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18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shd w:val="clear" w:color="auto" w:fill="C0C0C0"/>
        <w:tblLook w:val="0000"/>
      </w:tblPr>
      <w:tblGrid>
        <w:gridCol w:w="10188"/>
      </w:tblGrid>
      <w:tr w:rsidR="00143DA0">
        <w:tblPrEx>
          <w:tblCellMar>
            <w:top w:w="0" w:type="dxa"/>
            <w:bottom w:w="0" w:type="dxa"/>
          </w:tblCellMar>
        </w:tblPrEx>
        <w:trPr>
          <w:trHeight w:hRule="exact" w:val="408"/>
        </w:trPr>
        <w:tc>
          <w:tcPr>
            <w:tcW w:w="10188" w:type="dxa"/>
            <w:shd w:val="clear" w:color="auto" w:fill="C0C0C0"/>
          </w:tcPr>
          <w:p w:rsidR="00143DA0" w:rsidRDefault="00143DA0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VAV with Reheat</w:t>
            </w: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trHeight w:hRule="exact" w:val="363"/>
        </w:trPr>
        <w:tc>
          <w:tcPr>
            <w:tcW w:w="10188" w:type="dxa"/>
            <w:shd w:val="clear" w:color="auto" w:fill="C0C0C0"/>
          </w:tcPr>
          <w:p w:rsidR="00143DA0" w:rsidRDefault="000F0A3A">
            <w:pPr>
              <w:pStyle w:val="Heading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Functional Performance Test</w:t>
            </w:r>
          </w:p>
        </w:tc>
      </w:tr>
    </w:tbl>
    <w:p w:rsidR="00143DA0" w:rsidRDefault="00143DA0">
      <w:pPr>
        <w:rPr>
          <w:rFonts w:ascii="Arial" w:hAnsi="Arial" w:cs="Arial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50"/>
        <w:gridCol w:w="8339"/>
      </w:tblGrid>
      <w:tr w:rsidR="00143DA0">
        <w:tc>
          <w:tcPr>
            <w:tcW w:w="908" w:type="pct"/>
            <w:shd w:val="clear" w:color="auto" w:fill="CCCCCC"/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Equipment ID</w:t>
            </w:r>
          </w:p>
        </w:tc>
        <w:tc>
          <w:tcPr>
            <w:tcW w:w="4092" w:type="pct"/>
            <w:vAlign w:val="center"/>
          </w:tcPr>
          <w:p w:rsidR="00143DA0" w:rsidRPr="006F7AD8" w:rsidRDefault="00EE008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[Equipment ID]</w:t>
            </w:r>
          </w:p>
        </w:tc>
      </w:tr>
      <w:tr w:rsidR="00143DA0">
        <w:tc>
          <w:tcPr>
            <w:tcW w:w="908" w:type="pct"/>
            <w:shd w:val="clear" w:color="auto" w:fill="CCCCCC"/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Building</w:t>
            </w:r>
          </w:p>
        </w:tc>
        <w:tc>
          <w:tcPr>
            <w:tcW w:w="4092" w:type="pct"/>
            <w:tcBorders>
              <w:bottom w:val="single" w:sz="4" w:space="0" w:color="auto"/>
            </w:tcBorders>
            <w:vAlign w:val="center"/>
          </w:tcPr>
          <w:p w:rsidR="00143DA0" w:rsidRPr="006F7AD8" w:rsidRDefault="00EE008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[Building]</w:t>
            </w:r>
          </w:p>
        </w:tc>
      </w:tr>
      <w:tr w:rsidR="00143DA0">
        <w:tc>
          <w:tcPr>
            <w:tcW w:w="908" w:type="pct"/>
            <w:shd w:val="clear" w:color="auto" w:fill="CCCCCC"/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Location</w:t>
            </w:r>
          </w:p>
        </w:tc>
        <w:tc>
          <w:tcPr>
            <w:tcW w:w="4092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143DA0" w:rsidRPr="006F7AD8" w:rsidRDefault="00EE0089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[Room]</w:t>
            </w:r>
          </w:p>
        </w:tc>
      </w:tr>
    </w:tbl>
    <w:p w:rsidR="00143DA0" w:rsidRDefault="00143DA0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Description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188"/>
      </w:tblGrid>
      <w:tr w:rsidR="00143DA0">
        <w:trPr>
          <w:trHeight w:val="1268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Description:</w:t>
            </w:r>
          </w:p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</w:p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</w:p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</w:p>
          <w:p w:rsidR="00143DA0" w:rsidRDefault="00143DA0">
            <w:pPr>
              <w:rPr>
                <w:rFonts w:ascii="Arial" w:hAnsi="Arial" w:cs="Arial"/>
                <w:b/>
                <w:sz w:val="22"/>
              </w:rPr>
            </w:pPr>
          </w:p>
        </w:tc>
      </w:tr>
      <w:tr w:rsidR="009051A4" w:rsidTr="009051A4">
        <w:trPr>
          <w:trHeight w:val="3650"/>
        </w:trPr>
        <w:tc>
          <w:tcPr>
            <w:tcW w:w="101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sz w:val="22"/>
              </w:rPr>
              <w:t>Operational Assumptions:</w:t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051A4" w:rsidRDefault="009051A4">
            <w:pPr>
              <w:tabs>
                <w:tab w:val="left" w:pos="7560"/>
              </w:tabs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All fans are operating.</w:t>
            </w:r>
            <w:r>
              <w:rPr>
                <w:rFonts w:ascii="Arial" w:hAnsi="Arial" w:cs="Arial"/>
                <w:b/>
                <w:sz w:val="22"/>
              </w:rPr>
              <w:tab/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temperature is above 50°F.</w:t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The system is in occupied mode operation.</w:t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All of the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terminal unit zones used for Unoccupied Mode heating/cooling control </w:t>
            </w:r>
            <w:r w:rsidR="007F62C0">
              <w:rPr>
                <w:rFonts w:ascii="Arial" w:hAnsi="Arial" w:cs="Arial"/>
                <w:sz w:val="20"/>
                <w:szCs w:val="20"/>
              </w:rPr>
              <w:t>is</w:t>
            </w:r>
            <w:r>
              <w:rPr>
                <w:rFonts w:ascii="Arial" w:hAnsi="Arial" w:cs="Arial"/>
                <w:sz w:val="20"/>
                <w:szCs w:val="20"/>
              </w:rPr>
              <w:t xml:space="preserve"> maintaining their occupied space temperature set points within 5°F.</w:t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Associated Building Automated System (BAS) has been tested and is operating correctly.</w:t>
            </w:r>
          </w:p>
          <w:p w:rsidR="009051A4" w:rsidRDefault="009051A4">
            <w:pPr>
              <w:rPr>
                <w:rFonts w:ascii="Arial" w:hAnsi="Arial" w:cs="Arial"/>
                <w:b/>
                <w:sz w:val="22"/>
              </w:rPr>
            </w:pPr>
          </w:p>
          <w:p w:rsidR="009051A4" w:rsidRDefault="009051A4" w:rsidP="009051A4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sz w:val="20"/>
                <w:szCs w:val="20"/>
              </w:rPr>
              <w:t>Trend logging has been initiated.</w:t>
            </w:r>
          </w:p>
        </w:tc>
      </w:tr>
    </w:tbl>
    <w:p w:rsidR="00143DA0" w:rsidRDefault="00143DA0">
      <w:pPr>
        <w:tabs>
          <w:tab w:val="left" w:pos="5760"/>
          <w:tab w:val="right" w:pos="10080"/>
        </w:tabs>
        <w:rPr>
          <w:rFonts w:ascii="Arial" w:hAnsi="Arial" w:cs="Arial"/>
          <w:sz w:val="20"/>
          <w:szCs w:val="20"/>
        </w:rPr>
      </w:pP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143DA0" w:rsidTr="00B1176D">
        <w:trPr>
          <w:trHeight w:val="215"/>
          <w:tblHeader/>
        </w:trPr>
        <w:tc>
          <w:tcPr>
            <w:tcW w:w="3058" w:type="pct"/>
            <w:gridSpan w:val="2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 Test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143DA0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704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</w:tr>
      <w:bookmarkStart w:id="0" w:name="Check5"/>
      <w:tr w:rsidR="00143DA0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143DA0" w:rsidRPr="009051A4" w:rsidRDefault="00143DA0" w:rsidP="009051A4"/>
        </w:tc>
      </w:tr>
    </w:tbl>
    <w:p w:rsidR="00143DA0" w:rsidRDefault="00143DA0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143DA0" w:rsidTr="00B1176D">
        <w:trPr>
          <w:trHeight w:val="152"/>
          <w:tblHeader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Re-Test 1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143DA0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704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</w:tr>
      <w:tr w:rsidR="00143DA0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143DA0" w:rsidRPr="009051A4" w:rsidRDefault="00143DA0" w:rsidP="009051A4"/>
        </w:tc>
      </w:tr>
    </w:tbl>
    <w:p w:rsidR="00143DA0" w:rsidRDefault="00143DA0">
      <w:r>
        <w:br w:type="page"/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143DA0" w:rsidTr="00B1176D">
        <w:trPr>
          <w:trHeight w:val="260"/>
          <w:tblHeader/>
        </w:trPr>
        <w:tc>
          <w:tcPr>
            <w:tcW w:w="3058" w:type="pct"/>
            <w:gridSpan w:val="2"/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lastRenderedPageBreak/>
              <w:t>Re-Test 2</w:t>
            </w:r>
          </w:p>
        </w:tc>
        <w:tc>
          <w:tcPr>
            <w:tcW w:w="619" w:type="pct"/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143DA0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704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</w:tr>
      <w:tr w:rsidR="00143DA0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143DA0" w:rsidRPr="009051A4" w:rsidRDefault="00143DA0" w:rsidP="009051A4"/>
        </w:tc>
      </w:tr>
    </w:tbl>
    <w:p w:rsidR="00143DA0" w:rsidRDefault="00143DA0"/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889"/>
        <w:gridCol w:w="2343"/>
        <w:gridCol w:w="1261"/>
        <w:gridCol w:w="1261"/>
        <w:gridCol w:w="1435"/>
      </w:tblGrid>
      <w:tr w:rsidR="00143DA0" w:rsidTr="00B1176D">
        <w:trPr>
          <w:trHeight w:val="188"/>
          <w:tblHeader/>
        </w:trPr>
        <w:tc>
          <w:tcPr>
            <w:tcW w:w="3058" w:type="pct"/>
            <w:gridSpan w:val="2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Deferred/Seasonal Test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Start Date</w:t>
            </w:r>
          </w:p>
        </w:tc>
        <w:tc>
          <w:tcPr>
            <w:tcW w:w="619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End Date</w:t>
            </w:r>
          </w:p>
        </w:tc>
        <w:tc>
          <w:tcPr>
            <w:tcW w:w="704" w:type="pct"/>
            <w:shd w:val="clear" w:color="auto" w:fill="CCCCCC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Initials</w:t>
            </w:r>
          </w:p>
        </w:tc>
      </w:tr>
      <w:tr w:rsidR="00143DA0">
        <w:trPr>
          <w:trHeight w:val="215"/>
        </w:trPr>
        <w:tc>
          <w:tcPr>
            <w:tcW w:w="1908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 xml:space="preserve">Results  </w:t>
            </w:r>
            <w:r>
              <w:rPr>
                <w:rFonts w:ascii="Arial" w:hAnsi="Arial" w:cs="Arial"/>
                <w:sz w:val="12"/>
                <w:szCs w:val="12"/>
              </w:rPr>
              <w:t>(Check one)</w:t>
            </w:r>
          </w:p>
        </w:tc>
        <w:tc>
          <w:tcPr>
            <w:tcW w:w="1150" w:type="pct"/>
            <w:tcBorders>
              <w:bottom w:val="nil"/>
            </w:tcBorders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sz w:val="20"/>
              </w:rPr>
              <w:t>Explanation:</w:t>
            </w:r>
          </w:p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619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  <w:tc>
          <w:tcPr>
            <w:tcW w:w="704" w:type="pct"/>
            <w:tcBorders>
              <w:bottom w:val="single" w:sz="4" w:space="0" w:color="auto"/>
            </w:tcBorders>
          </w:tcPr>
          <w:p w:rsidR="00143DA0" w:rsidRPr="009051A4" w:rsidRDefault="00143DA0" w:rsidP="009051A4"/>
        </w:tc>
      </w:tr>
      <w:tr w:rsidR="00143DA0">
        <w:trPr>
          <w:trHeight w:val="227"/>
        </w:trPr>
        <w:tc>
          <w:tcPr>
            <w:tcW w:w="1908" w:type="pct"/>
            <w:tcBorders>
              <w:top w:val="nil"/>
            </w:tcBorders>
          </w:tcPr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Pass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Fail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Partial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Complete Test w/Corrective Actions</w:t>
            </w:r>
          </w:p>
          <w:p w:rsidR="00143DA0" w:rsidRDefault="00143DA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 Other</w:t>
            </w:r>
          </w:p>
        </w:tc>
        <w:tc>
          <w:tcPr>
            <w:tcW w:w="3092" w:type="pct"/>
            <w:gridSpan w:val="4"/>
            <w:tcBorders>
              <w:top w:val="nil"/>
            </w:tcBorders>
          </w:tcPr>
          <w:p w:rsidR="00143DA0" w:rsidRPr="009051A4" w:rsidRDefault="00143DA0" w:rsidP="009051A4"/>
        </w:tc>
      </w:tr>
    </w:tbl>
    <w:p w:rsidR="00143DA0" w:rsidRDefault="00143DA0">
      <w:pPr>
        <w:pStyle w:val="Heading2"/>
        <w:jc w:val="left"/>
        <w:rPr>
          <w:rFonts w:cs="Arial"/>
        </w:rPr>
      </w:pPr>
      <w:r>
        <w:rPr>
          <w:rFonts w:cs="Arial"/>
        </w:rPr>
        <w:t>Test Participants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48"/>
        <w:gridCol w:w="2520"/>
        <w:gridCol w:w="2520"/>
      </w:tblGrid>
      <w:tr w:rsidR="00143DA0" w:rsidTr="00B1176D">
        <w:trPr>
          <w:tblHeader/>
        </w:trPr>
        <w:tc>
          <w:tcPr>
            <w:tcW w:w="5148" w:type="dxa"/>
            <w:tcBorders>
              <w:bottom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Organization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Required</w:t>
            </w:r>
          </w:p>
        </w:tc>
        <w:tc>
          <w:tcPr>
            <w:tcW w:w="2520" w:type="dxa"/>
            <w:shd w:val="clear" w:color="auto" w:fill="E6E6E6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b/>
                <w:szCs w:val="22"/>
              </w:rPr>
            </w:pPr>
            <w:r>
              <w:rPr>
                <w:rFonts w:ascii="Arial" w:hAnsi="Arial" w:cs="Arial"/>
                <w:b/>
                <w:szCs w:val="22"/>
              </w:rPr>
              <w:t>Optional</w:t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General Contractor</w:t>
            </w:r>
          </w:p>
        </w:tc>
        <w:tc>
          <w:tcPr>
            <w:tcW w:w="2520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heck9"/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1"/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Mechanical Contractor</w:t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Electrical Contractor</w:t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TAB Contractor</w:t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Controls Contractor</w:t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  <w:tr w:rsidR="00143DA0">
        <w:tc>
          <w:tcPr>
            <w:tcW w:w="51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Owner’s O&amp;M Personnel</w:t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  <w:tc>
          <w:tcPr>
            <w:tcW w:w="2520" w:type="dxa"/>
          </w:tcPr>
          <w:p w:rsidR="00143DA0" w:rsidRDefault="00143DA0">
            <w:pPr>
              <w:jc w:val="center"/>
              <w:rPr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tc>
      </w:tr>
    </w:tbl>
    <w:p w:rsidR="00143DA0" w:rsidRDefault="00143DA0">
      <w:pPr>
        <w:pStyle w:val="Heading2"/>
        <w:jc w:val="left"/>
        <w:rPr>
          <w:rStyle w:val="NormChar"/>
          <w:rFonts w:cs="Arial"/>
          <w:b w:val="0"/>
          <w:sz w:val="20"/>
          <w:szCs w:val="20"/>
        </w:rPr>
      </w:pPr>
      <w:r>
        <w:rPr>
          <w:rStyle w:val="NormChar"/>
          <w:rFonts w:cs="Arial"/>
          <w:sz w:val="28"/>
          <w:szCs w:val="28"/>
        </w:rPr>
        <w:t xml:space="preserve">Supplies Required for Testing </w:t>
      </w:r>
      <w:r>
        <w:rPr>
          <w:rStyle w:val="NormChar"/>
          <w:rFonts w:cs="Arial"/>
          <w:b w:val="0"/>
          <w:sz w:val="20"/>
          <w:szCs w:val="20"/>
        </w:rPr>
        <w:t>(To be provided by the contractor)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50"/>
        <w:gridCol w:w="5039"/>
      </w:tblGrid>
      <w:tr w:rsidR="00143DA0" w:rsidTr="00B1176D">
        <w:trPr>
          <w:tblHeader/>
        </w:trPr>
        <w:tc>
          <w:tcPr>
            <w:tcW w:w="5000" w:type="pct"/>
            <w:gridSpan w:val="2"/>
            <w:shd w:val="clear" w:color="auto" w:fill="CCCCCC"/>
            <w:vAlign w:val="center"/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Tools / Supplies</w:t>
            </w:r>
          </w:p>
        </w:tc>
      </w:tr>
      <w:tr w:rsidR="00143DA0" w:rsidTr="00276BB1">
        <w:tc>
          <w:tcPr>
            <w:tcW w:w="2527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Laptop with TC Program</w:t>
            </w:r>
          </w:p>
        </w:tc>
        <w:tc>
          <w:tcPr>
            <w:tcW w:w="2473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Infrared Thermometer Gun</w:t>
            </w:r>
          </w:p>
        </w:tc>
      </w:tr>
      <w:tr w:rsidR="00143DA0" w:rsidTr="00276BB1">
        <w:tc>
          <w:tcPr>
            <w:tcW w:w="2527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PID Loop Tuning Software</w:t>
            </w:r>
          </w:p>
        </w:tc>
        <w:tc>
          <w:tcPr>
            <w:tcW w:w="2473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Humidity Tester</w:t>
            </w:r>
          </w:p>
        </w:tc>
      </w:tr>
      <w:tr w:rsidR="00143DA0" w:rsidTr="00276BB1">
        <w:tc>
          <w:tcPr>
            <w:tcW w:w="2527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Aerosol for Smoke and Freeze stat Test</w:t>
            </w:r>
          </w:p>
        </w:tc>
        <w:tc>
          <w:tcPr>
            <w:tcW w:w="2473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Basic Tool Pouch</w:t>
            </w:r>
          </w:p>
        </w:tc>
      </w:tr>
      <w:tr w:rsidR="00143DA0" w:rsidTr="00276BB1">
        <w:tc>
          <w:tcPr>
            <w:tcW w:w="2527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Radio Communications</w:t>
            </w:r>
          </w:p>
        </w:tc>
        <w:tc>
          <w:tcPr>
            <w:tcW w:w="2473" w:type="pct"/>
            <w:vAlign w:val="center"/>
          </w:tcPr>
          <w:p w:rsidR="00143DA0" w:rsidRDefault="00143DA0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Flashlight</w:t>
            </w:r>
          </w:p>
        </w:tc>
      </w:tr>
    </w:tbl>
    <w:p w:rsidR="00143DA0" w:rsidRDefault="00143DA0">
      <w:pPr>
        <w:pStyle w:val="Heading2"/>
        <w:jc w:val="left"/>
        <w:rPr>
          <w:rStyle w:val="NormChar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System Readiness Summary Checklist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B7"/>
      </w:tblPr>
      <w:tblGrid>
        <w:gridCol w:w="5212"/>
        <w:gridCol w:w="1339"/>
        <w:gridCol w:w="1818"/>
        <w:gridCol w:w="1820"/>
      </w:tblGrid>
      <w:tr w:rsidR="00143DA0" w:rsidTr="00B1176D">
        <w:tblPrEx>
          <w:tblCellMar>
            <w:top w:w="0" w:type="dxa"/>
            <w:bottom w:w="0" w:type="dxa"/>
          </w:tblCellMar>
        </w:tblPrEx>
        <w:trPr>
          <w:trHeight w:val="98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Description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keepNext/>
              <w:tabs>
                <w:tab w:val="right" w:pos="7425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No</w:t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pStyle w:val="MessageHeader"/>
              <w:keepNext/>
              <w:tabs>
                <w:tab w:val="right" w:pos="7425"/>
                <w:tab w:val="right" w:pos="8640"/>
              </w:tabs>
              <w:spacing w:after="0"/>
              <w:ind w:left="0" w:right="0" w:firstLine="0"/>
              <w:jc w:val="center"/>
              <w:rPr>
                <w:rFonts w:cs="Arial"/>
                <w:b/>
                <w:sz w:val="20"/>
              </w:rPr>
            </w:pPr>
            <w:r>
              <w:rPr>
                <w:rFonts w:cs="Arial"/>
                <w:b/>
                <w:sz w:val="20"/>
              </w:rPr>
              <w:t>Date</w:t>
            </w:r>
          </w:p>
        </w:tc>
      </w:tr>
      <w:tr w:rsidR="00143DA0" w:rsidTr="00B1176D">
        <w:tblPrEx>
          <w:tblCellMar>
            <w:top w:w="0" w:type="dxa"/>
            <w:bottom w:w="0" w:type="dxa"/>
          </w:tblCellMar>
        </w:tblPrEx>
        <w:trPr>
          <w:cantSplit/>
          <w:trHeight w:val="260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System Ready for Test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 w:rsidTr="00B1176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Personnel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 w:rsidTr="00B1176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Tools/Test Equipment/Supplies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 w:rsidTr="00B1176D">
        <w:tblPrEx>
          <w:tblCellMar>
            <w:top w:w="0" w:type="dxa"/>
            <w:bottom w:w="0" w:type="dxa"/>
          </w:tblCellMar>
        </w:tblPrEx>
        <w:trPr>
          <w:cantSplit/>
          <w:trHeight w:val="317"/>
        </w:trPr>
        <w:tc>
          <w:tcPr>
            <w:tcW w:w="25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</w:tabs>
              <w:ind w:left="0" w:firstLine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Required Safety Equipment Available</w:t>
            </w:r>
          </w:p>
        </w:tc>
        <w:tc>
          <w:tcPr>
            <w:tcW w:w="6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43DA0" w:rsidRDefault="00143DA0">
            <w:pPr>
              <w:keepNext/>
              <w:keepLines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8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</w:tbl>
    <w:p w:rsidR="00143DA0" w:rsidRDefault="00143DA0">
      <w:pPr>
        <w:rPr>
          <w:rFonts w:ascii="Arial" w:hAnsi="Arial" w:cs="Arial"/>
        </w:rPr>
      </w:pPr>
    </w:p>
    <w:p w:rsidR="00143DA0" w:rsidRDefault="00143DA0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lastRenderedPageBreak/>
        <w:t>Set-Points, Limits, and Schedules</w:t>
      </w:r>
    </w:p>
    <w:p w:rsidR="00143DA0" w:rsidRDefault="00143DA0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2" w:name="Check1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2"/>
      <w:r>
        <w:rPr>
          <w:rStyle w:val="NormChar"/>
          <w:rFonts w:ascii="Arial" w:hAnsi="Arial" w:cs="Arial"/>
          <w:sz w:val="20"/>
          <w:szCs w:val="20"/>
        </w:rPr>
        <w:t xml:space="preserve"> AHU can be assigned a schedule.</w:t>
      </w:r>
      <w:r>
        <w:rPr>
          <w:rStyle w:val="NormChar"/>
          <w:rFonts w:ascii="Arial" w:hAnsi="Arial" w:cs="Arial"/>
          <w:sz w:val="20"/>
          <w:szCs w:val="20"/>
        </w:rPr>
        <w:tab/>
      </w: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2"/>
            <w:enabled/>
            <w:calcOnExit w:val="0"/>
            <w:checkBox>
              <w:sizeAuto/>
              <w:default w:val="0"/>
            </w:checkBox>
          </w:ffData>
        </w:fldChar>
      </w:r>
      <w:bookmarkStart w:id="3" w:name="Check2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3"/>
      <w:r>
        <w:rPr>
          <w:rStyle w:val="NormChar"/>
          <w:rFonts w:ascii="Arial" w:hAnsi="Arial" w:cs="Arial"/>
          <w:sz w:val="20"/>
          <w:szCs w:val="20"/>
        </w:rPr>
        <w:t xml:space="preserve"> Schedule can be programmed daily.</w:t>
      </w:r>
    </w:p>
    <w:p w:rsidR="00143DA0" w:rsidRDefault="00143DA0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  <w:r>
        <w:rPr>
          <w:rStyle w:val="NormChar"/>
          <w:rFonts w:ascii="Arial" w:hAnsi="Arial" w:cs="Arial"/>
          <w:sz w:val="20"/>
          <w:szCs w:val="20"/>
        </w:rPr>
        <w:fldChar w:fldCharType="begin">
          <w:ffData>
            <w:name w:val="Check3"/>
            <w:enabled/>
            <w:calcOnExit w:val="0"/>
            <w:checkBox>
              <w:sizeAuto/>
              <w:default w:val="0"/>
            </w:checkBox>
          </w:ffData>
        </w:fldChar>
      </w:r>
      <w:bookmarkStart w:id="4" w:name="Check3"/>
      <w:r>
        <w:rPr>
          <w:rStyle w:val="NormChar"/>
          <w:rFonts w:ascii="Arial" w:hAnsi="Arial" w:cs="Arial"/>
          <w:sz w:val="20"/>
          <w:szCs w:val="20"/>
        </w:rPr>
        <w:instrText xml:space="preserve"> FORMCHECKBOX </w:instrText>
      </w:r>
      <w:r>
        <w:rPr>
          <w:rFonts w:ascii="Arial" w:hAnsi="Arial" w:cs="Arial"/>
          <w:sz w:val="20"/>
          <w:szCs w:val="20"/>
        </w:rPr>
      </w:r>
      <w:r>
        <w:rPr>
          <w:rStyle w:val="NormChar"/>
          <w:rFonts w:ascii="Arial" w:hAnsi="Arial" w:cs="Arial"/>
          <w:sz w:val="20"/>
          <w:szCs w:val="20"/>
        </w:rPr>
        <w:fldChar w:fldCharType="end"/>
      </w:r>
      <w:bookmarkEnd w:id="4"/>
      <w:r>
        <w:rPr>
          <w:rStyle w:val="NormChar"/>
          <w:rFonts w:ascii="Arial" w:hAnsi="Arial" w:cs="Arial"/>
          <w:sz w:val="20"/>
          <w:szCs w:val="20"/>
        </w:rPr>
        <w:t xml:space="preserve"> If system runs 24 hours a day, check here. If not, fill in the occupied mode schedule below.</w:t>
      </w:r>
    </w:p>
    <w:p w:rsidR="00143DA0" w:rsidRDefault="00143DA0">
      <w:pPr>
        <w:keepNext/>
        <w:keepLines/>
        <w:tabs>
          <w:tab w:val="left" w:pos="5040"/>
        </w:tabs>
        <w:rPr>
          <w:rStyle w:val="NormChar"/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2"/>
        <w:gridCol w:w="512"/>
        <w:gridCol w:w="372"/>
        <w:gridCol w:w="373"/>
        <w:gridCol w:w="374"/>
        <w:gridCol w:w="374"/>
        <w:gridCol w:w="375"/>
        <w:gridCol w:w="375"/>
        <w:gridCol w:w="375"/>
        <w:gridCol w:w="375"/>
        <w:gridCol w:w="375"/>
        <w:gridCol w:w="439"/>
        <w:gridCol w:w="439"/>
        <w:gridCol w:w="513"/>
        <w:gridCol w:w="375"/>
        <w:gridCol w:w="375"/>
        <w:gridCol w:w="375"/>
        <w:gridCol w:w="375"/>
        <w:gridCol w:w="375"/>
        <w:gridCol w:w="375"/>
        <w:gridCol w:w="375"/>
        <w:gridCol w:w="375"/>
        <w:gridCol w:w="375"/>
        <w:gridCol w:w="439"/>
        <w:gridCol w:w="439"/>
      </w:tblGrid>
      <w:tr w:rsidR="00143DA0">
        <w:tc>
          <w:tcPr>
            <w:tcW w:w="728" w:type="dxa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4781" w:type="dxa"/>
            <w:gridSpan w:val="12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AM</w:t>
            </w:r>
          </w:p>
        </w:tc>
        <w:tc>
          <w:tcPr>
            <w:tcW w:w="4787" w:type="dxa"/>
            <w:gridSpan w:val="12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PM</w:t>
            </w: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Day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5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6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516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377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439" w:type="dxa"/>
            <w:shd w:val="clear" w:color="auto" w:fill="D9D9D9"/>
            <w:vAlign w:val="center"/>
          </w:tcPr>
          <w:p w:rsidR="00143DA0" w:rsidRDefault="00143DA0">
            <w:pPr>
              <w:keepNext/>
              <w:keepLines/>
              <w:tabs>
                <w:tab w:val="left" w:pos="5040"/>
              </w:tabs>
              <w:jc w:val="center"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Sun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Mon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Tues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Wed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Thurs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Fri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Sat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  <w:tr w:rsidR="00143DA0">
        <w:tc>
          <w:tcPr>
            <w:tcW w:w="728" w:type="dxa"/>
            <w:shd w:val="clear" w:color="auto" w:fill="CCCCCC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b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b/>
                <w:sz w:val="20"/>
                <w:szCs w:val="20"/>
              </w:rPr>
              <w:t>Holi</w:t>
            </w: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5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16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77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39" w:type="dxa"/>
          </w:tcPr>
          <w:p w:rsidR="00143DA0" w:rsidRDefault="00143DA0">
            <w:pPr>
              <w:keepNext/>
              <w:keepLines/>
              <w:tabs>
                <w:tab w:val="left" w:pos="5040"/>
              </w:tabs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</w:tr>
    </w:tbl>
    <w:p w:rsidR="00143DA0" w:rsidRDefault="00143DA0">
      <w:pPr>
        <w:rPr>
          <w:rStyle w:val="NormChar"/>
          <w:rFonts w:ascii="Arial" w:hAnsi="Arial" w:cs="Arial"/>
          <w:b/>
          <w:sz w:val="20"/>
          <w:szCs w:val="20"/>
          <w:u w:val="single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794"/>
        <w:gridCol w:w="1470"/>
        <w:gridCol w:w="1266"/>
        <w:gridCol w:w="1318"/>
        <w:gridCol w:w="1448"/>
      </w:tblGrid>
      <w:tr w:rsidR="00143DA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pStyle w:val="Header"/>
              <w:keepLines/>
              <w:tabs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Parameter</w:t>
            </w:r>
          </w:p>
        </w:tc>
        <w:tc>
          <w:tcPr>
            <w:tcW w:w="1329" w:type="pct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Setpoint</w:t>
            </w:r>
          </w:p>
        </w:tc>
        <w:tc>
          <w:tcPr>
            <w:tcW w:w="1343" w:type="pct"/>
            <w:gridSpan w:val="2"/>
            <w:tcBorders>
              <w:bottom w:val="single" w:sz="4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Adjustable Range</w:t>
            </w: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  <w:tblHeader/>
        </w:trPr>
        <w:tc>
          <w:tcPr>
            <w:tcW w:w="2328" w:type="pct"/>
            <w:vMerge/>
            <w:tcBorders>
              <w:right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4" w:type="pct"/>
            <w:tcBorders>
              <w:left w:val="single" w:sz="4" w:space="0" w:color="auto"/>
            </w:tcBorders>
            <w:shd w:val="clear" w:color="auto" w:fill="E6E6E6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615" w:type="pct"/>
            <w:shd w:val="clear" w:color="auto" w:fill="E6E6E6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  <w:tc>
          <w:tcPr>
            <w:tcW w:w="640" w:type="pct"/>
            <w:shd w:val="clear" w:color="auto" w:fill="E6E6E6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Design</w:t>
            </w:r>
          </w:p>
        </w:tc>
        <w:tc>
          <w:tcPr>
            <w:tcW w:w="703" w:type="pct"/>
            <w:shd w:val="clear" w:color="auto" w:fill="E6E6E6"/>
            <w:vAlign w:val="center"/>
          </w:tcPr>
          <w:p w:rsidR="00143DA0" w:rsidRDefault="00143DA0">
            <w:pPr>
              <w:pStyle w:val="Header"/>
              <w:keepLines/>
              <w:tabs>
                <w:tab w:val="clear" w:pos="4320"/>
                <w:tab w:val="clear" w:pos="8640"/>
                <w:tab w:val="left" w:pos="6660"/>
                <w:tab w:val="right" w:pos="10530"/>
              </w:tabs>
              <w:spacing w:after="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Actual</w:t>
            </w: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Temperature (°F)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Preheat valve full open outside air temperature (°F)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Discharge Air Temperature (°F)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Night Setback Temperature (°F)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Night Setback Differential 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Mixed Air Temperature (°F)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Minimum Start-up Fan Speed (%)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Time at Minimum Fan Speed for Start-up (min)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Average Zone Humidity (%RH)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Maximum supply air humidity (%RH)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Discharge Air Static Pressure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High Static Alarm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Low Static Alarm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System Shutdown High Static Limit (in H</w:t>
            </w:r>
            <w:r>
              <w:rPr>
                <w:rFonts w:ascii="Arial" w:hAnsi="Arial" w:cs="Arial"/>
                <w:sz w:val="20"/>
                <w:szCs w:val="20"/>
                <w:vertAlign w:val="subscript"/>
              </w:rPr>
              <w:t>2</w:t>
            </w:r>
            <w:r>
              <w:rPr>
                <w:rFonts w:ascii="Arial" w:hAnsi="Arial" w:cs="Arial"/>
                <w:sz w:val="20"/>
                <w:szCs w:val="20"/>
              </w:rPr>
              <w:t>O)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8" w:type="pct"/>
            <w:vAlign w:val="center"/>
          </w:tcPr>
          <w:p w:rsidR="00143DA0" w:rsidRDefault="00143DA0">
            <w:pPr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714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15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640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703" w:type="pct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</w:tbl>
    <w:p w:rsidR="00143DA0" w:rsidRDefault="00143DA0">
      <w:pPr>
        <w:pStyle w:val="Heading2"/>
        <w:jc w:val="left"/>
        <w:rPr>
          <w:rStyle w:val="NormChar"/>
          <w:rFonts w:cs="Arial"/>
          <w:sz w:val="28"/>
          <w:szCs w:val="28"/>
        </w:rPr>
      </w:pPr>
      <w:r>
        <w:rPr>
          <w:rStyle w:val="NormChar"/>
          <w:rFonts w:cs="Arial"/>
          <w:sz w:val="28"/>
          <w:szCs w:val="28"/>
        </w:rPr>
        <w:t>Initial Ambient Conditions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08"/>
        <w:gridCol w:w="2880"/>
        <w:gridCol w:w="2076"/>
        <w:gridCol w:w="3432"/>
      </w:tblGrid>
      <w:tr w:rsidR="009051A4" w:rsidTr="009051A4">
        <w:tc>
          <w:tcPr>
            <w:tcW w:w="10296" w:type="dxa"/>
            <w:gridSpan w:val="4"/>
            <w:shd w:val="clear" w:color="auto" w:fill="CCCCCC"/>
          </w:tcPr>
          <w:p w:rsidR="009051A4" w:rsidRDefault="009051A4" w:rsidP="009051A4">
            <w:pPr>
              <w:keepNext/>
              <w:keepLines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>Ambient Conditions</w:t>
            </w:r>
          </w:p>
        </w:tc>
      </w:tr>
      <w:tr w:rsidR="009051A4" w:rsidTr="009051A4">
        <w:tc>
          <w:tcPr>
            <w:tcW w:w="1908" w:type="dxa"/>
            <w:shd w:val="clear" w:color="auto" w:fill="E6E6E6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Temp</w:t>
            </w:r>
          </w:p>
        </w:tc>
        <w:tc>
          <w:tcPr>
            <w:tcW w:w="2880" w:type="dxa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76" w:type="dxa"/>
            <w:shd w:val="clear" w:color="auto" w:fill="E6E6E6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Outside Air RH %</w:t>
            </w:r>
          </w:p>
        </w:tc>
        <w:tc>
          <w:tcPr>
            <w:tcW w:w="3432" w:type="dxa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051A4" w:rsidTr="009051A4">
        <w:tc>
          <w:tcPr>
            <w:tcW w:w="1908" w:type="dxa"/>
            <w:shd w:val="clear" w:color="auto" w:fill="E6E6E6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Observations</w:t>
            </w:r>
          </w:p>
        </w:tc>
        <w:tc>
          <w:tcPr>
            <w:tcW w:w="8388" w:type="dxa"/>
            <w:gridSpan w:val="3"/>
            <w:vAlign w:val="center"/>
          </w:tcPr>
          <w:p w:rsidR="009051A4" w:rsidRDefault="009051A4" w:rsidP="009051A4">
            <w:pPr>
              <w:keepNext/>
              <w:keepLines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143DA0" w:rsidRDefault="00143DA0">
      <w:pPr>
        <w:rPr>
          <w:rFonts w:ascii="Arial" w:hAnsi="Arial" w:cs="Arial"/>
        </w:rPr>
      </w:pPr>
    </w:p>
    <w:p w:rsidR="00143DA0" w:rsidRDefault="00143DA0">
      <w:pPr>
        <w:pStyle w:val="Heading2"/>
        <w:jc w:val="left"/>
        <w:rPr>
          <w:rFonts w:cs="Arial"/>
        </w:rPr>
      </w:pPr>
      <w:r>
        <w:rPr>
          <w:rStyle w:val="NormChar"/>
          <w:rFonts w:cs="Arial"/>
          <w:sz w:val="28"/>
          <w:szCs w:val="28"/>
        </w:rPr>
        <w:t>Trend Data Required To Support Testing</w:t>
      </w:r>
    </w:p>
    <w:p w:rsidR="00143DA0" w:rsidRDefault="00143DA0">
      <w:pPr>
        <w:keepNext/>
        <w:keepLine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Check if trend point chart(s) and Frequency Graph(s) are provided per trend requirements shown below.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008"/>
        <w:gridCol w:w="1080"/>
        <w:gridCol w:w="2340"/>
        <w:gridCol w:w="2520"/>
        <w:gridCol w:w="1620"/>
        <w:gridCol w:w="1728"/>
      </w:tblGrid>
      <w:tr w:rsidR="00143DA0" w:rsidTr="00AB1FBD">
        <w:trPr>
          <w:tblHeader/>
        </w:trPr>
        <w:tc>
          <w:tcPr>
            <w:tcW w:w="10296" w:type="dxa"/>
            <w:gridSpan w:val="6"/>
            <w:tcBorders>
              <w:bottom w:val="single" w:sz="4" w:space="0" w:color="auto"/>
            </w:tcBorders>
            <w:shd w:val="clear" w:color="auto" w:fill="CCCCCC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Trend Log Setup #1 - Temperature</w:t>
            </w:r>
          </w:p>
        </w:tc>
      </w:tr>
      <w:tr w:rsidR="00143DA0" w:rsidTr="00AB1FBD">
        <w:trPr>
          <w:tblHeader/>
        </w:trPr>
        <w:tc>
          <w:tcPr>
            <w:tcW w:w="1008" w:type="dxa"/>
            <w:shd w:val="clear" w:color="auto" w:fill="E6E6E6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Pre-Testing</w:t>
            </w:r>
          </w:p>
        </w:tc>
        <w:tc>
          <w:tcPr>
            <w:tcW w:w="1080" w:type="dxa"/>
            <w:shd w:val="clear" w:color="auto" w:fill="E6E6E6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Post Testing</w:t>
            </w:r>
          </w:p>
        </w:tc>
        <w:tc>
          <w:tcPr>
            <w:tcW w:w="2340" w:type="dxa"/>
            <w:shd w:val="clear" w:color="auto" w:fill="E6E6E6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Point</w:t>
            </w:r>
          </w:p>
        </w:tc>
        <w:tc>
          <w:tcPr>
            <w:tcW w:w="2520" w:type="dxa"/>
            <w:shd w:val="clear" w:color="auto" w:fill="E6E6E6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Frequency</w:t>
            </w:r>
          </w:p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20" w:type="dxa"/>
            <w:shd w:val="clear" w:color="auto" w:fill="E6E6E6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Duration</w:t>
            </w:r>
          </w:p>
        </w:tc>
        <w:tc>
          <w:tcPr>
            <w:tcW w:w="1728" w:type="dxa"/>
            <w:shd w:val="clear" w:color="auto" w:fill="E6E6E6"/>
          </w:tcPr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  <w:r>
              <w:rPr>
                <w:rStyle w:val="NormChar"/>
                <w:rFonts w:ascii="Arial" w:hAnsi="Arial" w:cs="Arial"/>
                <w:b/>
                <w:szCs w:val="22"/>
              </w:rPr>
              <w:t>Provided</w:t>
            </w:r>
          </w:p>
          <w:p w:rsidR="00143DA0" w:rsidRDefault="00143DA0">
            <w:pPr>
              <w:keepNext/>
              <w:keepLines/>
              <w:jc w:val="center"/>
              <w:rPr>
                <w:rStyle w:val="NormChar"/>
                <w:rFonts w:ascii="Arial" w:hAnsi="Arial" w:cs="Arial"/>
                <w:b/>
                <w:szCs w:val="22"/>
              </w:rPr>
            </w:pPr>
          </w:p>
        </w:tc>
      </w:tr>
      <w:tr w:rsidR="00143DA0">
        <w:tc>
          <w:tcPr>
            <w:tcW w:w="1008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System Flow Rate</w:t>
            </w:r>
          </w:p>
        </w:tc>
        <w:tc>
          <w:tcPr>
            <w:tcW w:w="25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c>
          <w:tcPr>
            <w:tcW w:w="1008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lastRenderedPageBreak/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Flow Rate Set Point</w:t>
            </w:r>
          </w:p>
        </w:tc>
        <w:tc>
          <w:tcPr>
            <w:tcW w:w="25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c>
          <w:tcPr>
            <w:tcW w:w="1008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Water Quality</w:t>
            </w:r>
          </w:p>
        </w:tc>
        <w:tc>
          <w:tcPr>
            <w:tcW w:w="25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c>
          <w:tcPr>
            <w:tcW w:w="1008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Damper Position</w:t>
            </w:r>
          </w:p>
        </w:tc>
        <w:tc>
          <w:tcPr>
            <w:tcW w:w="25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c>
          <w:tcPr>
            <w:tcW w:w="1008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System Pressure</w:t>
            </w:r>
          </w:p>
        </w:tc>
        <w:tc>
          <w:tcPr>
            <w:tcW w:w="25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c>
          <w:tcPr>
            <w:tcW w:w="1008" w:type="dxa"/>
            <w:tcBorders>
              <w:bottom w:val="single" w:sz="12" w:space="0" w:color="auto"/>
            </w:tcBorders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:rsidR="00143DA0" w:rsidRDefault="00143DA0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</w:p>
        </w:tc>
        <w:tc>
          <w:tcPr>
            <w:tcW w:w="2340" w:type="dxa"/>
            <w:tcBorders>
              <w:bottom w:val="single" w:sz="12" w:space="0" w:color="auto"/>
            </w:tcBorders>
          </w:tcPr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>
              <w:rPr>
                <w:rStyle w:val="NormChar"/>
                <w:rFonts w:ascii="Arial" w:hAnsi="Arial" w:cs="Arial"/>
                <w:sz w:val="20"/>
                <w:szCs w:val="20"/>
              </w:rPr>
              <w:t>Pressure Set Point</w:t>
            </w:r>
          </w:p>
        </w:tc>
        <w:tc>
          <w:tcPr>
            <w:tcW w:w="2520" w:type="dxa"/>
            <w:tcBorders>
              <w:bottom w:val="single" w:sz="12" w:space="0" w:color="auto"/>
            </w:tcBorders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620" w:type="dxa"/>
            <w:tcBorders>
              <w:bottom w:val="single" w:sz="12" w:space="0" w:color="auto"/>
            </w:tcBorders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728" w:type="dxa"/>
            <w:tcBorders>
              <w:bottom w:val="single" w:sz="12" w:space="0" w:color="auto"/>
            </w:tcBorders>
          </w:tcPr>
          <w:p w:rsidR="00143DA0" w:rsidRDefault="00143DA0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Yes  </w:t>
            </w:r>
            <w:r>
              <w:rPr>
                <w:rFonts w:ascii="Arial" w:hAnsi="Arial" w:cs="Arial"/>
                <w:sz w:val="20"/>
              </w:rPr>
              <w:fldChar w:fldCharType="begin">
                <w:ffData>
                  <w:name w:val="Check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</w:rPr>
            </w:r>
            <w:r>
              <w:rPr>
                <w:rFonts w:ascii="Arial" w:hAnsi="Arial" w:cs="Arial"/>
                <w:sz w:val="20"/>
              </w:rPr>
              <w:fldChar w:fldCharType="end"/>
            </w:r>
            <w:r>
              <w:rPr>
                <w:rFonts w:ascii="Arial" w:hAnsi="Arial" w:cs="Arial"/>
                <w:sz w:val="20"/>
              </w:rPr>
              <w:t xml:space="preserve">  No</w:t>
            </w:r>
          </w:p>
        </w:tc>
      </w:tr>
      <w:tr w:rsidR="00143DA0">
        <w:trPr>
          <w:trHeight w:val="530"/>
        </w:trPr>
        <w:tc>
          <w:tcPr>
            <w:tcW w:w="6948" w:type="dxa"/>
            <w:gridSpan w:val="4"/>
            <w:tcBorders>
              <w:top w:val="single" w:sz="12" w:space="0" w:color="auto"/>
            </w:tcBorders>
          </w:tcPr>
          <w:p w:rsidR="00143DA0" w:rsidRPr="00276BB1" w:rsidRDefault="00143DA0">
            <w:pPr>
              <w:keepNext/>
              <w:keepLines/>
              <w:rPr>
                <w:rStyle w:val="NormChar"/>
                <w:rFonts w:ascii="Arial" w:hAnsi="Arial" w:cs="Arial"/>
                <w:sz w:val="20"/>
                <w:szCs w:val="20"/>
              </w:rPr>
            </w:pPr>
            <w:r w:rsidRPr="00276BB1">
              <w:rPr>
                <w:rStyle w:val="NormChar"/>
                <w:rFonts w:ascii="Arial" w:hAnsi="Arial" w:cs="Arial"/>
                <w:sz w:val="20"/>
                <w:szCs w:val="20"/>
              </w:rPr>
              <w:t>Record Issues</w:t>
            </w:r>
          </w:p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  <w:p w:rsidR="00143DA0" w:rsidRDefault="00143DA0">
            <w:pPr>
              <w:keepNext/>
              <w:keepLines/>
              <w:rPr>
                <w:rStyle w:val="NormChar"/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3348" w:type="dxa"/>
            <w:gridSpan w:val="2"/>
            <w:tcBorders>
              <w:top w:val="single" w:sz="12" w:space="0" w:color="auto"/>
            </w:tcBorders>
          </w:tcPr>
          <w:p w:rsidR="00143DA0" w:rsidRDefault="00143DA0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Issue Log Item Number:</w:t>
            </w:r>
          </w:p>
        </w:tc>
      </w:tr>
    </w:tbl>
    <w:p w:rsidR="00143DA0" w:rsidRDefault="000F0A3A">
      <w:pPr>
        <w:pStyle w:val="Heading2"/>
        <w:jc w:val="left"/>
        <w:rPr>
          <w:rFonts w:cs="Arial"/>
          <w:sz w:val="16"/>
          <w:szCs w:val="16"/>
        </w:rPr>
      </w:pPr>
      <w:r>
        <w:rPr>
          <w:rStyle w:val="NormChar"/>
          <w:rFonts w:cs="Arial"/>
          <w:sz w:val="28"/>
          <w:szCs w:val="28"/>
        </w:rPr>
        <w:t>Functional Performance Test</w:t>
      </w:r>
      <w:r w:rsidR="00276BB1">
        <w:rPr>
          <w:rStyle w:val="NormChar"/>
          <w:rFonts w:cs="Arial"/>
          <w:sz w:val="28"/>
          <w:szCs w:val="28"/>
          <w:u w:val="none"/>
        </w:rPr>
        <w:t xml:space="preserve"> </w:t>
      </w:r>
      <w:r w:rsidR="00143DA0">
        <w:rPr>
          <w:rStyle w:val="NormChar"/>
          <w:rFonts w:cs="Arial"/>
          <w:sz w:val="28"/>
          <w:szCs w:val="28"/>
          <w:u w:val="none"/>
        </w:rPr>
        <w:t xml:space="preserve">-- </w:t>
      </w:r>
      <w:r w:rsidR="00143DA0">
        <w:rPr>
          <w:rStyle w:val="NormChar"/>
          <w:rFonts w:cs="Arial"/>
          <w:sz w:val="16"/>
          <w:szCs w:val="16"/>
          <w:u w:val="none"/>
        </w:rPr>
        <w:t>(Verify all components are ready before energizing or operating the system.)</w:t>
      </w:r>
    </w:p>
    <w:p w:rsidR="00143DA0" w:rsidRDefault="00143DA0">
      <w:pPr>
        <w:keepNext/>
        <w:keepLines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The Commissioning Authority will make and document any changes/addition/deletions to this test procedure required by current system conditions (i.e. weather, system load, utility availability, etc.).</w:t>
      </w:r>
    </w:p>
    <w:p w:rsidR="00143DA0" w:rsidRDefault="00143DA0">
      <w:pPr>
        <w:keepNext/>
        <w:keepLines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R = Retest (Check (</w:t>
      </w:r>
      <w:r>
        <w:rPr>
          <w:rFonts w:ascii="Arial" w:hAnsi="Arial" w:cs="Arial"/>
          <w:sz w:val="16"/>
          <w:szCs w:val="16"/>
        </w:rPr>
        <w:sym w:font="Wingdings" w:char="F0FC"/>
      </w:r>
      <w:r>
        <w:rPr>
          <w:rFonts w:ascii="Arial" w:hAnsi="Arial" w:cs="Arial"/>
          <w:sz w:val="16"/>
          <w:szCs w:val="16"/>
        </w:rPr>
        <w:t>) retest required)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>Y= Checked and Passed</w:t>
      </w:r>
    </w:p>
    <w:p w:rsidR="00143DA0" w:rsidRDefault="00143DA0">
      <w:pPr>
        <w:keepNext/>
        <w:keepLines/>
        <w:jc w:val="center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C = Corrected (Check (</w:t>
      </w:r>
      <w:r>
        <w:rPr>
          <w:rFonts w:ascii="Arial" w:hAnsi="Arial" w:cs="Arial"/>
          <w:sz w:val="16"/>
          <w:szCs w:val="16"/>
        </w:rPr>
        <w:sym w:font="Wingdings" w:char="F0FC"/>
      </w:r>
      <w:r>
        <w:rPr>
          <w:rFonts w:ascii="Arial" w:hAnsi="Arial" w:cs="Arial"/>
          <w:sz w:val="16"/>
          <w:szCs w:val="16"/>
        </w:rPr>
        <w:t>) when correction verified)</w:t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</w:r>
      <w:r>
        <w:rPr>
          <w:rFonts w:ascii="Arial" w:hAnsi="Arial" w:cs="Arial"/>
          <w:sz w:val="16"/>
          <w:szCs w:val="16"/>
        </w:rPr>
        <w:tab/>
        <w:t xml:space="preserve">              N = Not Passed</w:t>
      </w:r>
    </w:p>
    <w:tbl>
      <w:tblPr>
        <w:tblW w:w="10087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top w:w="115" w:type="dxa"/>
          <w:left w:w="115" w:type="dxa"/>
          <w:bottom w:w="115" w:type="dxa"/>
          <w:right w:w="115" w:type="dxa"/>
        </w:tblCellMar>
        <w:tblLook w:val="01E0"/>
      </w:tblPr>
      <w:tblGrid>
        <w:gridCol w:w="366"/>
        <w:gridCol w:w="1980"/>
        <w:gridCol w:w="3055"/>
        <w:gridCol w:w="540"/>
        <w:gridCol w:w="545"/>
        <w:gridCol w:w="1792"/>
        <w:gridCol w:w="712"/>
        <w:gridCol w:w="548"/>
        <w:gridCol w:w="549"/>
      </w:tblGrid>
      <w:tr w:rsidR="00143DA0">
        <w:trPr>
          <w:cantSplit/>
          <w:tblHeader/>
        </w:trPr>
        <w:tc>
          <w:tcPr>
            <w:tcW w:w="2346" w:type="dxa"/>
            <w:gridSpan w:val="2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10080"/>
              </w:tabs>
              <w:ind w:left="360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REQUIRED REACTION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Y</w:t>
            </w:r>
          </w:p>
          <w:p w:rsidR="00143DA0" w:rsidRDefault="00143DA0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N</w:t>
            </w:r>
          </w:p>
          <w:p w:rsidR="00143DA0" w:rsidRDefault="00143DA0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10080"/>
              </w:tabs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COMMENTS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R</w:t>
            </w:r>
          </w:p>
          <w:p w:rsidR="00143DA0" w:rsidRDefault="00143DA0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  <w:vAlign w:val="center"/>
          </w:tcPr>
          <w:p w:rsidR="00143DA0" w:rsidRDefault="00143DA0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  <w:p w:rsidR="00143DA0" w:rsidRDefault="00143DA0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</w:t>
            </w:r>
            <w:r>
              <w:rPr>
                <w:rFonts w:ascii="Arial" w:hAnsi="Arial" w:cs="Arial"/>
                <w:b/>
                <w:sz w:val="20"/>
                <w:szCs w:val="20"/>
              </w:rPr>
              <w:sym w:font="Wingdings" w:char="F0FC"/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</w:tc>
      </w:tr>
      <w:tr w:rsidR="00143DA0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143DA0" w:rsidRDefault="00143DA0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PRE-TEST VISUAL MECHANICAL INSPECTION</w:t>
            </w:r>
          </w:p>
        </w:tc>
      </w:tr>
      <w:tr w:rsidR="00143DA0">
        <w:trPr>
          <w:cantSplit/>
          <w:trHeight w:val="25"/>
        </w:trPr>
        <w:tc>
          <w:tcPr>
            <w:tcW w:w="366" w:type="dxa"/>
            <w:tcBorders>
              <w:top w:val="single" w:sz="2" w:space="0" w:color="auto"/>
            </w:tcBorders>
          </w:tcPr>
          <w:p w:rsidR="00143DA0" w:rsidRDefault="00143DA0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Ensure all trend information is setup by the controls contractor</w:t>
            </w:r>
          </w:p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</w:p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Record setup values for each VAV box indicate TAB CFME’s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Trend OK</w:t>
            </w:r>
            <w:r w:rsidR="009051A4" w:rsidRPr="009051A4">
              <w:rPr>
                <w:rFonts w:ascii="Arial" w:hAnsi="Arial"/>
                <w:sz w:val="20"/>
              </w:rPr>
              <w:t>.</w:t>
            </w:r>
          </w:p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DA0" w:rsidRDefault="00143DA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DA0" w:rsidRDefault="00143DA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Time: __</w:t>
            </w:r>
            <w:r w:rsidR="009051A4" w:rsidRPr="009051A4">
              <w:rPr>
                <w:rFonts w:ascii="Arial" w:hAnsi="Arial"/>
                <w:sz w:val="20"/>
              </w:rPr>
              <w:t>_</w:t>
            </w:r>
            <w:r w:rsidRPr="009051A4">
              <w:rPr>
                <w:rFonts w:ascii="Arial" w:hAnsi="Arial"/>
                <w:sz w:val="20"/>
              </w:rPr>
              <w:t>__________(am/pm)</w:t>
            </w:r>
          </w:p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143DA0" w:rsidRPr="009051A4" w:rsidRDefault="00143DA0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143DA0" w:rsidRDefault="00143DA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DA0" w:rsidRDefault="00143DA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43DA0" w:rsidRDefault="00143DA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Space temperature.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Space temp set 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CFM Max Heating.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CFM Min Heating.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bookmarkStart w:id="5" w:name="Text10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5"/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  <w:trHeight w:val="395"/>
        </w:trPr>
        <w:tc>
          <w:tcPr>
            <w:tcW w:w="366" w:type="dxa"/>
            <w:tcBorders>
              <w:top w:val="single" w:sz="12" w:space="0" w:color="auto"/>
              <w:bottom w:val="nil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  <w:r w:rsidRPr="00ED2BB3">
              <w:rPr>
                <w:rFonts w:ascii="Arial" w:hAnsi="Arial"/>
                <w:sz w:val="20"/>
              </w:rPr>
              <w:t>Check the operating conditions at the BAS front end and confirm the system is operating automatically under specified sequence.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  <w:r w:rsidRPr="00ED2BB3">
              <w:rPr>
                <w:rFonts w:ascii="Arial" w:hAnsi="Arial"/>
                <w:sz w:val="20"/>
              </w:rPr>
              <w:t>Occupancy setting corresponds to the occupancy table above.</w:t>
            </w:r>
          </w:p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9051A4" w:rsidRDefault="009051A4" w:rsidP="009051A4"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  <w:r w:rsidRPr="00ED2BB3">
              <w:rPr>
                <w:rFonts w:ascii="Arial" w:hAnsi="Arial"/>
                <w:sz w:val="20"/>
              </w:rPr>
              <w:t>There are no operator overrides currently on.</w:t>
            </w:r>
          </w:p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 w:rsidP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ED2BB3" w:rsidRDefault="009051A4" w:rsidP="00ED2BB3">
            <w:pPr>
              <w:rPr>
                <w:rFonts w:ascii="Arial" w:hAnsi="Arial"/>
                <w:sz w:val="20"/>
              </w:rPr>
            </w:pPr>
            <w:r w:rsidRPr="00ED2BB3">
              <w:rPr>
                <w:rFonts w:ascii="Arial" w:hAnsi="Arial"/>
                <w:sz w:val="20"/>
              </w:rPr>
              <w:t>No alarm conditions exist.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bottom w:val="single" w:sz="2" w:space="0" w:color="auto"/>
              <w:right w:val="single" w:sz="2" w:space="0" w:color="auto"/>
            </w:tcBorders>
            <w:shd w:val="clear" w:color="auto" w:fill="E6E6E6"/>
          </w:tcPr>
          <w:p w:rsidR="009051A4" w:rsidRDefault="009051A4">
            <w:pPr>
              <w:tabs>
                <w:tab w:val="right" w:pos="10080"/>
              </w:tabs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Verification of Temperature Airflow Control – Occupied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Adjust thermostat set point to equal current space temperature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Damper goes to minimum position.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6" w:space="0" w:color="auto"/>
              <w:right w:val="single" w:sz="6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Heating valve closed.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Record CFM.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6" w:space="0" w:color="auto"/>
              <w:left w:val="single" w:sz="2" w:space="0" w:color="auto"/>
              <w:bottom w:val="single" w:sz="6" w:space="0" w:color="auto"/>
              <w:right w:val="single" w:sz="6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CFM is at minimum per TAB set point.</w:t>
            </w:r>
          </w:p>
        </w:tc>
        <w:tc>
          <w:tcPr>
            <w:tcW w:w="5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nil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nil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Adjust the local thermostat set point to be 5°F higher than the current space temperature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Wait 3 minutes to record final values</w:t>
            </w: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The unit damper remains @ its minimum position (or heating max, if Dual VAV box).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9051A4">
              <w:rPr>
                <w:rFonts w:ascii="Arial" w:hAnsi="Arial"/>
                <w:sz w:val="20"/>
              </w:rPr>
              <w:instrText xml:space="preserve"> FORMTEXT </w:instrText>
            </w:r>
            <w:r w:rsidRPr="009051A4">
              <w:rPr>
                <w:rFonts w:ascii="Arial" w:hAnsi="Arial"/>
                <w:sz w:val="20"/>
              </w:rPr>
            </w:r>
            <w:r w:rsidRPr="009051A4">
              <w:rPr>
                <w:rFonts w:ascii="Arial" w:hAnsi="Arial"/>
                <w:sz w:val="20"/>
              </w:rPr>
              <w:fldChar w:fldCharType="separate"/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sz w:val="20"/>
              </w:rPr>
              <w:t> </w:t>
            </w:r>
            <w:r w:rsidRPr="009051A4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The heating coil control valve modulates open to maintain space temperature set point.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Initial discharge temp.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Final discharge temp.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Heating max CFM.</w:t>
            </w:r>
          </w:p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bottom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9051A4" w:rsidRDefault="009051A4" w:rsidP="009051A4">
            <w:pPr>
              <w:rPr>
                <w:rFonts w:ascii="Arial" w:hAnsi="Arial"/>
                <w:sz w:val="20"/>
              </w:rPr>
            </w:pPr>
            <w:r w:rsidRPr="009051A4">
              <w:rPr>
                <w:rFonts w:ascii="Arial" w:hAnsi="Arial"/>
                <w:sz w:val="20"/>
              </w:rPr>
              <w:t>CFM is at maximum per TAB set point.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Adjust the local thermostat set point to be 5°F lower than the current space temperature</w:t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Wait 3 minutes to record final value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Unit damper opens fully to max cooling set point (or cooling max if Dual VAV box</w:t>
            </w:r>
            <w:r w:rsidR="001D1CDC" w:rsidRPr="001D1CDC">
              <w:rPr>
                <w:rFonts w:ascii="Arial" w:hAnsi="Arial"/>
                <w:sz w:val="20"/>
              </w:rPr>
              <w:t>).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The heati</w:t>
            </w:r>
            <w:r w:rsidR="001D1CDC" w:rsidRPr="001D1CDC">
              <w:rPr>
                <w:rFonts w:ascii="Arial" w:hAnsi="Arial"/>
                <w:sz w:val="20"/>
              </w:rPr>
              <w:t>ng coil control valve is closed.</w:t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Initial CFM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Final CFM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CFM is at maximum per TAB set point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  <w:trHeight w:val="595"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Reset the space temperature set point to original value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The unit damper should be in its minimum / normal position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right w:val="single" w:sz="2" w:space="0" w:color="auto"/>
            </w:tcBorders>
            <w:shd w:val="clear" w:color="auto" w:fill="C0C0C0"/>
          </w:tcPr>
          <w:p w:rsidR="009051A4" w:rsidRDefault="009051A4">
            <w:pPr>
              <w:tabs>
                <w:tab w:val="right" w:pos="10080"/>
              </w:tabs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Verification of Unoccupied Mode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Put the unit into unoccupied mode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Damper position closed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9051A4" w:rsidRDefault="009051A4" w:rsidP="001D1CDC"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1D1CDC" w:rsidRDefault="009051A4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t>Reheat valve closed</w:t>
            </w:r>
            <w:r w:rsidR="001D1CDC" w:rsidRPr="001D1CDC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right w:val="single" w:sz="2" w:space="0" w:color="auto"/>
            </w:tcBorders>
            <w:shd w:val="clear" w:color="auto" w:fill="C0C0C0"/>
          </w:tcPr>
          <w:p w:rsidR="009051A4" w:rsidRDefault="009051A4" w:rsidP="00AB1FBD">
            <w:pPr>
              <w:keepNext/>
              <w:tabs>
                <w:tab w:val="right" w:pos="10080"/>
              </w:tabs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Verification of Warm Up and Cool Down Mode</w:t>
            </w:r>
          </w:p>
        </w:tc>
      </w:tr>
      <w:tr w:rsidR="001D1CDC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1D1CDC" w:rsidRDefault="001D1CDC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Put the unit into warm-up mode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position 100% open.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1D1CDC" w:rsidRPr="001D1CDC" w:rsidRDefault="001D1CDC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1D1CDC" w:rsidRPr="001D1CDC" w:rsidRDefault="001D1CDC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1D1CDC" w:rsidRPr="001D1CDC" w:rsidRDefault="001D1CDC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1D1CDC" w:rsidRPr="001D1CDC" w:rsidRDefault="001D1CDC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1D1CDC" w:rsidRPr="001D1CDC" w:rsidRDefault="001D1CDC" w:rsidP="001D1CDC">
            <w:pPr>
              <w:rPr>
                <w:rFonts w:ascii="Arial" w:hAnsi="Arial"/>
                <w:sz w:val="20"/>
              </w:rPr>
            </w:pPr>
            <w:r w:rsidRPr="001D1CDC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  <w:p w:rsidR="001D1CDC" w:rsidRDefault="001D1CDC" w:rsidP="001D1CDC">
            <w:r w:rsidRPr="001D1CDC">
              <w:rPr>
                <w:rFonts w:ascii="Arial" w:hAnsi="Arial"/>
                <w:sz w:val="20"/>
              </w:rPr>
              <w:lastRenderedPageBreak/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1D1CDC">
              <w:rPr>
                <w:rFonts w:ascii="Arial" w:hAnsi="Arial"/>
                <w:sz w:val="20"/>
              </w:rPr>
              <w:instrText xml:space="preserve"> FORMTEXT </w:instrText>
            </w:r>
            <w:r w:rsidRPr="001D1CDC">
              <w:rPr>
                <w:rFonts w:ascii="Arial" w:hAnsi="Arial"/>
                <w:sz w:val="20"/>
              </w:rPr>
            </w:r>
            <w:r w:rsidRPr="001D1CDC">
              <w:rPr>
                <w:rFonts w:ascii="Arial" w:hAnsi="Arial"/>
                <w:sz w:val="20"/>
              </w:rPr>
              <w:fldChar w:fldCharType="separate"/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sz w:val="20"/>
              </w:rPr>
              <w:t> </w:t>
            </w:r>
            <w:r w:rsidRPr="001D1CDC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>
        <w:trPr>
          <w:cantSplit/>
        </w:trPr>
        <w:tc>
          <w:tcPr>
            <w:tcW w:w="366" w:type="dxa"/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Temperature set point 71°F.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1CDC" w:rsidRDefault="001D1CDC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>
        <w:trPr>
          <w:cantSplit/>
        </w:trPr>
        <w:tc>
          <w:tcPr>
            <w:tcW w:w="366" w:type="dxa"/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valve modulating for heating.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1CDC" w:rsidRDefault="001D1CDC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>
        <w:trPr>
          <w:cantSplit/>
        </w:trPr>
        <w:tc>
          <w:tcPr>
            <w:tcW w:w="366" w:type="dxa"/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CFM.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1CDC" w:rsidRDefault="001D1CDC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 w:rsidTr="00AB2C33">
        <w:trPr>
          <w:cantSplit/>
        </w:trPr>
        <w:tc>
          <w:tcPr>
            <w:tcW w:w="366" w:type="dxa"/>
            <w:tcBorders>
              <w:bottom w:val="nil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CFM is at maximum per TAB set point.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1CDC" w:rsidRDefault="001D1CDC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 w:rsidTr="00AB2C33">
        <w:trPr>
          <w:cantSplit/>
        </w:trPr>
        <w:tc>
          <w:tcPr>
            <w:tcW w:w="366" w:type="dxa"/>
            <w:tcBorders>
              <w:top w:val="nil"/>
              <w:bottom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Initial discharge temp.</w:t>
            </w:r>
          </w:p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1D1CDC" w:rsidRDefault="001D1CDC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nil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D1CDC" w:rsidTr="00AB2C33">
        <w:trPr>
          <w:cantSplit/>
        </w:trPr>
        <w:tc>
          <w:tcPr>
            <w:tcW w:w="366" w:type="dxa"/>
            <w:tcBorders>
              <w:top w:val="single" w:sz="2" w:space="0" w:color="auto"/>
              <w:bottom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Final discharge temp.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1D1CDC" w:rsidRDefault="001D1CDC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7F62C0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7F62C0" w:rsidRDefault="007F62C0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Put the unit into cool down mode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valve closed.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7F62C0" w:rsidRDefault="007F62C0" w:rsidP="00276BB1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*Per controls, 30% is equated with minimum, 100% with maximum</w:t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Temperature set point 71°F.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CFM between 30%.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And 100%.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CFM.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keepLines w:val="0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Initial discharge temp.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Final discharge temp.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Reset the unit into its original settings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Unit returns to its original conditions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right w:val="single" w:sz="2" w:space="0" w:color="auto"/>
            </w:tcBorders>
            <w:shd w:val="clear" w:color="auto" w:fill="C0C0C0"/>
          </w:tcPr>
          <w:p w:rsidR="009051A4" w:rsidRDefault="009051A4">
            <w:pPr>
              <w:tabs>
                <w:tab w:val="right" w:pos="10080"/>
              </w:tabs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Verification of Occupied Mode</w:t>
            </w:r>
          </w:p>
        </w:tc>
      </w:tr>
      <w:tr w:rsidR="007F62C0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7F62C0" w:rsidRDefault="007F62C0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Put the unit into occupied heating mode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Damper position modulating to maintain temperature.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Pr="007F62C0" w:rsidRDefault="007F62C0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7F62C0" w:rsidRDefault="007F62C0" w:rsidP="007F62C0"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Temperature set point 71°F.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CFM minimum 30%.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CFM maximum 100%.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valve modulating for heating when box has reached minimum CFM position.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Reheat valve 100% open box modulating from minimum position to 100% open.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pStyle w:val="MessageHeader"/>
              <w:tabs>
                <w:tab w:val="clear" w:pos="3600"/>
                <w:tab w:val="clear" w:pos="4680"/>
              </w:tabs>
              <w:spacing w:after="0"/>
              <w:ind w:left="0" w:right="0" w:firstLine="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Record CFM Max.</w:t>
            </w:r>
          </w:p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Record CFM set pt.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7F62C0">
        <w:trPr>
          <w:cantSplit/>
        </w:trPr>
        <w:tc>
          <w:tcPr>
            <w:tcW w:w="366" w:type="dxa"/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</w:rPr>
              <w:t>Record night set pt.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/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7F62C0" w:rsidRDefault="007F62C0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Reset the unit into its original default settings.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System returns to its original default settings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cap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caps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10087" w:type="dxa"/>
            <w:gridSpan w:val="9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CCCCCC"/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Bypass Mode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Put AHU/RTU-__ into VFD bypass mode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VAV damper is fully open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Return AHU/RTU-___ to normal operation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System operates normally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  <w:checked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  <w:trHeight w:val="20"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  <w:trHeight w:val="377"/>
        </w:trPr>
        <w:tc>
          <w:tcPr>
            <w:tcW w:w="10087" w:type="dxa"/>
            <w:gridSpan w:val="9"/>
            <w:tcBorders>
              <w:top w:val="single" w:sz="12" w:space="0" w:color="auto"/>
              <w:bottom w:val="single" w:sz="12" w:space="0" w:color="auto"/>
              <w:right w:val="single" w:sz="2" w:space="0" w:color="auto"/>
            </w:tcBorders>
            <w:shd w:val="clear" w:color="auto" w:fill="E6E6E6"/>
          </w:tcPr>
          <w:p w:rsidR="009051A4" w:rsidRDefault="009051A4">
            <w:pPr>
              <w:tabs>
                <w:tab w:val="right" w:pos="10080"/>
              </w:tabs>
              <w:rPr>
                <w:rFonts w:ascii="Arial" w:hAnsi="Arial" w:cs="Arial"/>
                <w:b/>
                <w:caps/>
                <w:sz w:val="20"/>
                <w:szCs w:val="20"/>
              </w:rPr>
            </w:pPr>
            <w:r>
              <w:rPr>
                <w:rFonts w:ascii="Arial" w:hAnsi="Arial" w:cs="Arial"/>
                <w:b/>
                <w:caps/>
                <w:sz w:val="20"/>
                <w:szCs w:val="20"/>
              </w:rPr>
              <w:t>Return to Initial Conditions</w:t>
            </w:r>
          </w:p>
        </w:tc>
      </w:tr>
      <w:tr w:rsidR="009051A4">
        <w:trPr>
          <w:cantSplit/>
        </w:trPr>
        <w:tc>
          <w:tcPr>
            <w:tcW w:w="366" w:type="dxa"/>
            <w:vMerge w:val="restart"/>
            <w:tcBorders>
              <w:top w:val="single" w:sz="12" w:space="0" w:color="auto"/>
              <w:bottom w:val="single" w:sz="2" w:space="0" w:color="auto"/>
              <w:right w:val="nil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 w:val="restart"/>
            <w:tcBorders>
              <w:top w:val="single" w:sz="12" w:space="0" w:color="auto"/>
              <w:left w:val="nil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Reset the space temperature set-point to the original value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System returns to initial conditions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 w:val="restart"/>
            <w:tcBorders>
              <w:top w:val="single" w:sz="12" w:space="0" w:color="auto"/>
              <w:left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  <w:p w:rsidR="009051A4" w:rsidRDefault="009051A4" w:rsidP="007F62C0">
            <w:r w:rsidRPr="007F62C0">
              <w:rPr>
                <w:rFonts w:ascii="Arial" w:hAnsi="Arial"/>
                <w:sz w:val="20"/>
              </w:rPr>
              <w:fldChar w:fldCharType="begin">
                <w:ffData>
                  <w:name w:val="Text3"/>
                  <w:enabled/>
                  <w:calcOnExit w:val="0"/>
                  <w:textInput/>
                </w:ffData>
              </w:fldChar>
            </w:r>
            <w:r w:rsidRPr="007F62C0">
              <w:rPr>
                <w:rFonts w:ascii="Arial" w:hAnsi="Arial"/>
                <w:sz w:val="20"/>
              </w:rPr>
              <w:instrText xml:space="preserve"> FORMTEXT </w:instrText>
            </w:r>
            <w:r w:rsidRPr="007F62C0">
              <w:rPr>
                <w:rFonts w:ascii="Arial" w:hAnsi="Arial"/>
                <w:sz w:val="20"/>
              </w:rPr>
            </w:r>
            <w:r w:rsidRPr="007F62C0">
              <w:rPr>
                <w:rFonts w:ascii="Arial" w:hAnsi="Arial"/>
                <w:sz w:val="20"/>
              </w:rPr>
              <w:fldChar w:fldCharType="separate"/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sz w:val="20"/>
              </w:rPr>
              <w:t> </w:t>
            </w:r>
            <w:r w:rsidRPr="007F62C0">
              <w:rPr>
                <w:rFonts w:ascii="Arial" w:hAnsi="Arial"/>
                <w:sz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vMerge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9051A4" w:rsidRDefault="009051A4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Record CFM set pt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366" w:type="dxa"/>
            <w:vMerge/>
            <w:tcBorders>
              <w:top w:val="single" w:sz="2" w:space="0" w:color="auto"/>
              <w:bottom w:val="single" w:sz="2" w:space="0" w:color="auto"/>
              <w:right w:val="nil"/>
            </w:tcBorders>
          </w:tcPr>
          <w:p w:rsidR="009051A4" w:rsidRDefault="009051A4">
            <w:pPr>
              <w:tabs>
                <w:tab w:val="right" w:pos="10080"/>
              </w:tabs>
              <w:ind w:left="36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vMerge/>
            <w:tcBorders>
              <w:left w:val="nil"/>
              <w:bottom w:val="nil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</w:p>
        </w:tc>
        <w:tc>
          <w:tcPr>
            <w:tcW w:w="305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Record temperature set pt</w:t>
            </w:r>
            <w:r w:rsidR="007F62C0" w:rsidRPr="007F62C0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vMerge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  <w:tr w:rsidR="009051A4">
        <w:trPr>
          <w:cantSplit/>
        </w:trPr>
        <w:tc>
          <w:tcPr>
            <w:tcW w:w="366" w:type="dxa"/>
            <w:tcBorders>
              <w:top w:val="single" w:sz="12" w:space="0" w:color="auto"/>
              <w:bottom w:val="nil"/>
              <w:right w:val="nil"/>
            </w:tcBorders>
          </w:tcPr>
          <w:p w:rsidR="009051A4" w:rsidRDefault="009051A4">
            <w:pPr>
              <w:numPr>
                <w:ilvl w:val="0"/>
                <w:numId w:val="2"/>
              </w:numPr>
              <w:tabs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single" w:sz="12" w:space="0" w:color="auto"/>
              <w:left w:val="nil"/>
              <w:bottom w:val="nil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Record test stop time</w:t>
            </w:r>
          </w:p>
        </w:tc>
        <w:tc>
          <w:tcPr>
            <w:tcW w:w="305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Recorded</w:t>
            </w:r>
            <w:r w:rsidR="00ED2BB3">
              <w:rPr>
                <w:rFonts w:ascii="Arial" w:hAnsi="Arial"/>
                <w:sz w:val="20"/>
              </w:rPr>
              <w:t>.</w:t>
            </w:r>
          </w:p>
        </w:tc>
        <w:tc>
          <w:tcPr>
            <w:tcW w:w="5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5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504" w:type="dxa"/>
            <w:gridSpan w:val="2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Pr="007F62C0" w:rsidRDefault="009051A4" w:rsidP="007F62C0">
            <w:pPr>
              <w:rPr>
                <w:rFonts w:ascii="Arial" w:hAnsi="Arial"/>
                <w:sz w:val="20"/>
              </w:rPr>
            </w:pPr>
            <w:r w:rsidRPr="007F62C0">
              <w:rPr>
                <w:rFonts w:ascii="Arial" w:hAnsi="Arial"/>
                <w:sz w:val="20"/>
              </w:rPr>
              <w:t>Time:                               (am / pm)</w:t>
            </w:r>
          </w:p>
          <w:p w:rsidR="009051A4" w:rsidRDefault="009051A4">
            <w:pPr>
              <w:tabs>
                <w:tab w:val="left" w:pos="7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48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 w:val="restar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Record issues</w:t>
            </w:r>
          </w:p>
        </w:tc>
        <w:tc>
          <w:tcPr>
            <w:tcW w:w="2504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Issue Log Item:  </w:t>
            </w: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0"/>
                  <w:enabled/>
                  <w:calcOnExit w:val="0"/>
                  <w:textInput/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54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b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b/>
                <w:sz w:val="20"/>
                <w:szCs w:val="20"/>
              </w:rPr>
            </w:r>
            <w:r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</w:p>
        </w:tc>
        <w:tc>
          <w:tcPr>
            <w:tcW w:w="54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Check8"/>
                  <w:enabled/>
                  <w:calcOnExit w:val="0"/>
                  <w:checkBox>
                    <w:size w:val="24"/>
                    <w:default w:val="0"/>
                  </w:checkBox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051A4">
        <w:trPr>
          <w:cantSplit/>
        </w:trPr>
        <w:tc>
          <w:tcPr>
            <w:tcW w:w="6486" w:type="dxa"/>
            <w:gridSpan w:val="5"/>
            <w:vMerge/>
            <w:tcBorders>
              <w:top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792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right" w:pos="5040"/>
                <w:tab w:val="left" w:pos="5220"/>
                <w:tab w:val="right" w:pos="10080"/>
              </w:tabs>
              <w:ind w:left="72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Initial </w:t>
            </w:r>
          </w:p>
        </w:tc>
        <w:tc>
          <w:tcPr>
            <w:tcW w:w="1809" w:type="dxa"/>
            <w:gridSpan w:val="3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</w:tcPr>
          <w:p w:rsidR="009051A4" w:rsidRDefault="009051A4">
            <w:pPr>
              <w:tabs>
                <w:tab w:val="left" w:pos="720"/>
                <w:tab w:val="right" w:pos="5040"/>
                <w:tab w:val="left" w:pos="5220"/>
                <w:tab w:val="right" w:pos="100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Date</w:t>
            </w:r>
          </w:p>
        </w:tc>
      </w:tr>
    </w:tbl>
    <w:p w:rsidR="00143DA0" w:rsidRDefault="00143DA0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tbl>
      <w:tblPr>
        <w:tblW w:w="10297" w:type="dxa"/>
        <w:shd w:val="clear" w:color="auto" w:fill="D9D9D9"/>
        <w:tblLook w:val="01E0"/>
      </w:tblPr>
      <w:tblGrid>
        <w:gridCol w:w="2448"/>
        <w:gridCol w:w="4680"/>
        <w:gridCol w:w="1584"/>
        <w:gridCol w:w="398"/>
        <w:gridCol w:w="1187"/>
      </w:tblGrid>
      <w:tr w:rsidR="00143DA0" w:rsidTr="00AB1FBD">
        <w:trPr>
          <w:trHeight w:val="603"/>
        </w:trPr>
        <w:tc>
          <w:tcPr>
            <w:tcW w:w="2448" w:type="dxa"/>
            <w:vAlign w:val="center"/>
          </w:tcPr>
          <w:p w:rsidR="00143DA0" w:rsidRDefault="00143DA0">
            <w:pPr>
              <w:pStyle w:val="Heading2"/>
              <w:jc w:val="left"/>
              <w:rPr>
                <w:rFonts w:cs="Arial"/>
                <w:szCs w:val="22"/>
              </w:rPr>
            </w:pPr>
            <w:r>
              <w:rPr>
                <w:rStyle w:val="NormChar"/>
                <w:rFonts w:cs="Arial"/>
                <w:sz w:val="28"/>
                <w:szCs w:val="28"/>
              </w:rPr>
              <w:lastRenderedPageBreak/>
              <w:t>Final Sign-Off</w:t>
            </w:r>
          </w:p>
        </w:tc>
        <w:tc>
          <w:tcPr>
            <w:tcW w:w="4680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143DA0" w:rsidTr="00AB1FBD">
        <w:trPr>
          <w:trHeight w:val="603"/>
        </w:trPr>
        <w:tc>
          <w:tcPr>
            <w:tcW w:w="2448" w:type="dxa"/>
            <w:tcBorders>
              <w:bottom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4680" w:type="dxa"/>
            <w:tcBorders>
              <w:bottom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398" w:type="dxa"/>
            <w:tcBorders>
              <w:bottom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  <w:tc>
          <w:tcPr>
            <w:tcW w:w="1187" w:type="dxa"/>
            <w:tcBorders>
              <w:bottom w:val="single" w:sz="4" w:space="0" w:color="auto"/>
            </w:tcBorders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rPr>
                <w:rFonts w:ascii="Arial" w:hAnsi="Arial" w:cs="Arial"/>
                <w:szCs w:val="22"/>
              </w:rPr>
            </w:pPr>
          </w:p>
        </w:tc>
      </w:tr>
      <w:tr w:rsidR="00143DA0" w:rsidTr="00AB1FBD"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Pr="00AB1FBD" w:rsidRDefault="00143DA0" w:rsidP="00AB1FB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B1FBD">
              <w:rPr>
                <w:rFonts w:ascii="Arial" w:hAnsi="Arial" w:cs="Arial"/>
                <w:b/>
                <w:sz w:val="16"/>
                <w:szCs w:val="16"/>
              </w:rPr>
              <w:t>Commissioning Agent</w:t>
            </w: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Pr="00AB1FBD" w:rsidRDefault="00AB1FBD" w:rsidP="00AB1FB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Pr="00AB1FBD" w:rsidRDefault="00AB1FBD" w:rsidP="00AB1FB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3DA0" w:rsidRPr="00AB1FBD" w:rsidRDefault="00AB1FBD" w:rsidP="00AB1FBD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AB1FBD" w:rsidTr="00AB1FBD">
        <w:trPr>
          <w:trHeight w:val="270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BD" w:rsidRPr="00AB1FBD" w:rsidRDefault="00AB1FBD" w:rsidP="00AB1FBD">
            <w:pPr>
              <w:rPr>
                <w:rFonts w:ascii="Arial" w:hAnsi="Arial"/>
                <w:sz w:val="20"/>
              </w:rPr>
            </w:pPr>
          </w:p>
          <w:p w:rsidR="00AB1FBD" w:rsidRPr="00AB1FBD" w:rsidRDefault="00AB1FBD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BD" w:rsidRPr="00AB1FBD" w:rsidRDefault="00AB1FBD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BD" w:rsidRPr="00AB1FBD" w:rsidRDefault="00AB1FBD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1FBD" w:rsidRPr="00AB1FBD" w:rsidRDefault="00AB1FBD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CONTRACTOR</w:t>
            </w:r>
          </w:p>
        </w:tc>
        <w:tc>
          <w:tcPr>
            <w:tcW w:w="4680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PRINTED NAME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INITIALS</w:t>
            </w:r>
          </w:p>
        </w:tc>
        <w:tc>
          <w:tcPr>
            <w:tcW w:w="1585" w:type="dxa"/>
            <w:gridSpan w:val="2"/>
            <w:tcBorders>
              <w:top w:val="single" w:sz="4" w:space="0" w:color="auto"/>
            </w:tcBorders>
            <w:shd w:val="clear" w:color="auto" w:fill="333333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DATE</w:t>
            </w: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General Contractor (GC)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Mechanical Contractor (MC)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Electrical Contractor (EC)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TAB Contractor (TAB)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Controls Contractor (CC)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  <w:tr w:rsidR="00143DA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467"/>
        </w:trPr>
        <w:tc>
          <w:tcPr>
            <w:tcW w:w="2448" w:type="dxa"/>
            <w:vAlign w:val="center"/>
          </w:tcPr>
          <w:p w:rsidR="00143DA0" w:rsidRDefault="00143DA0">
            <w:pPr>
              <w:pStyle w:val="Norm"/>
              <w:tabs>
                <w:tab w:val="clear" w:pos="990"/>
                <w:tab w:val="right" w:pos="9720"/>
              </w:tabs>
              <w:ind w:left="0" w:firstLine="0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Owner’s O&amp;M Personnel</w:t>
            </w:r>
          </w:p>
        </w:tc>
        <w:tc>
          <w:tcPr>
            <w:tcW w:w="4680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4" w:type="dxa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  <w:tc>
          <w:tcPr>
            <w:tcW w:w="1585" w:type="dxa"/>
            <w:gridSpan w:val="2"/>
            <w:vAlign w:val="center"/>
          </w:tcPr>
          <w:p w:rsidR="00143DA0" w:rsidRPr="00AB1FBD" w:rsidRDefault="00143DA0" w:rsidP="00AB1FBD">
            <w:pPr>
              <w:rPr>
                <w:rFonts w:ascii="Arial" w:hAnsi="Arial"/>
                <w:sz w:val="20"/>
              </w:rPr>
            </w:pPr>
          </w:p>
        </w:tc>
      </w:tr>
    </w:tbl>
    <w:p w:rsidR="00143DA0" w:rsidRDefault="00143DA0">
      <w:pPr>
        <w:rPr>
          <w:rFonts w:ascii="Arial" w:hAnsi="Arial" w:cs="Arial"/>
        </w:rPr>
      </w:pPr>
    </w:p>
    <w:sectPr w:rsidR="00143DA0">
      <w:headerReference w:type="default" r:id="rId10"/>
      <w:footerReference w:type="default" r:id="rId11"/>
      <w:type w:val="continuous"/>
      <w:pgSz w:w="12240" w:h="15840"/>
      <w:pgMar w:top="1440" w:right="1080" w:bottom="1800" w:left="1080" w:header="360" w:footer="346" w:gutter="0"/>
      <w:cols w:space="720"/>
      <w:formProt w:val="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E7E" w:rsidRDefault="00C71E7E">
      <w:r>
        <w:separator/>
      </w:r>
    </w:p>
  </w:endnote>
  <w:endnote w:type="continuationSeparator" w:id="0">
    <w:p w:rsidR="00C71E7E" w:rsidRDefault="00C71E7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51A4" w:rsidRDefault="009051A4">
    <w:pPr>
      <w:pStyle w:val="Footer"/>
      <w:pBdr>
        <w:top w:val="single" w:sz="4" w:space="2" w:color="auto"/>
      </w:pBdr>
      <w:tabs>
        <w:tab w:val="clear" w:pos="4320"/>
        <w:tab w:val="clear" w:pos="8640"/>
        <w:tab w:val="center" w:pos="5040"/>
        <w:tab w:val="right" w:pos="10080"/>
      </w:tabs>
      <w:rPr>
        <w:rStyle w:val="PageNumber"/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  <w:t xml:space="preserve">Page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PAGE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B1176D">
      <w:rPr>
        <w:rStyle w:val="PageNumber"/>
        <w:rFonts w:ascii="Arial" w:hAnsi="Arial" w:cs="Arial"/>
        <w:noProof/>
        <w:sz w:val="16"/>
        <w:szCs w:val="16"/>
      </w:rPr>
      <w:t>1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 xml:space="preserve"> of </w:t>
    </w:r>
    <w:r>
      <w:rPr>
        <w:rStyle w:val="PageNumber"/>
        <w:rFonts w:ascii="Arial" w:hAnsi="Arial" w:cs="Arial"/>
        <w:sz w:val="16"/>
        <w:szCs w:val="16"/>
      </w:rPr>
      <w:fldChar w:fldCharType="begin"/>
    </w:r>
    <w:r>
      <w:rPr>
        <w:rStyle w:val="PageNumber"/>
        <w:rFonts w:ascii="Arial" w:hAnsi="Arial" w:cs="Arial"/>
        <w:sz w:val="16"/>
        <w:szCs w:val="16"/>
      </w:rPr>
      <w:instrText xml:space="preserve"> NUMPAGES </w:instrText>
    </w:r>
    <w:r>
      <w:rPr>
        <w:rStyle w:val="PageNumber"/>
        <w:rFonts w:ascii="Arial" w:hAnsi="Arial" w:cs="Arial"/>
        <w:sz w:val="16"/>
        <w:szCs w:val="16"/>
      </w:rPr>
      <w:fldChar w:fldCharType="separate"/>
    </w:r>
    <w:r w:rsidR="00B1176D">
      <w:rPr>
        <w:rStyle w:val="PageNumber"/>
        <w:rFonts w:ascii="Arial" w:hAnsi="Arial" w:cs="Arial"/>
        <w:noProof/>
        <w:sz w:val="16"/>
        <w:szCs w:val="16"/>
      </w:rPr>
      <w:t>10</w:t>
    </w:r>
    <w:r>
      <w:rPr>
        <w:rStyle w:val="PageNumber"/>
        <w:rFonts w:ascii="Arial" w:hAnsi="Arial" w:cs="Arial"/>
        <w:sz w:val="16"/>
        <w:szCs w:val="16"/>
      </w:rPr>
      <w:fldChar w:fldCharType="end"/>
    </w:r>
    <w:r>
      <w:rPr>
        <w:rStyle w:val="PageNumber"/>
        <w:rFonts w:ascii="Arial" w:hAnsi="Arial" w:cs="Arial"/>
        <w:sz w:val="16"/>
        <w:szCs w:val="16"/>
      </w:rPr>
      <w:tab/>
    </w:r>
    <w:r w:rsidR="00EE0089">
      <w:rPr>
        <w:rStyle w:val="PageNumber"/>
        <w:rFonts w:ascii="Arial" w:hAnsi="Arial" w:cs="Arial"/>
        <w:sz w:val="16"/>
        <w:szCs w:val="16"/>
      </w:rPr>
      <w:t>Sample</w:t>
    </w:r>
  </w:p>
  <w:tbl>
    <w:tblPr>
      <w:tblW w:w="0" w:type="auto"/>
      <w:tblLook w:val="01E0"/>
    </w:tblPr>
    <w:tblGrid>
      <w:gridCol w:w="4248"/>
      <w:gridCol w:w="1260"/>
      <w:gridCol w:w="4788"/>
    </w:tblGrid>
    <w:tr w:rsidR="009051A4">
      <w:tc>
        <w:tcPr>
          <w:tcW w:w="4248" w:type="dxa"/>
        </w:tcPr>
        <w:p w:rsidR="009051A4" w:rsidRDefault="009051A4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rPr>
              <w:rStyle w:val="PageNumber"/>
              <w:rFonts w:ascii="Arial" w:hAnsi="Arial" w:cs="Arial"/>
              <w:sz w:val="16"/>
              <w:szCs w:val="16"/>
            </w:rPr>
          </w:pPr>
        </w:p>
      </w:tc>
      <w:tc>
        <w:tcPr>
          <w:tcW w:w="1260" w:type="dxa"/>
        </w:tcPr>
        <w:p w:rsidR="009051A4" w:rsidRDefault="00EE0089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ind w:right="-468"/>
            <w:jc w:val="center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[Date]</w:t>
          </w:r>
        </w:p>
      </w:tc>
      <w:tc>
        <w:tcPr>
          <w:tcW w:w="4788" w:type="dxa"/>
        </w:tcPr>
        <w:p w:rsidR="009051A4" w:rsidRDefault="00EE0089">
          <w:pPr>
            <w:pStyle w:val="Footer"/>
            <w:tabs>
              <w:tab w:val="clear" w:pos="4320"/>
              <w:tab w:val="clear" w:pos="8640"/>
              <w:tab w:val="center" w:pos="5040"/>
              <w:tab w:val="right" w:pos="10080"/>
            </w:tabs>
            <w:jc w:val="right"/>
            <w:rPr>
              <w:rStyle w:val="PageNumber"/>
              <w:rFonts w:ascii="Arial" w:hAnsi="Arial" w:cs="Arial"/>
              <w:sz w:val="16"/>
              <w:szCs w:val="16"/>
            </w:rPr>
          </w:pPr>
          <w:r>
            <w:rPr>
              <w:rStyle w:val="PageNumber"/>
              <w:rFonts w:ascii="Arial" w:hAnsi="Arial" w:cs="Arial"/>
              <w:sz w:val="16"/>
              <w:szCs w:val="16"/>
            </w:rPr>
            <w:t>[Equipment ID]</w:t>
          </w:r>
        </w:p>
      </w:tc>
    </w:tr>
  </w:tbl>
  <w:p w:rsidR="009051A4" w:rsidRDefault="009051A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  <w:p w:rsidR="009051A4" w:rsidRDefault="009051A4">
    <w:pPr>
      <w:pStyle w:val="Footer"/>
      <w:tabs>
        <w:tab w:val="clear" w:pos="4320"/>
        <w:tab w:val="clear" w:pos="8640"/>
        <w:tab w:val="center" w:pos="5040"/>
        <w:tab w:val="right" w:pos="10080"/>
      </w:tabs>
      <w:rPr>
        <w:rFonts w:ascii="Arial" w:hAnsi="Arial" w:cs="Arial"/>
        <w:sz w:val="16"/>
        <w:szCs w:val="16"/>
      </w:rPr>
    </w:pPr>
    <w:r>
      <w:rPr>
        <w:rStyle w:val="PageNumber"/>
        <w:rFonts w:ascii="Arial" w:hAnsi="Arial" w:cs="Arial"/>
        <w:sz w:val="16"/>
        <w:szCs w:val="16"/>
      </w:rPr>
      <w:tab/>
    </w:r>
    <w:r>
      <w:rPr>
        <w:rStyle w:val="PageNumber"/>
        <w:rFonts w:ascii="Arial" w:hAnsi="Arial" w:cs="Arial"/>
        <w:sz w:val="16"/>
        <w:szCs w:val="16"/>
      </w:rP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E7E" w:rsidRDefault="00C71E7E">
      <w:r>
        <w:separator/>
      </w:r>
    </w:p>
  </w:footnote>
  <w:footnote w:type="continuationSeparator" w:id="0">
    <w:p w:rsidR="00C71E7E" w:rsidRDefault="00C71E7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Look w:val="01E0"/>
    </w:tblPr>
    <w:tblGrid>
      <w:gridCol w:w="3432"/>
      <w:gridCol w:w="3432"/>
      <w:gridCol w:w="3432"/>
    </w:tblGrid>
    <w:tr w:rsidR="009051A4">
      <w:trPr>
        <w:cantSplit/>
      </w:trPr>
      <w:tc>
        <w:tcPr>
          <w:tcW w:w="3432" w:type="dxa"/>
          <w:vMerge w:val="restart"/>
        </w:tcPr>
        <w:p w:rsidR="009051A4" w:rsidRDefault="00974C2A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974C2A">
            <w:rPr>
              <w:rFonts w:ascii="Arial" w:hAnsi="Arial" w:cs="Arial"/>
              <w:noProof/>
              <w:sz w:val="20"/>
              <w:szCs w:val="20"/>
              <w:lang w:eastAsia="zh-TW"/>
            </w:rPr>
            <w:pict>
              <v:shapetype id="_x0000_t136" coordsize="21600,21600" o:spt="136" adj="10800" path="m@7,l@8,m@5,21600l@6,21600e">
                <v:formulas>
                  <v:f eqn="sum #0 0 10800"/>
                  <v:f eqn="prod #0 2 1"/>
                  <v:f eqn="sum 21600 0 @1"/>
                  <v:f eqn="sum 0 0 @2"/>
                  <v:f eqn="sum 21600 0 @3"/>
                  <v:f eqn="if @0 @3 0"/>
                  <v:f eqn="if @0 21600 @1"/>
                  <v:f eqn="if @0 0 @2"/>
                  <v:f eqn="if @0 @4 21600"/>
                  <v:f eqn="mid @5 @6"/>
                  <v:f eqn="mid @8 @5"/>
                  <v:f eqn="mid @7 @8"/>
                  <v:f eqn="mid @6 @7"/>
                  <v:f eqn="sum @6 0 @5"/>
                </v:formulas>
                <v:path textpathok="t" o:connecttype="custom" o:connectlocs="@9,0;@10,10800;@11,21600;@12,10800" o:connectangles="270,180,90,0"/>
                <v:textpath on="t" fitshape="t"/>
                <v:handles>
                  <v:h position="#0,bottomRight" xrange="6629,14971"/>
                </v:handles>
                <o:lock v:ext="edit" text="t" shapetype="t"/>
              </v:shapetype>
              <v:shape id="PowerPlusWaterMarkObject357922611" o:spid="_x0000_s2065" type="#_x0000_t136" style="position:absolute;left:0;text-align:left;margin-left:0;margin-top:0;width:461.85pt;height:197.95pt;rotation:315;z-index:-251658240;mso-position-horizontal:center;mso-position-horizontal-relative:margin;mso-position-vertical:center;mso-position-vertical-relative:margin" o:allowincell="f" fillcolor="silver" stroked="f">
                <v:fill opacity=".5"/>
                <v:textpath style="font-family:&quot;Calibri&quot;;font-size:1pt" string="SAMPLE"/>
                <w10:wrap anchorx="margin" anchory="margin"/>
              </v:shape>
            </w:pict>
          </w:r>
          <w:r w:rsidR="00BA7641">
            <w:rPr>
              <w:rFonts w:ascii="Arial" w:hAnsi="Arial" w:cs="Arial"/>
              <w:noProof/>
              <w:sz w:val="20"/>
              <w:szCs w:val="20"/>
            </w:rPr>
            <w:drawing>
              <wp:inline distT="0" distB="0" distL="0" distR="0">
                <wp:extent cx="1828800" cy="590550"/>
                <wp:effectExtent l="19050" t="0" r="0" b="0"/>
                <wp:docPr id="1" name="Picture 1" descr="&quot;&quot;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Documents and Settings\vacobunne\Desktop\Graphic Standards\VA_Logo_Small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828800" cy="5905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32" w:type="dxa"/>
        </w:tcPr>
        <w:p w:rsidR="009051A4" w:rsidRDefault="00EE0089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Department of Veterans Affairs</w:t>
          </w:r>
        </w:p>
      </w:tc>
      <w:tc>
        <w:tcPr>
          <w:tcW w:w="3432" w:type="dxa"/>
          <w:vMerge w:val="restart"/>
        </w:tcPr>
        <w:p w:rsidR="009051A4" w:rsidRDefault="009051A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9051A4">
      <w:trPr>
        <w:cantSplit/>
      </w:trPr>
      <w:tc>
        <w:tcPr>
          <w:tcW w:w="3432" w:type="dxa"/>
          <w:vMerge/>
        </w:tcPr>
        <w:p w:rsidR="009051A4" w:rsidRDefault="009051A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9051A4" w:rsidRDefault="00EE0089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Title]</w:t>
          </w:r>
        </w:p>
      </w:tc>
      <w:tc>
        <w:tcPr>
          <w:tcW w:w="3432" w:type="dxa"/>
          <w:vMerge/>
        </w:tcPr>
        <w:p w:rsidR="009051A4" w:rsidRDefault="009051A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  <w:tr w:rsidR="009051A4">
      <w:trPr>
        <w:cantSplit/>
      </w:trPr>
      <w:tc>
        <w:tcPr>
          <w:tcW w:w="3432" w:type="dxa"/>
          <w:vMerge/>
        </w:tcPr>
        <w:p w:rsidR="009051A4" w:rsidRDefault="009051A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  <w:tc>
        <w:tcPr>
          <w:tcW w:w="3432" w:type="dxa"/>
        </w:tcPr>
        <w:p w:rsidR="009051A4" w:rsidRDefault="00EE0089">
          <w:pPr>
            <w:pStyle w:val="Header"/>
            <w:jc w:val="center"/>
            <w:rPr>
              <w:rFonts w:ascii="Arial" w:hAnsi="Arial" w:cs="Arial"/>
              <w:b/>
              <w:sz w:val="20"/>
              <w:szCs w:val="20"/>
            </w:rPr>
          </w:pPr>
          <w:r>
            <w:rPr>
              <w:rFonts w:ascii="Arial" w:hAnsi="Arial" w:cs="Arial"/>
              <w:b/>
              <w:sz w:val="20"/>
              <w:szCs w:val="20"/>
            </w:rPr>
            <w:t>[Project Location]</w:t>
          </w:r>
        </w:p>
      </w:tc>
      <w:tc>
        <w:tcPr>
          <w:tcW w:w="3432" w:type="dxa"/>
          <w:vMerge/>
        </w:tcPr>
        <w:p w:rsidR="009051A4" w:rsidRDefault="009051A4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</w:p>
      </w:tc>
    </w:tr>
  </w:tbl>
  <w:p w:rsidR="009051A4" w:rsidRDefault="009051A4">
    <w:pPr>
      <w:pStyle w:val="Header"/>
      <w:jc w:val="center"/>
    </w:pPr>
    <w:r>
      <w:rPr>
        <w:rFonts w:ascii="Arial" w:hAnsi="Arial" w:cs="Arial"/>
        <w:sz w:val="20"/>
        <w:szCs w:val="2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883351"/>
    <w:multiLevelType w:val="hybridMultilevel"/>
    <w:tmpl w:val="D362031C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D122F69"/>
    <w:multiLevelType w:val="multilevel"/>
    <w:tmpl w:val="55D648FE"/>
    <w:lvl w:ilvl="0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C4865FE"/>
    <w:multiLevelType w:val="hybridMultilevel"/>
    <w:tmpl w:val="42C280E0"/>
    <w:lvl w:ilvl="0" w:tplc="55C4D0E2">
      <w:start w:val="1"/>
      <w:numFmt w:val="decimal"/>
      <w:lvlText w:val="%1."/>
      <w:lvlJc w:val="center"/>
      <w:pPr>
        <w:tabs>
          <w:tab w:val="num" w:pos="720"/>
        </w:tabs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AA3263"/>
    <w:multiLevelType w:val="hybridMultilevel"/>
    <w:tmpl w:val="253A6DB2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57E52A28"/>
    <w:multiLevelType w:val="hybridMultilevel"/>
    <w:tmpl w:val="D408B174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>
    <w:nsid w:val="58CD7A73"/>
    <w:multiLevelType w:val="hybridMultilevel"/>
    <w:tmpl w:val="489E32D6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>
    <w:nsid w:val="774A2521"/>
    <w:multiLevelType w:val="hybridMultilevel"/>
    <w:tmpl w:val="42BA2AEC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6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432"/>
  <w:doNotShadeFormData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AF0FCE"/>
    <w:rsid w:val="00044A9B"/>
    <w:rsid w:val="000F0A3A"/>
    <w:rsid w:val="00143DA0"/>
    <w:rsid w:val="00167B4E"/>
    <w:rsid w:val="001823C7"/>
    <w:rsid w:val="001D1CDC"/>
    <w:rsid w:val="00276BB1"/>
    <w:rsid w:val="003D62D3"/>
    <w:rsid w:val="00614015"/>
    <w:rsid w:val="006F7AD8"/>
    <w:rsid w:val="00732463"/>
    <w:rsid w:val="007F62C0"/>
    <w:rsid w:val="0086749D"/>
    <w:rsid w:val="00870209"/>
    <w:rsid w:val="009051A4"/>
    <w:rsid w:val="00933D19"/>
    <w:rsid w:val="00974C2A"/>
    <w:rsid w:val="00AB1FBD"/>
    <w:rsid w:val="00AB2C33"/>
    <w:rsid w:val="00AF0FCE"/>
    <w:rsid w:val="00B1176D"/>
    <w:rsid w:val="00B35418"/>
    <w:rsid w:val="00BA7641"/>
    <w:rsid w:val="00BD58D6"/>
    <w:rsid w:val="00C54543"/>
    <w:rsid w:val="00C71E7E"/>
    <w:rsid w:val="00C741C7"/>
    <w:rsid w:val="00EB52F7"/>
    <w:rsid w:val="00ED2BB3"/>
    <w:rsid w:val="00EE0089"/>
    <w:rsid w:val="00F30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5760"/>
        <w:tab w:val="right" w:pos="10080"/>
      </w:tabs>
      <w:spacing w:before="360" w:after="240"/>
      <w:jc w:val="center"/>
      <w:outlineLvl w:val="1"/>
    </w:pPr>
    <w:rPr>
      <w:rFonts w:ascii="Arial" w:hAnsi="Arial"/>
      <w:b/>
      <w:bCs/>
      <w:sz w:val="28"/>
      <w:u w:val="single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Cs w:val="26"/>
    </w:rPr>
  </w:style>
  <w:style w:type="paragraph" w:styleId="Heading4">
    <w:name w:val="heading 4"/>
    <w:basedOn w:val="Normal"/>
    <w:next w:val="Normal"/>
    <w:qFormat/>
    <w:pPr>
      <w:keepNext/>
      <w:tabs>
        <w:tab w:val="right" w:pos="720"/>
        <w:tab w:val="left" w:pos="900"/>
        <w:tab w:val="left" w:pos="2880"/>
        <w:tab w:val="right" w:pos="10080"/>
      </w:tabs>
      <w:outlineLvl w:val="3"/>
    </w:pPr>
    <w:rPr>
      <w:sz w:val="28"/>
    </w:rPr>
  </w:style>
  <w:style w:type="paragraph" w:styleId="Heading5">
    <w:name w:val="heading 5"/>
    <w:basedOn w:val="Normal"/>
    <w:next w:val="Normal"/>
    <w:qFormat/>
    <w:pPr>
      <w:keepNext/>
      <w:tabs>
        <w:tab w:val="right" w:pos="10080"/>
      </w:tabs>
      <w:spacing w:before="120" w:after="120"/>
      <w:outlineLvl w:val="4"/>
    </w:pPr>
    <w:rPr>
      <w:b/>
      <w:bCs/>
      <w:sz w:val="20"/>
    </w:rPr>
  </w:style>
  <w:style w:type="paragraph" w:styleId="Heading6">
    <w:name w:val="heading 6"/>
    <w:basedOn w:val="Normal"/>
    <w:next w:val="Normal"/>
    <w:qFormat/>
    <w:pPr>
      <w:keepNext/>
      <w:tabs>
        <w:tab w:val="left" w:pos="720"/>
        <w:tab w:val="right" w:pos="10080"/>
      </w:tabs>
      <w:spacing w:before="120" w:after="120"/>
      <w:jc w:val="center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keepNext/>
      <w:tabs>
        <w:tab w:val="left" w:pos="720"/>
        <w:tab w:val="right" w:pos="10080"/>
      </w:tabs>
      <w:outlineLvl w:val="6"/>
    </w:pPr>
    <w:rPr>
      <w:rFonts w:ascii="Arial" w:hAnsi="Arial" w:cs="Arial"/>
      <w:b/>
      <w:bCs/>
      <w:sz w:val="16"/>
    </w:rPr>
  </w:style>
  <w:style w:type="paragraph" w:styleId="Heading8">
    <w:name w:val="heading 8"/>
    <w:basedOn w:val="Normal"/>
    <w:next w:val="Normal"/>
    <w:qFormat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pPr>
      <w:keepNext/>
      <w:tabs>
        <w:tab w:val="left" w:pos="5760"/>
        <w:tab w:val="right" w:pos="10080"/>
      </w:tabs>
      <w:outlineLvl w:val="8"/>
    </w:pPr>
    <w:rPr>
      <w:b/>
      <w:bCs/>
      <w:sz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customStyle="1" w:styleId="Norm">
    <w:name w:val="Norm"/>
    <w:basedOn w:val="Normal"/>
    <w:pPr>
      <w:tabs>
        <w:tab w:val="left" w:pos="450"/>
        <w:tab w:val="left" w:pos="990"/>
        <w:tab w:val="left" w:pos="1440"/>
        <w:tab w:val="left" w:pos="1980"/>
        <w:tab w:val="left" w:pos="2520"/>
      </w:tabs>
      <w:overflowPunct w:val="0"/>
      <w:autoSpaceDE w:val="0"/>
      <w:autoSpaceDN w:val="0"/>
      <w:adjustRightInd w:val="0"/>
      <w:ind w:left="990" w:hanging="990"/>
      <w:textAlignment w:val="baseline"/>
    </w:pPr>
    <w:rPr>
      <w:sz w:val="22"/>
      <w:szCs w:val="20"/>
    </w:rPr>
  </w:style>
  <w:style w:type="paragraph" w:customStyle="1" w:styleId="TblNorm">
    <w:name w:val="Tbl Norm"/>
    <w:basedOn w:val="Normal"/>
    <w:pPr>
      <w:overflowPunct w:val="0"/>
      <w:autoSpaceDE w:val="0"/>
      <w:autoSpaceDN w:val="0"/>
      <w:adjustRightInd w:val="0"/>
      <w:spacing w:before="20" w:after="40"/>
      <w:textAlignment w:val="baseline"/>
    </w:pPr>
    <w:rPr>
      <w:rFonts w:ascii="Arial" w:hAnsi="Arial"/>
      <w:sz w:val="20"/>
      <w:szCs w:val="20"/>
    </w:rPr>
  </w:style>
  <w:style w:type="character" w:customStyle="1" w:styleId="NormChar">
    <w:name w:val="Norm Char"/>
    <w:rPr>
      <w:sz w:val="22"/>
      <w:lang w:val="en-US" w:eastAsia="en-US" w:bidi="ar-SA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MessageHeader">
    <w:name w:val="Message Header"/>
    <w:basedOn w:val="BodyText"/>
    <w:pPr>
      <w:keepLines/>
      <w:tabs>
        <w:tab w:val="left" w:pos="3600"/>
        <w:tab w:val="left" w:pos="4680"/>
      </w:tabs>
      <w:spacing w:after="240"/>
      <w:ind w:left="1080" w:right="2880" w:hanging="1080"/>
    </w:pPr>
    <w:rPr>
      <w:rFonts w:ascii="Arial" w:hAnsi="Arial"/>
      <w:sz w:val="22"/>
      <w:szCs w:val="20"/>
    </w:rPr>
  </w:style>
  <w:style w:type="paragraph" w:styleId="BodyText">
    <w:name w:val="Body Text"/>
    <w:basedOn w:val="Normal"/>
    <w:pPr>
      <w:spacing w:after="120"/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CommentReference">
    <w:name w:val="annotation reference"/>
    <w:semiHidden/>
    <w:rPr>
      <w:sz w:val="16"/>
      <w:szCs w:val="16"/>
    </w:rPr>
  </w:style>
  <w:style w:type="paragraph" w:styleId="CommentText">
    <w:name w:val="annotation text"/>
    <w:basedOn w:val="Normal"/>
    <w:semiHidden/>
    <w:rPr>
      <w:sz w:val="20"/>
      <w:szCs w:val="20"/>
    </w:rPr>
  </w:style>
  <w:style w:type="paragraph" w:styleId="BodyText2">
    <w:name w:val="Body Text 2"/>
    <w:basedOn w:val="Normal"/>
    <w:pPr>
      <w:tabs>
        <w:tab w:val="left" w:pos="720"/>
        <w:tab w:val="right" w:pos="10080"/>
      </w:tabs>
      <w:spacing w:before="120" w:after="120"/>
    </w:pPr>
    <w:rPr>
      <w:i/>
      <w:iCs/>
      <w:sz w:val="20"/>
    </w:rPr>
  </w:style>
  <w:style w:type="paragraph" w:styleId="BodyText3">
    <w:name w:val="Body Text 3"/>
    <w:basedOn w:val="Normal"/>
    <w:pPr>
      <w:tabs>
        <w:tab w:val="right" w:pos="10080"/>
      </w:tabs>
      <w:spacing w:before="120"/>
    </w:pPr>
    <w:rPr>
      <w:sz w:val="20"/>
    </w:rPr>
  </w:style>
  <w:style w:type="paragraph" w:styleId="BodyTextIndent">
    <w:name w:val="Body Text Indent"/>
    <w:basedOn w:val="Normal"/>
    <w:pPr>
      <w:tabs>
        <w:tab w:val="left" w:pos="613"/>
        <w:tab w:val="right" w:pos="10080"/>
      </w:tabs>
      <w:ind w:left="259"/>
    </w:pPr>
    <w:rPr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4826D14A81B794F9C073C4DA18D31BB" ma:contentTypeVersion="2" ma:contentTypeDescription="Create a new document." ma:contentTypeScope="" ma:versionID="e7b15dd3ced5b9f8b8cf151dbf2a97e3">
  <xsd:schema xmlns:xsd="http://www.w3.org/2001/XMLSchema" xmlns:p="http://schemas.microsoft.com/office/2006/metadata/properties" xmlns:ns2="47c856f8-f25d-427c-b5c9-bfceafa8e25d" targetNamespace="http://schemas.microsoft.com/office/2006/metadata/properties" ma:root="true" ma:fieldsID="8a0a9bb797baa0045fa3a3530d0bdb65" ns2:_="">
    <xsd:import namespace="47c856f8-f25d-427c-b5c9-bfceafa8e25d"/>
    <xsd:element name="properties">
      <xsd:complexType>
        <xsd:sequence>
          <xsd:element name="documentManagement">
            <xsd:complexType>
              <xsd:all>
                <xsd:element ref="ns2:Target_x0020_Audience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7c856f8-f25d-427c-b5c9-bfceafa8e25d" elementFormDefault="qualified">
    <xsd:import namespace="http://schemas.microsoft.com/office/2006/documentManagement/types"/>
    <xsd:element name="Target_x0020_Audiences" ma:index="8" nillable="true" ma:displayName="Target Audiences" ma:internalName="Target_x0020_Audiences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>
  <documentManagement>
    <Target_x0020_Audiences xmlns="47c856f8-f25d-427c-b5c9-bfceafa8e25d" xsi:nil="true"/>
  </documentManagement>
</p:properties>
</file>

<file path=customXml/itemProps1.xml><?xml version="1.0" encoding="utf-8"?>
<ds:datastoreItem xmlns:ds="http://schemas.openxmlformats.org/officeDocument/2006/customXml" ds:itemID="{5935EB90-B42A-4C7C-A4B9-CC9F5283A41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69A369DF-FD8A-4DCC-A4F3-57FCD6EFFB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c856f8-f25d-427c-b5c9-bfceafa8e25d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D80A1F39-C740-4073-AA34-F4CB7D7774CE}">
  <ds:schemaRefs>
    <ds:schemaRef ds:uri="http://schemas.microsoft.com/office/2006/metadata/properties"/>
    <ds:schemaRef ds:uri="47c856f8-f25d-427c-b5c9-bfceafa8e25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2247</Words>
  <Characters>12812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Variable Air Volume (Cooling Only) - System Readiness Checklist</vt:lpstr>
    </vt:vector>
  </TitlesOfParts>
  <Company/>
  <LinksUpToDate>false</LinksUpToDate>
  <CharactersWithSpaces>15029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Commissioning Process Manual Appendix L</dc:title>
  <dc:subject>design manual</dc:subject>
  <dc:creator>Department of Veterans Affairs; Office of Acquisitions, Logistics &amp; Construction; Office of Construction &amp; Facilities Management; Office of Facilities Planning; Facilities Standards Service;_x000d_
</dc:creator>
  <cp:keywords/>
  <cp:lastModifiedBy>Elizabeth Bunn</cp:lastModifiedBy>
  <cp:revision>4</cp:revision>
  <cp:lastPrinted>2012-11-12T15:57:00Z</cp:lastPrinted>
  <dcterms:created xsi:type="dcterms:W3CDTF">2013-08-16T21:42:00Z</dcterms:created>
  <dcterms:modified xsi:type="dcterms:W3CDTF">2013-08-16T21:54:00Z</dcterms:modified>
</cp:coreProperties>
</file>