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16" w:rsidRDefault="00095D16">
      <w:pPr>
        <w:pStyle w:val="SpecTitle"/>
      </w:pPr>
      <w:bookmarkStart w:id="0" w:name="_GoBack"/>
      <w:bookmarkEnd w:id="0"/>
      <w:r>
        <w:t xml:space="preserve">SECTION 28 05 </w:t>
      </w:r>
      <w:r w:rsidR="00F40CA5">
        <w:t>00</w:t>
      </w:r>
      <w:r>
        <w:br/>
      </w:r>
      <w:r w:rsidR="00F40CA5" w:rsidRPr="00F40CA5">
        <w:t>COMMON WORK RESULTS FOR ELECTRONIC SAFETY AND SECURITY</w:t>
      </w:r>
    </w:p>
    <w:p w:rsidR="00095D16" w:rsidRPr="00832460" w:rsidRDefault="00095D16" w:rsidP="00832460">
      <w:pPr>
        <w:pStyle w:val="SpecNote"/>
      </w:pPr>
      <w:r w:rsidRPr="00832460">
        <w:t xml:space="preserve">SPEC WRITER NOTE: Delete between //____// if not applicable to project. Also delete any other item or paragraph not applicable in the section and renumber the paragraphs. This specification section applies to and shall be included with all work to be performed under the </w:t>
      </w:r>
      <w:r w:rsidR="00832460" w:rsidRPr="00832460">
        <w:t>28</w:t>
      </w:r>
      <w:r w:rsidRPr="00832460">
        <w:t>000 series of the Master Construction Specifications. The section, though general in nature, should be edited to fit each project.</w:t>
      </w:r>
    </w:p>
    <w:p w:rsidR="00095D16" w:rsidRDefault="00095D16">
      <w:pPr>
        <w:pStyle w:val="SpecNote"/>
      </w:pPr>
    </w:p>
    <w:p w:rsidR="00095D16" w:rsidRDefault="00095D16">
      <w:pPr>
        <w:pStyle w:val="ArticleB"/>
      </w:pPr>
      <w:r>
        <w:t xml:space="preserve">PART 1 </w:t>
      </w:r>
      <w:r>
        <w:noBreakHyphen/>
        <w:t xml:space="preserve"> GENERAL</w:t>
      </w:r>
    </w:p>
    <w:p w:rsidR="00095D16" w:rsidRDefault="00095D16">
      <w:pPr>
        <w:pStyle w:val="ArticleB"/>
      </w:pPr>
      <w:r>
        <w:t>1.1 DESCRIPTION</w:t>
      </w:r>
    </w:p>
    <w:p w:rsidR="00F40CA5" w:rsidRPr="00832460" w:rsidRDefault="00F40CA5" w:rsidP="00832460">
      <w:pPr>
        <w:pStyle w:val="SpecNote"/>
      </w:pPr>
      <w:r w:rsidRPr="00832460">
        <w:t xml:space="preserve">SPEC WRITER NOTE: </w:t>
      </w:r>
      <w:r w:rsidR="00104F43" w:rsidRPr="00832460">
        <w:t>E</w:t>
      </w:r>
      <w:r w:rsidRPr="00832460">
        <w:t>dit</w:t>
      </w:r>
      <w:r w:rsidR="00104F43" w:rsidRPr="00832460">
        <w:t xml:space="preserve"> paragraphs A to E </w:t>
      </w:r>
      <w:r w:rsidRPr="00832460">
        <w:t xml:space="preserve">based on project requirements. </w:t>
      </w:r>
    </w:p>
    <w:p w:rsidR="00F40CA5" w:rsidRPr="00F40CA5" w:rsidRDefault="00F40CA5" w:rsidP="00F40CA5"/>
    <w:p w:rsidR="00095D16" w:rsidRDefault="00F12FE2">
      <w:pPr>
        <w:pStyle w:val="Level1"/>
      </w:pPr>
      <w:r>
        <w:t>A.</w:t>
      </w:r>
      <w:r>
        <w:tab/>
        <w:t xml:space="preserve">This Section, </w:t>
      </w:r>
      <w:r w:rsidR="00F40CA5" w:rsidRPr="00F40CA5">
        <w:t xml:space="preserve">Common Work Results </w:t>
      </w:r>
      <w:r w:rsidR="00F40CA5">
        <w:t>f</w:t>
      </w:r>
      <w:r w:rsidR="00F40CA5" w:rsidRPr="00F40CA5">
        <w:t xml:space="preserve">or Electronic Safety </w:t>
      </w:r>
      <w:r w:rsidR="00F40CA5">
        <w:t>a</w:t>
      </w:r>
      <w:r w:rsidR="00F40CA5" w:rsidRPr="00F40CA5">
        <w:t>nd Security</w:t>
      </w:r>
      <w:r w:rsidR="00227037">
        <w:t xml:space="preserve"> </w:t>
      </w:r>
      <w:r w:rsidR="008D33C8">
        <w:t>(ESS)</w:t>
      </w:r>
      <w:r w:rsidR="00095D16">
        <w:t>, applies to all sections of Division 28.</w:t>
      </w:r>
    </w:p>
    <w:p w:rsidR="00095D16" w:rsidRDefault="00095D16">
      <w:pPr>
        <w:pStyle w:val="Level1"/>
      </w:pPr>
      <w:r>
        <w:t>B.</w:t>
      </w:r>
      <w:r>
        <w:tab/>
        <w:t xml:space="preserve">Furnish and install </w:t>
      </w:r>
      <w:r w:rsidR="000902C1">
        <w:t xml:space="preserve">fully functional </w:t>
      </w:r>
      <w:r>
        <w:t xml:space="preserve">electronic safety and security </w:t>
      </w:r>
      <w:r w:rsidR="009E0307">
        <w:t>cabling system</w:t>
      </w:r>
      <w:r w:rsidR="000902C1">
        <w:t>(</w:t>
      </w:r>
      <w:r>
        <w:t>s</w:t>
      </w:r>
      <w:r w:rsidR="000902C1">
        <w:t>)</w:t>
      </w:r>
      <w:r>
        <w:t>, equipment and</w:t>
      </w:r>
      <w:r w:rsidR="00227037">
        <w:t xml:space="preserve"> approved</w:t>
      </w:r>
      <w:r>
        <w:t xml:space="preserve"> accessories in accordance with the specification</w:t>
      </w:r>
      <w:r w:rsidR="00227037">
        <w:t xml:space="preserve"> section(s)</w:t>
      </w:r>
      <w:r w:rsidR="00F40CA5">
        <w:t xml:space="preserve">, </w:t>
      </w:r>
      <w:r>
        <w:t>drawing</w:t>
      </w:r>
      <w:r w:rsidR="00227037">
        <w:t>(</w:t>
      </w:r>
      <w:r>
        <w:t>s</w:t>
      </w:r>
      <w:r w:rsidR="00227037">
        <w:t>)</w:t>
      </w:r>
      <w:r w:rsidR="00F40CA5">
        <w:t>, and referenced publications</w:t>
      </w:r>
      <w:r>
        <w:t>.  Capacities and ratings of cable and other items and arrangements for the specified items are shown on</w:t>
      </w:r>
      <w:r w:rsidR="00843740">
        <w:t xml:space="preserve"> </w:t>
      </w:r>
      <w:r w:rsidR="000902C1">
        <w:t xml:space="preserve">each system’s required Bill of Materials (BOM) and verified on the approved system </w:t>
      </w:r>
      <w:r>
        <w:t>drawing</w:t>
      </w:r>
      <w:r w:rsidR="000902C1">
        <w:t>(</w:t>
      </w:r>
      <w:r>
        <w:t>s</w:t>
      </w:r>
      <w:r w:rsidR="000902C1">
        <w:t>)</w:t>
      </w:r>
      <w:r>
        <w:t>.</w:t>
      </w:r>
      <w:r w:rsidR="000902C1">
        <w:t xml:space="preserve"> If there is a conflict between contract’s specification(s) and drawings(s), the  contract’s specification requirements shall prevail.</w:t>
      </w:r>
    </w:p>
    <w:p w:rsidR="00C2140D" w:rsidRDefault="00C2140D" w:rsidP="00C2140D">
      <w:pPr>
        <w:pStyle w:val="Level1"/>
      </w:pPr>
      <w:r>
        <w:t>C.</w:t>
      </w:r>
      <w:r>
        <w:tab/>
        <w:t xml:space="preserve">The Contractor shall </w:t>
      </w:r>
      <w:r w:rsidR="000902C1">
        <w:t>provide a fully functional and operating ESS, programmed, configured, documented, and tested as required herein and the respective Safety and Security System Specification(s).</w:t>
      </w:r>
      <w:r>
        <w:t xml:space="preserve">  The Contractor shall provide calculations and analysis to support design and engineering decisions as specified in submittals.  The Contractor shall provide and pay all labor, materials, and equipment, sales and gross receipts and other taxes.  The Contractor shall secure and pay for plan check fees, permits, other fees, and licenses necessary for the execution of work as applicable for the project.  Give required notices; the Contractor will comply with codes, ordinances, regulations, and other legal requirements of public authorities, which bear on the performance of work.</w:t>
      </w:r>
    </w:p>
    <w:p w:rsidR="00C2140D" w:rsidRDefault="00C2140D" w:rsidP="00C2140D">
      <w:pPr>
        <w:pStyle w:val="Level1"/>
      </w:pPr>
      <w:r>
        <w:lastRenderedPageBreak/>
        <w:t>D.</w:t>
      </w:r>
      <w:r>
        <w:tab/>
        <w:t xml:space="preserve">The Contractor shall provide an </w:t>
      </w:r>
      <w:r w:rsidR="00DF6246">
        <w:t>ESS</w:t>
      </w:r>
      <w:r>
        <w:t xml:space="preserve">, installed, programmed, configured, documented, and tested.  The security system shall include but not limited to: </w:t>
      </w:r>
      <w:r w:rsidR="0035678F">
        <w:t xml:space="preserve">physical </w:t>
      </w:r>
      <w:r>
        <w:t>access control, intrusion detection, duress alarms, elevator control interface, video assessment</w:t>
      </w:r>
      <w:r w:rsidRPr="00456F65">
        <w:t xml:space="preserve"> </w:t>
      </w:r>
      <w:r>
        <w:t xml:space="preserve">and surveillance,  video recording and storage, delayed egress, personal protection system, intercommunication system, fire alarm interface, equipment cabinetry, dedicated photo badging system and associated live camera, report printer, photo badge printer, and uninterruptible power supplies (UPS) interface.  Operator training shall not be required as part of the Security Contractors scope and shall be provided by the Owner. The Security Contractor shall still be required to provide necessary maintenance and </w:t>
      </w:r>
      <w:r w:rsidR="009E0307">
        <w:t>troubleshooting</w:t>
      </w:r>
      <w:r>
        <w:t xml:space="preserve"> manuals as well as submittals as identified herein.  The work shall include the procurement and installation of electrical wire and cables, the installation and testing of all system components.  Inspection, testing, demonstration, and acceptance of equipment, software, materials, installation, documentation, and workmanship, shall be as specified herein.  The Contractor shall provide all associated installation support, including the provision of primary electrical input power circuits.</w:t>
      </w:r>
    </w:p>
    <w:p w:rsidR="00C2140D" w:rsidRDefault="008955F1" w:rsidP="00C2140D">
      <w:pPr>
        <w:pStyle w:val="Level1"/>
      </w:pPr>
      <w:r>
        <w:t>E</w:t>
      </w:r>
      <w:r w:rsidR="00C2140D" w:rsidRPr="00456F65">
        <w:t>.</w:t>
      </w:r>
      <w:r w:rsidR="00C2140D" w:rsidRPr="00456F65">
        <w:tab/>
        <w:t>Repair Service Replacement Parts</w:t>
      </w:r>
      <w:r w:rsidR="00C2140D">
        <w:t xml:space="preserve"> </w:t>
      </w:r>
      <w:r w:rsidR="00C2140D" w:rsidRPr="00456F65">
        <w:t xml:space="preserve">On-site service during the warranty period shall be provided as specified under “Emergency Service”.  The Contractor shall guarantee all parts and labor for a term of one (1) year, unless dictated otherwise in this specification from the acceptance date of the system as described in Part 5 of this Specification.  The Contractor shall be responsible for all equipment, software, shipping, transportation charges, and expenses associated with the service of the system for one (1) year.  The Contractor shall provide 24-hour telephone support for the software program at no additional charge to the owner.  Software support shall include all software updates that occur during the warranty period.  </w:t>
      </w:r>
    </w:p>
    <w:p w:rsidR="00843740" w:rsidRDefault="008955F1" w:rsidP="00843740">
      <w:pPr>
        <w:pStyle w:val="Level1"/>
      </w:pPr>
      <w:r>
        <w:t>F</w:t>
      </w:r>
      <w:r w:rsidR="00843740">
        <w:t>.</w:t>
      </w:r>
      <w:r>
        <w:tab/>
      </w:r>
      <w:r w:rsidR="00843740">
        <w:t>Section Includes:</w:t>
      </w:r>
    </w:p>
    <w:p w:rsidR="00843740" w:rsidRDefault="00843740" w:rsidP="00843740">
      <w:pPr>
        <w:pStyle w:val="Level2"/>
      </w:pPr>
      <w:r>
        <w:t>1.</w:t>
      </w:r>
      <w:r>
        <w:tab/>
        <w:t>Description of Work for Electronic Security Systems</w:t>
      </w:r>
      <w:r w:rsidR="000261A6">
        <w:t>,</w:t>
      </w:r>
    </w:p>
    <w:p w:rsidR="00843740" w:rsidRDefault="00843740" w:rsidP="00843740">
      <w:pPr>
        <w:pStyle w:val="Level2"/>
      </w:pPr>
      <w:r>
        <w:t>2.</w:t>
      </w:r>
      <w:r>
        <w:tab/>
        <w:t>Electronic security equipment coordination with relating Divisions</w:t>
      </w:r>
      <w:r w:rsidR="000261A6">
        <w:t>,</w:t>
      </w:r>
    </w:p>
    <w:p w:rsidR="00843740" w:rsidRDefault="00843740" w:rsidP="00843740">
      <w:pPr>
        <w:pStyle w:val="Level2"/>
      </w:pPr>
      <w:r>
        <w:t>3.</w:t>
      </w:r>
      <w:r>
        <w:tab/>
        <w:t>Submittal Requirements for Electronic Security</w:t>
      </w:r>
      <w:r w:rsidR="000261A6">
        <w:t>,</w:t>
      </w:r>
    </w:p>
    <w:p w:rsidR="00843740" w:rsidRDefault="00843740" w:rsidP="00843740">
      <w:pPr>
        <w:pStyle w:val="Level2"/>
      </w:pPr>
      <w:r>
        <w:t>4.</w:t>
      </w:r>
      <w:r>
        <w:tab/>
        <w:t>Miscellaneous Supporting equipment and materials for Electronic Security</w:t>
      </w:r>
      <w:r w:rsidR="000261A6">
        <w:t>,</w:t>
      </w:r>
      <w:r>
        <w:t xml:space="preserve"> </w:t>
      </w:r>
    </w:p>
    <w:p w:rsidR="00843740" w:rsidRDefault="00843740" w:rsidP="00843740">
      <w:pPr>
        <w:pStyle w:val="Level2"/>
      </w:pPr>
      <w:r>
        <w:t>5.</w:t>
      </w:r>
      <w:r>
        <w:tab/>
        <w:t>Electronic security installation requirements.</w:t>
      </w:r>
    </w:p>
    <w:p w:rsidR="00843740" w:rsidRPr="00456F65" w:rsidRDefault="00843740" w:rsidP="00C2140D">
      <w:pPr>
        <w:pStyle w:val="Level1"/>
      </w:pPr>
    </w:p>
    <w:p w:rsidR="00CA6241" w:rsidRDefault="00CB546C" w:rsidP="00CA6241">
      <w:pPr>
        <w:pStyle w:val="ArticleB"/>
      </w:pPr>
      <w:r>
        <w:lastRenderedPageBreak/>
        <w:t>1.2</w:t>
      </w:r>
      <w:r w:rsidR="00CA6241">
        <w:t xml:space="preserve"> related </w:t>
      </w:r>
      <w:r w:rsidR="00D75E10">
        <w:t>WORK</w:t>
      </w:r>
    </w:p>
    <w:p w:rsidR="00A0597A" w:rsidRPr="009148F1" w:rsidRDefault="008F5708" w:rsidP="00A0597A">
      <w:pPr>
        <w:pStyle w:val="SpecNote"/>
      </w:pPr>
      <w:r>
        <w:t xml:space="preserve">SPEC WRITER </w:t>
      </w:r>
      <w:r w:rsidR="00A0597A">
        <w:t xml:space="preserve">NOTE: </w:t>
      </w:r>
      <w:r w:rsidR="00F82158">
        <w:t xml:space="preserve">Items listed below apply to all 28 series sections. </w:t>
      </w:r>
      <w:r w:rsidR="00A0597A">
        <w:t xml:space="preserve">Delete any item or paragraph not applicable </w:t>
      </w:r>
      <w:r w:rsidR="00F82158">
        <w:t>for the project</w:t>
      </w:r>
      <w:r w:rsidR="00A0597A">
        <w:t xml:space="preserve">. </w:t>
      </w:r>
    </w:p>
    <w:p w:rsidR="00A0597A" w:rsidRPr="00A0597A" w:rsidRDefault="00A0597A" w:rsidP="00A0597A"/>
    <w:p w:rsidR="0034581A" w:rsidRPr="00521AF7" w:rsidRDefault="00D75E10" w:rsidP="0034581A">
      <w:pPr>
        <w:pStyle w:val="Level1"/>
      </w:pPr>
      <w:r>
        <w:t>A.</w:t>
      </w:r>
      <w:r>
        <w:tab/>
      </w:r>
      <w:r w:rsidR="001C6EC5" w:rsidRPr="00521AF7">
        <w:t>Section 01 00 00</w:t>
      </w:r>
      <w:r w:rsidR="001C6EC5">
        <w:t xml:space="preserve"> -</w:t>
      </w:r>
      <w:r w:rsidR="001C6EC5" w:rsidRPr="00521AF7">
        <w:t xml:space="preserve"> GENERAL REQUIREMENTS.</w:t>
      </w:r>
      <w:r w:rsidR="001C6EC5">
        <w:t xml:space="preserve"> </w:t>
      </w:r>
      <w:r w:rsidR="00DD33B3">
        <w:t>For</w:t>
      </w:r>
      <w:r w:rsidR="0034581A" w:rsidRPr="00521AF7">
        <w:t xml:space="preserve"> General Requirements</w:t>
      </w:r>
      <w:r w:rsidR="001C6EC5">
        <w:t>.</w:t>
      </w:r>
      <w:r w:rsidR="0034581A" w:rsidRPr="00521AF7">
        <w:t xml:space="preserve"> </w:t>
      </w:r>
    </w:p>
    <w:p w:rsidR="0034581A" w:rsidRPr="00521AF7" w:rsidRDefault="00E901F4" w:rsidP="0034581A">
      <w:pPr>
        <w:pStyle w:val="Level1"/>
      </w:pPr>
      <w:r>
        <w:t>B</w:t>
      </w:r>
      <w:r w:rsidR="0034581A" w:rsidRPr="00521AF7">
        <w:t>.</w:t>
      </w:r>
      <w:r w:rsidR="008955F1">
        <w:tab/>
      </w:r>
      <w:r w:rsidR="001C6EC5" w:rsidRPr="00521AF7">
        <w:t>Section 07 84 00</w:t>
      </w:r>
      <w:r w:rsidR="001C6EC5">
        <w:t xml:space="preserve"> -</w:t>
      </w:r>
      <w:r w:rsidR="001C6EC5" w:rsidRPr="00521AF7">
        <w:t xml:space="preserve"> FIRESTOPPING.</w:t>
      </w:r>
      <w:r w:rsidR="001C6EC5">
        <w:t xml:space="preserve"> Requirements f</w:t>
      </w:r>
      <w:r w:rsidR="0034581A" w:rsidRPr="00521AF7">
        <w:t>or firestopping application and use</w:t>
      </w:r>
      <w:r w:rsidR="001C6EC5">
        <w:t>.</w:t>
      </w:r>
      <w:r w:rsidR="0034581A" w:rsidRPr="00521AF7">
        <w:t xml:space="preserve"> </w:t>
      </w:r>
    </w:p>
    <w:p w:rsidR="0034581A" w:rsidRPr="00521AF7" w:rsidRDefault="00E901F4" w:rsidP="0034581A">
      <w:pPr>
        <w:pStyle w:val="Level1"/>
      </w:pPr>
      <w:r>
        <w:t>C</w:t>
      </w:r>
      <w:r w:rsidR="0034581A" w:rsidRPr="00521AF7">
        <w:t>.</w:t>
      </w:r>
      <w:r w:rsidR="0034581A" w:rsidRPr="00521AF7">
        <w:tab/>
      </w:r>
      <w:r w:rsidR="001C6EC5" w:rsidRPr="00521AF7">
        <w:t>Section 08 11 73</w:t>
      </w:r>
      <w:r w:rsidR="001C6EC5">
        <w:t xml:space="preserve"> -</w:t>
      </w:r>
      <w:r w:rsidR="001C6EC5" w:rsidRPr="00521AF7">
        <w:t xml:space="preserve"> SLIDING METAL FIRE DOORS.</w:t>
      </w:r>
      <w:r w:rsidR="001C6EC5">
        <w:t xml:space="preserve"> Requirements for</w:t>
      </w:r>
      <w:r w:rsidR="0034581A" w:rsidRPr="00521AF7">
        <w:t xml:space="preserve"> door installation</w:t>
      </w:r>
      <w:r w:rsidR="001C6EC5">
        <w:t>.</w:t>
      </w:r>
      <w:r w:rsidR="0034581A" w:rsidRPr="00521AF7">
        <w:t xml:space="preserve"> </w:t>
      </w:r>
    </w:p>
    <w:p w:rsidR="0034581A" w:rsidRPr="00521AF7" w:rsidRDefault="00E901F4" w:rsidP="0034581A">
      <w:pPr>
        <w:pStyle w:val="Level1"/>
      </w:pPr>
      <w:r>
        <w:t>D</w:t>
      </w:r>
      <w:r w:rsidR="0034581A" w:rsidRPr="00521AF7">
        <w:t>.</w:t>
      </w:r>
      <w:r w:rsidR="0034581A" w:rsidRPr="00521AF7">
        <w:tab/>
      </w:r>
      <w:r w:rsidR="001C6EC5" w:rsidRPr="00521AF7">
        <w:t>Section 08 35 13.13</w:t>
      </w:r>
      <w:r w:rsidR="001C6EC5">
        <w:t xml:space="preserve"> -</w:t>
      </w:r>
      <w:r w:rsidR="001C6EC5" w:rsidRPr="00521AF7">
        <w:t xml:space="preserve"> ACCORDI</w:t>
      </w:r>
      <w:r w:rsidR="001C6EC5">
        <w:t>AN</w:t>
      </w:r>
      <w:r w:rsidR="001C6EC5" w:rsidRPr="00521AF7">
        <w:t xml:space="preserve"> FOLDING DOORS.</w:t>
      </w:r>
      <w:r w:rsidR="001C6EC5">
        <w:t xml:space="preserve"> Requirements for</w:t>
      </w:r>
      <w:r w:rsidR="0034581A" w:rsidRPr="00521AF7">
        <w:t xml:space="preserve"> door installation</w:t>
      </w:r>
      <w:r w:rsidR="001C6EC5">
        <w:t>.</w:t>
      </w:r>
      <w:r w:rsidR="0034581A" w:rsidRPr="00521AF7">
        <w:t xml:space="preserve"> </w:t>
      </w:r>
    </w:p>
    <w:p w:rsidR="0034581A" w:rsidRPr="00521AF7" w:rsidRDefault="00E901F4" w:rsidP="0034581A">
      <w:pPr>
        <w:pStyle w:val="Level1"/>
      </w:pPr>
      <w:r>
        <w:t>E</w:t>
      </w:r>
      <w:r w:rsidR="0034581A" w:rsidRPr="00521AF7">
        <w:t>.</w:t>
      </w:r>
      <w:r w:rsidR="0034581A" w:rsidRPr="00521AF7">
        <w:tab/>
      </w:r>
      <w:r w:rsidR="001C6EC5" w:rsidRPr="00521AF7">
        <w:t>Section 08 34 59</w:t>
      </w:r>
      <w:r w:rsidR="001C6EC5">
        <w:t xml:space="preserve"> -</w:t>
      </w:r>
      <w:r w:rsidR="001C6EC5" w:rsidRPr="00521AF7">
        <w:t xml:space="preserve"> VAULT DOORS AND DAY GATES.</w:t>
      </w:r>
      <w:r w:rsidR="001C6EC5">
        <w:t xml:space="preserve"> Requirements f</w:t>
      </w:r>
      <w:r w:rsidR="0034581A" w:rsidRPr="00521AF7">
        <w:t>or door and gate installation</w:t>
      </w:r>
      <w:r w:rsidR="001C6EC5">
        <w:t>.</w:t>
      </w:r>
      <w:r w:rsidR="0034581A" w:rsidRPr="00521AF7">
        <w:t xml:space="preserve"> </w:t>
      </w:r>
    </w:p>
    <w:p w:rsidR="0034581A" w:rsidRPr="00521AF7" w:rsidRDefault="00E901F4" w:rsidP="0034581A">
      <w:pPr>
        <w:pStyle w:val="Level1"/>
      </w:pPr>
      <w:r>
        <w:t>F</w:t>
      </w:r>
      <w:r w:rsidR="0034581A" w:rsidRPr="00521AF7">
        <w:t>.</w:t>
      </w:r>
      <w:r w:rsidR="0034581A" w:rsidRPr="00521AF7">
        <w:tab/>
      </w:r>
      <w:r w:rsidR="001C6EC5" w:rsidRPr="00521AF7">
        <w:t>Section 08 51 13</w:t>
      </w:r>
      <w:r w:rsidR="001C6EC5">
        <w:t xml:space="preserve"> -</w:t>
      </w:r>
      <w:r w:rsidR="001C6EC5" w:rsidRPr="00521AF7">
        <w:t xml:space="preserve"> ALUMINUM WINDOWS.</w:t>
      </w:r>
      <w:r w:rsidR="001C6EC5">
        <w:t xml:space="preserve"> Requirements for</w:t>
      </w:r>
      <w:r w:rsidR="0034581A" w:rsidRPr="00521AF7">
        <w:t xml:space="preserve"> window installation</w:t>
      </w:r>
      <w:r w:rsidR="001C6EC5">
        <w:t>.</w:t>
      </w:r>
      <w:r w:rsidR="0034581A" w:rsidRPr="00521AF7">
        <w:t xml:space="preserve"> </w:t>
      </w:r>
    </w:p>
    <w:p w:rsidR="0034581A" w:rsidRPr="00521AF7" w:rsidRDefault="00E901F4" w:rsidP="0034581A">
      <w:pPr>
        <w:pStyle w:val="Level1"/>
      </w:pPr>
      <w:r>
        <w:t>G</w:t>
      </w:r>
      <w:r w:rsidR="0034581A" w:rsidRPr="00521AF7">
        <w:t>.</w:t>
      </w:r>
      <w:r w:rsidR="0034581A" w:rsidRPr="00521AF7">
        <w:tab/>
      </w:r>
      <w:r w:rsidR="001C6EC5" w:rsidRPr="00521AF7">
        <w:t>Section 08 71 00</w:t>
      </w:r>
      <w:r w:rsidR="001C6EC5">
        <w:t xml:space="preserve"> -</w:t>
      </w:r>
      <w:r w:rsidR="001C6EC5" w:rsidRPr="00521AF7">
        <w:t xml:space="preserve"> DOOR HARDWARE.</w:t>
      </w:r>
      <w:r w:rsidR="001C6EC5">
        <w:t xml:space="preserve"> Requirements for</w:t>
      </w:r>
      <w:r w:rsidR="0034581A" w:rsidRPr="00521AF7">
        <w:t xml:space="preserve"> door installation</w:t>
      </w:r>
      <w:r w:rsidR="001C6EC5">
        <w:t>.</w:t>
      </w:r>
      <w:r w:rsidR="0034581A" w:rsidRPr="00521AF7">
        <w:t xml:space="preserve"> </w:t>
      </w:r>
    </w:p>
    <w:p w:rsidR="0034581A" w:rsidRPr="00521AF7" w:rsidRDefault="00E901F4" w:rsidP="0034581A">
      <w:pPr>
        <w:pStyle w:val="Level1"/>
      </w:pPr>
      <w:r>
        <w:t>H</w:t>
      </w:r>
      <w:r w:rsidR="0034581A" w:rsidRPr="00521AF7">
        <w:t>.</w:t>
      </w:r>
      <w:r w:rsidR="0034581A" w:rsidRPr="00521AF7">
        <w:tab/>
      </w:r>
      <w:r w:rsidR="001C6EC5" w:rsidRPr="00521AF7">
        <w:t>Section 10 14 00</w:t>
      </w:r>
      <w:r w:rsidR="001C6EC5">
        <w:t xml:space="preserve"> -</w:t>
      </w:r>
      <w:r w:rsidR="001C6EC5" w:rsidRPr="00521AF7">
        <w:t xml:space="preserve"> SIGNAGE.</w:t>
      </w:r>
      <w:r w:rsidR="001C6EC5">
        <w:t xml:space="preserve"> Requirements for</w:t>
      </w:r>
      <w:r w:rsidR="0034581A" w:rsidRPr="00521AF7">
        <w:t xml:space="preserve"> labeling and signs</w:t>
      </w:r>
      <w:r w:rsidR="001C6EC5">
        <w:t>.</w:t>
      </w:r>
      <w:r w:rsidR="0034581A" w:rsidRPr="00521AF7">
        <w:t xml:space="preserve"> </w:t>
      </w:r>
    </w:p>
    <w:p w:rsidR="007317A3" w:rsidRDefault="00E901F4" w:rsidP="0034581A">
      <w:pPr>
        <w:pStyle w:val="Level1"/>
      </w:pPr>
      <w:r>
        <w:t>I</w:t>
      </w:r>
      <w:r w:rsidR="0034581A" w:rsidRPr="00521AF7">
        <w:t>.</w:t>
      </w:r>
      <w:r w:rsidR="0034581A" w:rsidRPr="00521AF7">
        <w:tab/>
      </w:r>
      <w:r w:rsidR="001C6EC5" w:rsidRPr="007317A3">
        <w:t>Section 14 21 00</w:t>
      </w:r>
      <w:r w:rsidR="001C6EC5">
        <w:t xml:space="preserve"> -</w:t>
      </w:r>
      <w:r w:rsidR="001C6EC5" w:rsidRPr="007317A3">
        <w:t xml:space="preserve"> ELECTRIC TRACTION ELEVATORS</w:t>
      </w:r>
      <w:r w:rsidR="001C6EC5">
        <w:t>. Requirements for</w:t>
      </w:r>
      <w:r w:rsidR="007317A3" w:rsidRPr="007317A3">
        <w:t xml:space="preserve"> elevators</w:t>
      </w:r>
      <w:r w:rsidR="001C6EC5">
        <w:t>.</w:t>
      </w:r>
      <w:r w:rsidR="007317A3" w:rsidRPr="007317A3">
        <w:t xml:space="preserve"> </w:t>
      </w:r>
    </w:p>
    <w:p w:rsidR="001C6EC5" w:rsidRDefault="00E901F4" w:rsidP="001C6EC5">
      <w:pPr>
        <w:pStyle w:val="Level1"/>
      </w:pPr>
      <w:r>
        <w:t>J</w:t>
      </w:r>
      <w:r w:rsidR="007317A3">
        <w:t>.</w:t>
      </w:r>
      <w:r w:rsidR="008955F1">
        <w:tab/>
      </w:r>
      <w:r w:rsidR="001C6EC5">
        <w:t>Section 14 24 00 - HYDRAULIC ELEVATORS. Requirements for</w:t>
      </w:r>
      <w:r w:rsidR="001C6EC5" w:rsidRPr="007317A3">
        <w:t xml:space="preserve"> elevators</w:t>
      </w:r>
      <w:r w:rsidR="001C6EC5">
        <w:t>.</w:t>
      </w:r>
      <w:r w:rsidR="001C6EC5" w:rsidRPr="007317A3">
        <w:t xml:space="preserve"> </w:t>
      </w:r>
    </w:p>
    <w:p w:rsidR="0034581A" w:rsidRPr="00521AF7" w:rsidRDefault="00E901F4" w:rsidP="0034581A">
      <w:pPr>
        <w:pStyle w:val="Level1"/>
      </w:pPr>
      <w:r>
        <w:t>K</w:t>
      </w:r>
      <w:r w:rsidR="007317A3">
        <w:t>.</w:t>
      </w:r>
      <w:r w:rsidR="008955F1">
        <w:tab/>
      </w:r>
      <w:r w:rsidR="001C6EC5" w:rsidRPr="00521AF7">
        <w:t>Section 26 05 11</w:t>
      </w:r>
      <w:r w:rsidR="001C6EC5">
        <w:t xml:space="preserve"> -</w:t>
      </w:r>
      <w:r w:rsidR="001C6EC5" w:rsidRPr="00521AF7">
        <w:t xml:space="preserve"> REQUIREMENTS</w:t>
      </w:r>
      <w:r w:rsidR="001C6EC5">
        <w:t xml:space="preserve"> FOR </w:t>
      </w:r>
      <w:r w:rsidR="001C6EC5" w:rsidRPr="00521AF7">
        <w:t>ELECTRICAL INSTALLATIONS.</w:t>
      </w:r>
      <w:r w:rsidR="001C6EC5">
        <w:t xml:space="preserve"> Requirements for</w:t>
      </w:r>
      <w:r w:rsidR="001C6EC5" w:rsidRPr="007317A3">
        <w:t xml:space="preserve"> </w:t>
      </w:r>
      <w:r w:rsidR="0034581A" w:rsidRPr="00521AF7">
        <w:t>connection of high voltage</w:t>
      </w:r>
      <w:r w:rsidR="001C6EC5">
        <w:t>.</w:t>
      </w:r>
      <w:r w:rsidR="0034581A" w:rsidRPr="00521AF7">
        <w:t xml:space="preserve"> </w:t>
      </w:r>
    </w:p>
    <w:p w:rsidR="0034581A" w:rsidRPr="00521AF7" w:rsidRDefault="00E901F4" w:rsidP="0034581A">
      <w:pPr>
        <w:pStyle w:val="Level1"/>
      </w:pPr>
      <w:r>
        <w:t>L</w:t>
      </w:r>
      <w:r w:rsidR="0034581A" w:rsidRPr="00521AF7">
        <w:t>.</w:t>
      </w:r>
      <w:r w:rsidR="0034581A" w:rsidRPr="00521AF7">
        <w:tab/>
        <w:t>Section 26 05 21</w:t>
      </w:r>
      <w:r w:rsidR="001C6EC5">
        <w:t xml:space="preserve"> -</w:t>
      </w:r>
      <w:r w:rsidR="0034581A" w:rsidRPr="00521AF7">
        <w:t xml:space="preserve"> LOW VOLTAGE ELECTRICAL POWER CONDUCTORS AND CABLES (600 VOLTS AND BELOW).</w:t>
      </w:r>
      <w:r w:rsidR="001C6EC5">
        <w:t xml:space="preserve"> Requirements for</w:t>
      </w:r>
      <w:r w:rsidR="001C6EC5" w:rsidRPr="007317A3">
        <w:t xml:space="preserve"> </w:t>
      </w:r>
      <w:r w:rsidR="001C6EC5" w:rsidRPr="00521AF7">
        <w:t>power cables</w:t>
      </w:r>
      <w:r w:rsidR="001C6EC5">
        <w:t>.</w:t>
      </w:r>
    </w:p>
    <w:p w:rsidR="0034581A" w:rsidRPr="00521AF7" w:rsidRDefault="00E901F4" w:rsidP="0034581A">
      <w:pPr>
        <w:pStyle w:val="Level1"/>
      </w:pPr>
      <w:r>
        <w:t>M</w:t>
      </w:r>
      <w:r w:rsidR="0034581A" w:rsidRPr="00521AF7">
        <w:t>.</w:t>
      </w:r>
      <w:r w:rsidR="0034581A" w:rsidRPr="00521AF7">
        <w:tab/>
      </w:r>
      <w:r w:rsidR="001C6EC5" w:rsidRPr="00521AF7">
        <w:t>Section 26 05 3</w:t>
      </w:r>
      <w:r>
        <w:t>3</w:t>
      </w:r>
      <w:r w:rsidR="001C6EC5">
        <w:t xml:space="preserve"> </w:t>
      </w:r>
      <w:r>
        <w:t>–</w:t>
      </w:r>
      <w:r w:rsidR="001C6EC5" w:rsidRPr="00521AF7">
        <w:t xml:space="preserve"> </w:t>
      </w:r>
      <w:r>
        <w:t>RACEWAY AND BOXES FOR ELECTRICAL SYSTEMS</w:t>
      </w:r>
      <w:r w:rsidR="001C6EC5" w:rsidRPr="00521AF7">
        <w:t>.</w:t>
      </w:r>
      <w:r>
        <w:t xml:space="preserve"> </w:t>
      </w:r>
      <w:r w:rsidR="001C6EC5">
        <w:t>Requirements for</w:t>
      </w:r>
      <w:r w:rsidR="001C6EC5" w:rsidRPr="007317A3">
        <w:t xml:space="preserve"> </w:t>
      </w:r>
      <w:r w:rsidR="0034581A" w:rsidRPr="00521AF7">
        <w:t>infrastructure</w:t>
      </w:r>
      <w:r w:rsidR="001C6EC5">
        <w:t>.</w:t>
      </w:r>
      <w:r w:rsidR="0034581A" w:rsidRPr="00521AF7">
        <w:t xml:space="preserve"> </w:t>
      </w:r>
    </w:p>
    <w:p w:rsidR="0034581A" w:rsidRPr="00521AF7" w:rsidRDefault="00E901F4" w:rsidP="0034581A">
      <w:pPr>
        <w:pStyle w:val="Level1"/>
      </w:pPr>
      <w:r>
        <w:t>N</w:t>
      </w:r>
      <w:r w:rsidR="0034581A" w:rsidRPr="00521AF7">
        <w:t>.</w:t>
      </w:r>
      <w:r w:rsidR="0034581A" w:rsidRPr="00521AF7">
        <w:tab/>
      </w:r>
      <w:r w:rsidR="001C6EC5" w:rsidRPr="00521AF7">
        <w:t>Section 26 05 41</w:t>
      </w:r>
      <w:r w:rsidR="001C6EC5">
        <w:t xml:space="preserve"> -</w:t>
      </w:r>
      <w:r w:rsidR="001C6EC5" w:rsidRPr="00521AF7">
        <w:t xml:space="preserve"> UNDERGROUND ELECTRICAL CONSTRUCTION.</w:t>
      </w:r>
      <w:r w:rsidR="001C6EC5">
        <w:t xml:space="preserve"> Requirements for</w:t>
      </w:r>
      <w:r w:rsidR="001C6EC5" w:rsidRPr="007317A3">
        <w:t xml:space="preserve"> </w:t>
      </w:r>
      <w:r w:rsidR="0034581A" w:rsidRPr="00521AF7">
        <w:t>underground installation of wiring</w:t>
      </w:r>
      <w:r w:rsidR="001C6EC5">
        <w:t>.</w:t>
      </w:r>
      <w:r w:rsidR="0034581A" w:rsidRPr="00521AF7">
        <w:t xml:space="preserve"> </w:t>
      </w:r>
    </w:p>
    <w:p w:rsidR="0034581A" w:rsidRPr="00521AF7" w:rsidRDefault="00E901F4" w:rsidP="0034581A">
      <w:pPr>
        <w:pStyle w:val="Level1"/>
      </w:pPr>
      <w:r>
        <w:t>O</w:t>
      </w:r>
      <w:r w:rsidR="0034581A" w:rsidRPr="00521AF7">
        <w:t>.</w:t>
      </w:r>
      <w:r w:rsidR="0034581A" w:rsidRPr="00521AF7">
        <w:tab/>
      </w:r>
      <w:r w:rsidR="001C6EC5" w:rsidRPr="00521AF7">
        <w:t>Section 26 56 00</w:t>
      </w:r>
      <w:r w:rsidR="001C6EC5">
        <w:t xml:space="preserve"> -</w:t>
      </w:r>
      <w:r w:rsidR="001C6EC5" w:rsidRPr="00521AF7">
        <w:t xml:space="preserve"> EXTERIOR LIGHTING.</w:t>
      </w:r>
      <w:r w:rsidR="001C6EC5">
        <w:t xml:space="preserve"> Requirements for</w:t>
      </w:r>
      <w:r w:rsidR="001C6EC5" w:rsidRPr="007317A3">
        <w:t xml:space="preserve"> </w:t>
      </w:r>
      <w:r w:rsidR="0034581A" w:rsidRPr="00521AF7">
        <w:t>perimeter lighting</w:t>
      </w:r>
      <w:r w:rsidR="001C6EC5">
        <w:t>.</w:t>
      </w:r>
      <w:r w:rsidR="0034581A" w:rsidRPr="00521AF7">
        <w:t xml:space="preserve"> </w:t>
      </w:r>
    </w:p>
    <w:p w:rsidR="0034581A" w:rsidRPr="00521AF7" w:rsidRDefault="00E901F4" w:rsidP="0034581A">
      <w:pPr>
        <w:pStyle w:val="Level1"/>
      </w:pPr>
      <w:r>
        <w:t>P</w:t>
      </w:r>
      <w:r w:rsidR="0034581A" w:rsidRPr="00521AF7">
        <w:t>.</w:t>
      </w:r>
      <w:r w:rsidR="0034581A" w:rsidRPr="00521AF7">
        <w:tab/>
      </w:r>
      <w:r w:rsidR="001C6EC5" w:rsidRPr="00521AF7">
        <w:t>Section 28 05 13</w:t>
      </w:r>
      <w:r w:rsidR="001C6EC5">
        <w:t xml:space="preserve"> -</w:t>
      </w:r>
      <w:r w:rsidR="001C6EC5" w:rsidRPr="00521AF7">
        <w:t xml:space="preserve"> CONDUCTORS AND CABLES FOR ELECTRONIC SAFETY AND SECURITY.</w:t>
      </w:r>
      <w:r w:rsidR="001C6EC5">
        <w:t xml:space="preserve"> Requirements for</w:t>
      </w:r>
      <w:r w:rsidR="001C6EC5" w:rsidRPr="007317A3">
        <w:t xml:space="preserve"> </w:t>
      </w:r>
      <w:r w:rsidR="0034581A" w:rsidRPr="00521AF7">
        <w:t>conductors and cables</w:t>
      </w:r>
      <w:r w:rsidR="001C6EC5">
        <w:t>.</w:t>
      </w:r>
      <w:r w:rsidR="0034581A" w:rsidRPr="00521AF7">
        <w:t xml:space="preserve"> </w:t>
      </w:r>
    </w:p>
    <w:p w:rsidR="0034581A" w:rsidRPr="00521AF7" w:rsidRDefault="00E901F4" w:rsidP="0034581A">
      <w:pPr>
        <w:pStyle w:val="Level1"/>
      </w:pPr>
      <w:r>
        <w:t>Q</w:t>
      </w:r>
      <w:r w:rsidR="0034581A" w:rsidRPr="00521AF7">
        <w:t>.</w:t>
      </w:r>
      <w:r w:rsidR="0034581A" w:rsidRPr="00521AF7">
        <w:tab/>
      </w:r>
      <w:r w:rsidR="001C6EC5" w:rsidRPr="00521AF7">
        <w:t>Section 28 05 26</w:t>
      </w:r>
      <w:r w:rsidR="001C6EC5">
        <w:t xml:space="preserve"> -</w:t>
      </w:r>
      <w:r w:rsidR="001C6EC5" w:rsidRPr="00521AF7">
        <w:t xml:space="preserve"> GROUNDING AND BONDING FOR ELECT</w:t>
      </w:r>
      <w:r w:rsidR="001C6EC5">
        <w:t>R</w:t>
      </w:r>
      <w:r w:rsidR="001C6EC5" w:rsidRPr="00521AF7">
        <w:t>ONIC SAFETY AND SECURITY.</w:t>
      </w:r>
      <w:r w:rsidR="001C6EC5">
        <w:t xml:space="preserve"> Requirements for</w:t>
      </w:r>
      <w:r w:rsidR="001C6EC5" w:rsidRPr="007317A3">
        <w:t xml:space="preserve"> </w:t>
      </w:r>
      <w:r w:rsidR="0034581A" w:rsidRPr="00521AF7">
        <w:t>grounding of equipment</w:t>
      </w:r>
      <w:r w:rsidR="001C6EC5">
        <w:t>.</w:t>
      </w:r>
      <w:r w:rsidR="0034581A" w:rsidRPr="00521AF7">
        <w:t xml:space="preserve"> </w:t>
      </w:r>
    </w:p>
    <w:p w:rsidR="0034581A" w:rsidRPr="00521AF7" w:rsidRDefault="00E901F4" w:rsidP="0034581A">
      <w:pPr>
        <w:pStyle w:val="Level1"/>
      </w:pPr>
      <w:r>
        <w:t>R</w:t>
      </w:r>
      <w:r w:rsidR="0034581A" w:rsidRPr="00521AF7">
        <w:t>.</w:t>
      </w:r>
      <w:r w:rsidR="0034581A" w:rsidRPr="00521AF7">
        <w:tab/>
      </w:r>
      <w:r w:rsidR="001C6EC5" w:rsidRPr="00521AF7">
        <w:t>Section 28 05 28.33</w:t>
      </w:r>
      <w:r w:rsidR="001C6EC5">
        <w:t xml:space="preserve"> -</w:t>
      </w:r>
      <w:r w:rsidR="001C6EC5" w:rsidRPr="00521AF7">
        <w:t xml:space="preserve"> </w:t>
      </w:r>
      <w:r w:rsidR="001C6EC5">
        <w:t xml:space="preserve">CONDUITS AND </w:t>
      </w:r>
      <w:r w:rsidR="001C6EC5" w:rsidRPr="00521AF7">
        <w:t xml:space="preserve">BOXES FOR </w:t>
      </w:r>
      <w:r w:rsidR="001C6EC5">
        <w:t>ELECTRONIC SAFETY AND SECURITY</w:t>
      </w:r>
      <w:r w:rsidR="001C6EC5" w:rsidRPr="00521AF7">
        <w:t>.</w:t>
      </w:r>
      <w:r w:rsidR="001C6EC5">
        <w:t xml:space="preserve"> Requirements for</w:t>
      </w:r>
      <w:r w:rsidR="001C6EC5" w:rsidRPr="007317A3">
        <w:t xml:space="preserve"> </w:t>
      </w:r>
      <w:r w:rsidR="0034581A" w:rsidRPr="00521AF7">
        <w:t>infrastructure</w:t>
      </w:r>
      <w:r w:rsidR="001C6EC5">
        <w:t>.</w:t>
      </w:r>
      <w:r w:rsidR="0034581A" w:rsidRPr="00521AF7">
        <w:t xml:space="preserve"> </w:t>
      </w:r>
    </w:p>
    <w:p w:rsidR="0034581A" w:rsidRDefault="00E901F4" w:rsidP="0034581A">
      <w:pPr>
        <w:pStyle w:val="Level1"/>
      </w:pPr>
      <w:r>
        <w:t>S</w:t>
      </w:r>
      <w:r w:rsidR="0034581A" w:rsidRPr="00521AF7">
        <w:t>.</w:t>
      </w:r>
      <w:r w:rsidR="008955F1">
        <w:tab/>
      </w:r>
      <w:r w:rsidR="001C6EC5" w:rsidRPr="00521AF7">
        <w:t>Section 28 08 00</w:t>
      </w:r>
      <w:r w:rsidR="001C6EC5">
        <w:t xml:space="preserve"> -</w:t>
      </w:r>
      <w:r w:rsidR="001C6EC5" w:rsidRPr="00521AF7">
        <w:t xml:space="preserve"> COMMISIONING OF ELECTRONIC </w:t>
      </w:r>
      <w:r w:rsidR="001C6EC5">
        <w:t>S</w:t>
      </w:r>
      <w:r w:rsidR="001C6EC5" w:rsidRPr="00521AF7">
        <w:t>AFETY AND SECURITY SYSTEMS</w:t>
      </w:r>
      <w:r w:rsidR="001C6EC5">
        <w:t>. Requirements for</w:t>
      </w:r>
      <w:r w:rsidR="001C6EC5" w:rsidRPr="007317A3">
        <w:t xml:space="preserve"> </w:t>
      </w:r>
      <w:r w:rsidR="0034581A" w:rsidRPr="00521AF7">
        <w:t>Commissioning</w:t>
      </w:r>
      <w:r w:rsidR="001C6EC5">
        <w:t>.</w:t>
      </w:r>
      <w:r w:rsidR="0034581A" w:rsidRPr="00521AF7">
        <w:t xml:space="preserve"> </w:t>
      </w:r>
    </w:p>
    <w:p w:rsidR="0034581A" w:rsidRPr="00521AF7" w:rsidRDefault="00E901F4" w:rsidP="0034581A">
      <w:pPr>
        <w:pStyle w:val="Level1"/>
      </w:pPr>
      <w:r>
        <w:t>T</w:t>
      </w:r>
      <w:r w:rsidR="00CB0B11">
        <w:t>.</w:t>
      </w:r>
      <w:r w:rsidR="008955F1">
        <w:tab/>
      </w:r>
      <w:r w:rsidR="001C6EC5" w:rsidRPr="00521AF7">
        <w:t>Section 28 13 00</w:t>
      </w:r>
      <w:r w:rsidR="001C6EC5">
        <w:t xml:space="preserve"> -</w:t>
      </w:r>
      <w:r w:rsidR="001C6EC5" w:rsidRPr="00521AF7">
        <w:t xml:space="preserve"> PHYSICAL ACCESS CONTROL SYSTEMS (PACS).</w:t>
      </w:r>
      <w:r w:rsidR="001C6EC5">
        <w:t xml:space="preserve"> </w:t>
      </w:r>
      <w:r w:rsidR="0034581A" w:rsidRPr="00521AF7">
        <w:t>For</w:t>
      </w:r>
      <w:r w:rsidR="0035678F">
        <w:t xml:space="preserve"> physical</w:t>
      </w:r>
      <w:r w:rsidR="0034581A" w:rsidRPr="00521AF7">
        <w:t xml:space="preserve"> access control integration</w:t>
      </w:r>
      <w:r w:rsidR="001C6EC5">
        <w:t>.</w:t>
      </w:r>
      <w:r w:rsidR="0034581A" w:rsidRPr="00521AF7">
        <w:t xml:space="preserve"> </w:t>
      </w:r>
    </w:p>
    <w:p w:rsidR="0034581A" w:rsidRPr="00521AF7" w:rsidRDefault="00E901F4" w:rsidP="0034581A">
      <w:pPr>
        <w:pStyle w:val="Level1"/>
      </w:pPr>
      <w:r>
        <w:t>U</w:t>
      </w:r>
      <w:r w:rsidR="00CB0B11" w:rsidRPr="00521AF7">
        <w:t>.</w:t>
      </w:r>
      <w:r w:rsidR="00CB0B11" w:rsidRPr="00521AF7">
        <w:tab/>
      </w:r>
      <w:r w:rsidR="001C6EC5" w:rsidRPr="00521AF7">
        <w:t>Section 28 13 16</w:t>
      </w:r>
      <w:r w:rsidR="001C6EC5">
        <w:t xml:space="preserve"> -</w:t>
      </w:r>
      <w:r w:rsidR="001C6EC5" w:rsidRPr="00521AF7">
        <w:t xml:space="preserve"> </w:t>
      </w:r>
      <w:r w:rsidR="001C6EC5">
        <w:t xml:space="preserve">PHYSICAL </w:t>
      </w:r>
      <w:r w:rsidR="001C6EC5" w:rsidRPr="00521AF7">
        <w:t>ACCESS CONTROL SYSTEM AND DATABASE MANAGEMENT.</w:t>
      </w:r>
      <w:r w:rsidR="001C6EC5">
        <w:t xml:space="preserve"> Requirements for</w:t>
      </w:r>
      <w:r w:rsidR="001C6EC5" w:rsidRPr="007317A3">
        <w:t xml:space="preserve"> </w:t>
      </w:r>
      <w:r w:rsidR="0034581A" w:rsidRPr="00521AF7">
        <w:t>control and operation of all security systems</w:t>
      </w:r>
      <w:r w:rsidR="001C6EC5">
        <w:t>.</w:t>
      </w:r>
      <w:r w:rsidR="0034581A" w:rsidRPr="00521AF7">
        <w:t xml:space="preserve"> </w:t>
      </w:r>
    </w:p>
    <w:p w:rsidR="0034581A" w:rsidRPr="00521AF7" w:rsidRDefault="00E901F4" w:rsidP="0034581A">
      <w:pPr>
        <w:pStyle w:val="Level1"/>
      </w:pPr>
      <w:r>
        <w:t>V</w:t>
      </w:r>
      <w:r w:rsidR="0034581A" w:rsidRPr="00521AF7">
        <w:t>.</w:t>
      </w:r>
      <w:r w:rsidR="0034581A" w:rsidRPr="00521AF7">
        <w:tab/>
      </w:r>
      <w:r w:rsidR="001C6EC5" w:rsidRPr="00521AF7">
        <w:t>Section 28 13 53</w:t>
      </w:r>
      <w:r w:rsidR="001C6EC5">
        <w:t xml:space="preserve"> -</w:t>
      </w:r>
      <w:r w:rsidR="001C6EC5" w:rsidRPr="00521AF7">
        <w:t xml:space="preserve"> SECURITY ACCESS DETECTION.</w:t>
      </w:r>
      <w:r w:rsidR="001C6EC5">
        <w:t xml:space="preserve"> Requirements for</w:t>
      </w:r>
      <w:r w:rsidR="001C6EC5" w:rsidRPr="007317A3">
        <w:t xml:space="preserve"> </w:t>
      </w:r>
      <w:r w:rsidR="0034581A" w:rsidRPr="00521AF7">
        <w:t>screening of personnel and shipments</w:t>
      </w:r>
      <w:r w:rsidR="001C6EC5">
        <w:t>.</w:t>
      </w:r>
      <w:r w:rsidR="0034581A" w:rsidRPr="00521AF7">
        <w:t xml:space="preserve"> </w:t>
      </w:r>
    </w:p>
    <w:p w:rsidR="0034581A" w:rsidRPr="00521AF7" w:rsidRDefault="00E901F4" w:rsidP="0034581A">
      <w:pPr>
        <w:pStyle w:val="Level1"/>
      </w:pPr>
      <w:r>
        <w:t>W</w:t>
      </w:r>
      <w:r w:rsidR="0034581A" w:rsidRPr="00521AF7">
        <w:t>.</w:t>
      </w:r>
      <w:r w:rsidR="0034581A" w:rsidRPr="00521AF7">
        <w:tab/>
      </w:r>
      <w:r w:rsidR="001C6EC5" w:rsidRPr="00521AF7">
        <w:t xml:space="preserve">Section 28 16 </w:t>
      </w:r>
      <w:r w:rsidR="001C6EC5">
        <w:t>00 -</w:t>
      </w:r>
      <w:r w:rsidR="001C6EC5" w:rsidRPr="00521AF7">
        <w:t xml:space="preserve"> INTRUSION DETECTION SYSTEM (IDS)</w:t>
      </w:r>
      <w:r w:rsidR="001C6EC5">
        <w:t>. Requirements for</w:t>
      </w:r>
      <w:r w:rsidR="001C6EC5" w:rsidRPr="007317A3">
        <w:t xml:space="preserve"> </w:t>
      </w:r>
      <w:r w:rsidR="0034581A" w:rsidRPr="00521AF7">
        <w:t>alarm systems</w:t>
      </w:r>
      <w:r w:rsidR="001C6EC5">
        <w:t>.</w:t>
      </w:r>
      <w:r w:rsidR="0034581A" w:rsidRPr="00521AF7">
        <w:t xml:space="preserve"> </w:t>
      </w:r>
    </w:p>
    <w:p w:rsidR="0034581A" w:rsidRPr="00521AF7" w:rsidRDefault="00E901F4" w:rsidP="0034581A">
      <w:pPr>
        <w:pStyle w:val="Level1"/>
      </w:pPr>
      <w:r>
        <w:t>X</w:t>
      </w:r>
      <w:r w:rsidR="0034581A" w:rsidRPr="00521AF7">
        <w:t>.</w:t>
      </w:r>
      <w:r w:rsidR="0034581A" w:rsidRPr="00521AF7">
        <w:tab/>
      </w:r>
      <w:r w:rsidR="001C6EC5" w:rsidRPr="00521AF7">
        <w:t>Section 28 23 00</w:t>
      </w:r>
      <w:r w:rsidR="001C6EC5">
        <w:t xml:space="preserve"> -</w:t>
      </w:r>
      <w:r w:rsidR="001C6EC5" w:rsidRPr="00521AF7">
        <w:t xml:space="preserve"> VIDEO SURVEILLANCE</w:t>
      </w:r>
      <w:r w:rsidR="001C6EC5">
        <w:t>. Requirements for</w:t>
      </w:r>
      <w:r w:rsidR="001C6EC5" w:rsidRPr="007317A3">
        <w:t xml:space="preserve"> </w:t>
      </w:r>
      <w:r w:rsidR="0034581A" w:rsidRPr="00521AF7">
        <w:t>security camera systems</w:t>
      </w:r>
      <w:r w:rsidR="001C6EC5">
        <w:t>.</w:t>
      </w:r>
      <w:r w:rsidR="0034581A" w:rsidRPr="00521AF7">
        <w:t xml:space="preserve"> </w:t>
      </w:r>
    </w:p>
    <w:p w:rsidR="0034581A" w:rsidRPr="00521AF7" w:rsidRDefault="00E901F4" w:rsidP="00CD2BEC">
      <w:pPr>
        <w:pStyle w:val="Level1"/>
      </w:pPr>
      <w:r>
        <w:t>Y</w:t>
      </w:r>
      <w:r w:rsidR="0034581A" w:rsidRPr="00521AF7">
        <w:t>.</w:t>
      </w:r>
      <w:r w:rsidR="008955F1">
        <w:tab/>
      </w:r>
      <w:r w:rsidR="001C6EC5" w:rsidRPr="00521AF7">
        <w:t>Section 28 26 00</w:t>
      </w:r>
      <w:r w:rsidR="001C6EC5">
        <w:t xml:space="preserve"> - </w:t>
      </w:r>
      <w:r w:rsidR="001C6EC5" w:rsidRPr="00521AF7">
        <w:t>ELECTRONIC PERSONAL PROTECTION SYSTEM (EPPS</w:t>
      </w:r>
      <w:r w:rsidR="001C6EC5">
        <w:t>). Requirements for</w:t>
      </w:r>
      <w:r w:rsidR="001C6EC5" w:rsidRPr="007317A3">
        <w:t xml:space="preserve"> </w:t>
      </w:r>
      <w:r w:rsidR="0034581A" w:rsidRPr="00CD2BEC">
        <w:t>emergency</w:t>
      </w:r>
      <w:r w:rsidR="0034581A" w:rsidRPr="00521AF7">
        <w:t xml:space="preserve"> and interior communications</w:t>
      </w:r>
      <w:r w:rsidR="001C6EC5">
        <w:t>.</w:t>
      </w:r>
      <w:r w:rsidR="0034581A" w:rsidRPr="00521AF7">
        <w:t xml:space="preserve"> </w:t>
      </w:r>
    </w:p>
    <w:p w:rsidR="0034581A" w:rsidRPr="00521AF7" w:rsidRDefault="00E901F4" w:rsidP="0034581A">
      <w:pPr>
        <w:pStyle w:val="Level1"/>
      </w:pPr>
      <w:r>
        <w:t>Z</w:t>
      </w:r>
      <w:r w:rsidR="0034581A" w:rsidRPr="00521AF7">
        <w:t>.</w:t>
      </w:r>
      <w:r w:rsidR="008955F1">
        <w:tab/>
      </w:r>
      <w:r w:rsidR="001C6EC5" w:rsidRPr="00521AF7">
        <w:t>Section 32 31 13</w:t>
      </w:r>
      <w:r w:rsidR="001C6EC5">
        <w:t xml:space="preserve"> -</w:t>
      </w:r>
      <w:r w:rsidR="001C6EC5" w:rsidRPr="00521AF7">
        <w:t xml:space="preserve"> CHAIN LINK FENCES AND GATES.</w:t>
      </w:r>
      <w:r w:rsidR="001C6EC5">
        <w:t xml:space="preserve"> Requirements for</w:t>
      </w:r>
      <w:r w:rsidR="001C6EC5" w:rsidRPr="007317A3">
        <w:t xml:space="preserve"> </w:t>
      </w:r>
      <w:r w:rsidR="0034581A" w:rsidRPr="00521AF7">
        <w:t>fences</w:t>
      </w:r>
      <w:r w:rsidR="001C6EC5">
        <w:t>.</w:t>
      </w:r>
      <w:r w:rsidR="0034581A" w:rsidRPr="00521AF7">
        <w:t xml:space="preserve"> </w:t>
      </w:r>
    </w:p>
    <w:p w:rsidR="00CA6241" w:rsidRDefault="00CA6241" w:rsidP="00CA6241">
      <w:pPr>
        <w:pStyle w:val="ArticleB"/>
      </w:pPr>
      <w:r>
        <w:t>1.</w:t>
      </w:r>
      <w:r w:rsidR="000261A6">
        <w:t>3</w:t>
      </w:r>
      <w:r>
        <w:t xml:space="preserve"> definitions</w:t>
      </w:r>
    </w:p>
    <w:p w:rsidR="00EA1FB6" w:rsidRPr="00DD78B7" w:rsidRDefault="008F5708" w:rsidP="00EA1FB6">
      <w:pPr>
        <w:pStyle w:val="SpecNote"/>
      </w:pPr>
      <w:r>
        <w:t xml:space="preserve">SPEC WRITER </w:t>
      </w:r>
      <w:r w:rsidR="00EA1FB6">
        <w:t>NOTE: Retain abbreviations that remain after this Section has been edited.</w:t>
      </w:r>
    </w:p>
    <w:p w:rsidR="00C2140D" w:rsidRDefault="00C2140D" w:rsidP="00C2140D">
      <w:pPr>
        <w:pStyle w:val="Level1"/>
      </w:pPr>
      <w:r>
        <w:t>A.</w:t>
      </w:r>
      <w:r>
        <w:tab/>
        <w:t>AGC:  Automatic Gain Control.</w:t>
      </w:r>
    </w:p>
    <w:p w:rsidR="00C2140D" w:rsidRDefault="00E918E9" w:rsidP="00C2140D">
      <w:pPr>
        <w:pStyle w:val="Level1"/>
      </w:pPr>
      <w:r>
        <w:t>B</w:t>
      </w:r>
      <w:r w:rsidR="00C2140D">
        <w:t>.</w:t>
      </w:r>
      <w:r w:rsidR="00C2140D">
        <w:tab/>
        <w:t xml:space="preserve">Basket Cable Tray:  A fabricated structure consisting of wire mesh bottom and side rails. </w:t>
      </w:r>
    </w:p>
    <w:p w:rsidR="00C2140D" w:rsidRDefault="00E918E9" w:rsidP="00C2140D">
      <w:pPr>
        <w:pStyle w:val="Level1"/>
      </w:pPr>
      <w:r>
        <w:t>C</w:t>
      </w:r>
      <w:r w:rsidR="00C2140D">
        <w:t>.</w:t>
      </w:r>
      <w:r w:rsidR="00C2140D">
        <w:tab/>
        <w:t>BICSI:  Building Industry Consulting Service International</w:t>
      </w:r>
      <w:r w:rsidR="00103605">
        <w:t>.</w:t>
      </w:r>
    </w:p>
    <w:p w:rsidR="00C2140D" w:rsidRDefault="00E918E9" w:rsidP="00C2140D">
      <w:pPr>
        <w:pStyle w:val="Level1"/>
      </w:pPr>
      <w:r>
        <w:t>D</w:t>
      </w:r>
      <w:r w:rsidR="00C2140D">
        <w:t>.</w:t>
      </w:r>
      <w:r w:rsidR="00C2140D">
        <w:tab/>
        <w:t>CCD:  Charge-coupled device.</w:t>
      </w:r>
    </w:p>
    <w:p w:rsidR="00C2140D" w:rsidRDefault="00E918E9" w:rsidP="00C2140D">
      <w:pPr>
        <w:pStyle w:val="Level1"/>
      </w:pPr>
      <w:r>
        <w:t>E</w:t>
      </w:r>
      <w:r w:rsidR="00C2140D">
        <w:t>.</w:t>
      </w:r>
      <w:r w:rsidR="00C2140D">
        <w:tab/>
        <w:t>Central Station:  A PC with software designated as the main controlling PC of the security access system.  Where this term is presented with initial capital letters, this definition applies.</w:t>
      </w:r>
    </w:p>
    <w:p w:rsidR="00C2140D" w:rsidRDefault="00E918E9" w:rsidP="00C2140D">
      <w:pPr>
        <w:pStyle w:val="Level1"/>
      </w:pPr>
      <w:r>
        <w:t>F</w:t>
      </w:r>
      <w:r w:rsidR="00C2140D">
        <w:t>.</w:t>
      </w:r>
      <w:r w:rsidR="00C2140D">
        <w:tab/>
        <w:t>Channel Cable Tray:  A fabricated structure consisting of a one-piece, ventilated-bottom or solid-bottom channel section.</w:t>
      </w:r>
    </w:p>
    <w:p w:rsidR="00C2140D" w:rsidRDefault="00E918E9" w:rsidP="00C2140D">
      <w:pPr>
        <w:pStyle w:val="Level1"/>
      </w:pPr>
      <w:r>
        <w:t>G</w:t>
      </w:r>
      <w:r w:rsidR="00C2140D">
        <w:t>.</w:t>
      </w:r>
      <w:r w:rsidR="00C2140D">
        <w:tab/>
        <w:t>Controller:  An intelligent peripheral control unit that uses a computer for controlling its operation.  Where this term is presented with an initial capital letter, this definition applies.</w:t>
      </w:r>
    </w:p>
    <w:p w:rsidR="00C2140D" w:rsidRDefault="00E918E9" w:rsidP="00C2140D">
      <w:pPr>
        <w:pStyle w:val="Level1"/>
      </w:pPr>
      <w:r>
        <w:t>H</w:t>
      </w:r>
      <w:r w:rsidR="00C2140D">
        <w:t>.</w:t>
      </w:r>
      <w:r w:rsidR="00C2140D">
        <w:tab/>
        <w:t>CPU:  Central processing unit.</w:t>
      </w:r>
    </w:p>
    <w:p w:rsidR="00C2140D" w:rsidRDefault="00E918E9" w:rsidP="00C2140D">
      <w:pPr>
        <w:pStyle w:val="Level1"/>
      </w:pPr>
      <w:r>
        <w:t>I</w:t>
      </w:r>
      <w:r w:rsidR="00C2140D">
        <w:t>.</w:t>
      </w:r>
      <w:r w:rsidR="00C2140D">
        <w:tab/>
        <w:t>Credential:  Data assigned to an entity and used to identify that entity.</w:t>
      </w:r>
    </w:p>
    <w:p w:rsidR="00C2140D" w:rsidRDefault="00E918E9" w:rsidP="00C2140D">
      <w:pPr>
        <w:pStyle w:val="Level1"/>
      </w:pPr>
      <w:r>
        <w:t>J</w:t>
      </w:r>
      <w:r w:rsidR="00C2140D">
        <w:t>.</w:t>
      </w:r>
      <w:r w:rsidR="00C2140D">
        <w:tab/>
        <w:t>DGP:  Data Gathering Panel</w:t>
      </w:r>
      <w:r w:rsidR="00AB55CD">
        <w:t xml:space="preserve"> – </w:t>
      </w:r>
      <w:r w:rsidR="00971030">
        <w:t xml:space="preserve">component </w:t>
      </w:r>
      <w:r w:rsidR="00AB55CD">
        <w:t xml:space="preserve">of the Physical Access Control System </w:t>
      </w:r>
      <w:r w:rsidR="00971030">
        <w:t>capable to communicate, store and process information received from readers, reader modules, input modules, output modules, and Security Management System</w:t>
      </w:r>
      <w:r w:rsidR="00103605">
        <w:t>.</w:t>
      </w:r>
      <w:r w:rsidR="00971030">
        <w:t xml:space="preserve">  </w:t>
      </w:r>
    </w:p>
    <w:p w:rsidR="00C2140D" w:rsidRDefault="00E918E9" w:rsidP="00C2140D">
      <w:pPr>
        <w:pStyle w:val="Level1"/>
      </w:pPr>
      <w:r>
        <w:t>K</w:t>
      </w:r>
      <w:r w:rsidR="00C2140D">
        <w:t>.</w:t>
      </w:r>
      <w:r w:rsidR="00C2140D">
        <w:tab/>
        <w:t>DTS:  Digital Termination Service:  A microwave-based, line-of-sight communications provided directly to the end user.</w:t>
      </w:r>
    </w:p>
    <w:p w:rsidR="00C2140D" w:rsidRDefault="00E918E9" w:rsidP="00C2140D">
      <w:pPr>
        <w:pStyle w:val="Level1"/>
      </w:pPr>
      <w:r>
        <w:t>L</w:t>
      </w:r>
      <w:r w:rsidR="00C2140D">
        <w:t>.</w:t>
      </w:r>
      <w:r w:rsidR="00C2140D">
        <w:tab/>
        <w:t>EMI:  Electromagnetic interference.</w:t>
      </w:r>
    </w:p>
    <w:p w:rsidR="00C2140D" w:rsidRDefault="00E918E9" w:rsidP="00C2140D">
      <w:pPr>
        <w:pStyle w:val="Level1"/>
      </w:pPr>
      <w:r>
        <w:t>M</w:t>
      </w:r>
      <w:r w:rsidR="00C2140D">
        <w:t>.</w:t>
      </w:r>
      <w:r w:rsidR="00C2140D">
        <w:tab/>
        <w:t>EMT:  Electric Metallic Tubing</w:t>
      </w:r>
      <w:r w:rsidR="00103605">
        <w:t>.</w:t>
      </w:r>
    </w:p>
    <w:p w:rsidR="00C2140D" w:rsidRDefault="00E918E9" w:rsidP="00C2140D">
      <w:pPr>
        <w:pStyle w:val="Level1"/>
      </w:pPr>
      <w:r>
        <w:t>N</w:t>
      </w:r>
      <w:r w:rsidR="00C2140D">
        <w:t>.</w:t>
      </w:r>
      <w:r w:rsidR="00C2140D">
        <w:tab/>
        <w:t>ESS:  Electronic Security System</w:t>
      </w:r>
      <w:r w:rsidR="00103605">
        <w:t>.</w:t>
      </w:r>
    </w:p>
    <w:p w:rsidR="00C2140D" w:rsidRDefault="00E918E9" w:rsidP="00C2140D">
      <w:pPr>
        <w:pStyle w:val="Level1"/>
      </w:pPr>
      <w:r>
        <w:t>O</w:t>
      </w:r>
      <w:r w:rsidR="00C2140D">
        <w:t>.</w:t>
      </w:r>
      <w:r w:rsidR="00C2140D">
        <w:tab/>
        <w:t>File Server:  A PC in a network that stores the programs and data files shared by users.</w:t>
      </w:r>
    </w:p>
    <w:p w:rsidR="00C2140D" w:rsidRDefault="008F5708" w:rsidP="00C2140D">
      <w:pPr>
        <w:pStyle w:val="Level1"/>
      </w:pPr>
      <w:r>
        <w:t>P</w:t>
      </w:r>
      <w:r w:rsidR="00C2140D">
        <w:t>.</w:t>
      </w:r>
      <w:r w:rsidR="00C2140D">
        <w:tab/>
        <w:t>GFI:  Ground fault interrupter.</w:t>
      </w:r>
    </w:p>
    <w:p w:rsidR="00C2140D" w:rsidRDefault="008F5708" w:rsidP="00C2140D">
      <w:pPr>
        <w:pStyle w:val="Level1"/>
      </w:pPr>
      <w:r>
        <w:t>Q</w:t>
      </w:r>
      <w:r w:rsidR="00C2140D">
        <w:t>.</w:t>
      </w:r>
      <w:r w:rsidR="00C2140D">
        <w:tab/>
        <w:t>IDC:  Insulation displacement connector.</w:t>
      </w:r>
    </w:p>
    <w:p w:rsidR="00C2140D" w:rsidRDefault="008F5708" w:rsidP="00C2140D">
      <w:pPr>
        <w:pStyle w:val="Level1"/>
      </w:pPr>
      <w:r>
        <w:t>R</w:t>
      </w:r>
      <w:r w:rsidR="00C2140D">
        <w:t>.</w:t>
      </w:r>
      <w:r w:rsidR="00C2140D">
        <w:tab/>
        <w:t>Identifier:  A credential card, keypad personal identification number or code, biometric characteristic, or other unique identification entered as data into the entry-control database for the purpose of identifying an individual.  Where this term is presented with an initial capital letter, this definition applies.</w:t>
      </w:r>
    </w:p>
    <w:p w:rsidR="00C2140D" w:rsidRDefault="008F5708" w:rsidP="00C2140D">
      <w:pPr>
        <w:pStyle w:val="Level1"/>
      </w:pPr>
      <w:r>
        <w:t>S</w:t>
      </w:r>
      <w:r w:rsidR="00C2140D">
        <w:t>.</w:t>
      </w:r>
      <w:r w:rsidR="00C2140D">
        <w:tab/>
        <w:t>I/O:  Input/Output.</w:t>
      </w:r>
    </w:p>
    <w:p w:rsidR="00C2140D" w:rsidRDefault="008F5708" w:rsidP="00C2140D">
      <w:pPr>
        <w:pStyle w:val="Level1"/>
      </w:pPr>
      <w:r>
        <w:t>T</w:t>
      </w:r>
      <w:r w:rsidR="00C2140D">
        <w:t>.</w:t>
      </w:r>
      <w:r w:rsidR="00C2140D">
        <w:tab/>
        <w:t>Intrusion Zone:  A space or area for which an intrusion must be detected and uniquely identified, the sensor or group of sensors assigned to perform the detection, and any interface equipment between sensors and communication link to central-station control unit.</w:t>
      </w:r>
    </w:p>
    <w:p w:rsidR="00C2140D" w:rsidRDefault="008F5708" w:rsidP="00C2140D">
      <w:pPr>
        <w:pStyle w:val="Level1"/>
      </w:pPr>
      <w:r>
        <w:t>U</w:t>
      </w:r>
      <w:r w:rsidR="00C2140D">
        <w:t>.</w:t>
      </w:r>
      <w:r w:rsidR="00C2140D">
        <w:tab/>
        <w:t>Ladder Cable Tray:  A fabricated structure consisting of two longitudinal side rails connected by individual transverse members (rungs).</w:t>
      </w:r>
    </w:p>
    <w:p w:rsidR="00C2140D" w:rsidRDefault="008F5708" w:rsidP="00C2140D">
      <w:pPr>
        <w:pStyle w:val="Level1"/>
      </w:pPr>
      <w:r>
        <w:t>V</w:t>
      </w:r>
      <w:r w:rsidR="00C2140D">
        <w:t>.</w:t>
      </w:r>
      <w:r w:rsidR="00C2140D">
        <w:tab/>
        <w:t>LAN:  Local area network.</w:t>
      </w:r>
    </w:p>
    <w:p w:rsidR="00C2140D" w:rsidRDefault="008F5708" w:rsidP="00C2140D">
      <w:pPr>
        <w:pStyle w:val="Level1"/>
      </w:pPr>
      <w:r>
        <w:t>W</w:t>
      </w:r>
      <w:r w:rsidR="00C2140D">
        <w:t>.</w:t>
      </w:r>
      <w:r w:rsidR="00C2140D">
        <w:tab/>
        <w:t>LCD:  Liquid-crystal display.</w:t>
      </w:r>
    </w:p>
    <w:p w:rsidR="00C2140D" w:rsidRDefault="008F5708" w:rsidP="00C2140D">
      <w:pPr>
        <w:pStyle w:val="Level1"/>
      </w:pPr>
      <w:r>
        <w:t>X</w:t>
      </w:r>
      <w:r w:rsidR="00C2140D">
        <w:t>.</w:t>
      </w:r>
      <w:r w:rsidR="008955F1">
        <w:tab/>
      </w:r>
      <w:r w:rsidR="00C2140D">
        <w:t>LED:  Light-emitting diode.</w:t>
      </w:r>
    </w:p>
    <w:p w:rsidR="00C2140D" w:rsidRDefault="008F5708" w:rsidP="00C2140D">
      <w:pPr>
        <w:pStyle w:val="Level1"/>
      </w:pPr>
      <w:r>
        <w:t>Y</w:t>
      </w:r>
      <w:r w:rsidR="00C2140D">
        <w:t>.</w:t>
      </w:r>
      <w:r w:rsidR="008955F1">
        <w:tab/>
      </w:r>
      <w:r w:rsidR="00C2140D">
        <w:t>Location:  A Location on the network having a PC-to-Controller communications link, with additional Controllers at the Location connected to the PC-to-Controller link with RS-485 communications loop.  Where this term is presented with an initial capital letter, this definition applies.</w:t>
      </w:r>
    </w:p>
    <w:p w:rsidR="00C2140D" w:rsidRDefault="008F5708" w:rsidP="00C2140D">
      <w:pPr>
        <w:pStyle w:val="Level1"/>
      </w:pPr>
      <w:r>
        <w:t>Z</w:t>
      </w:r>
      <w:r w:rsidR="00C2140D">
        <w:t>.</w:t>
      </w:r>
      <w:r w:rsidR="008955F1">
        <w:tab/>
      </w:r>
      <w:r w:rsidR="00C2140D">
        <w:t>Low Voltage:  As defined in NFPA 70 for circuits and equipment operating at less than 50 V or for remote-control and signaling power-limited circuits.</w:t>
      </w:r>
    </w:p>
    <w:p w:rsidR="00C2140D" w:rsidRDefault="008F5708" w:rsidP="008955F1">
      <w:pPr>
        <w:pStyle w:val="Level1"/>
        <w:tabs>
          <w:tab w:val="left" w:pos="270"/>
        </w:tabs>
        <w:ind w:hanging="450"/>
      </w:pPr>
      <w:r>
        <w:t>AA</w:t>
      </w:r>
      <w:r w:rsidR="00C2140D">
        <w:t>.</w:t>
      </w:r>
      <w:r w:rsidR="008955F1">
        <w:tab/>
      </w:r>
      <w:r w:rsidR="00C2140D">
        <w:t>M-JPEG:  Motion – Joint Photographic Experts Group.</w:t>
      </w:r>
    </w:p>
    <w:p w:rsidR="00C2140D" w:rsidRDefault="008F5708" w:rsidP="008955F1">
      <w:pPr>
        <w:pStyle w:val="Level1"/>
        <w:ind w:hanging="450"/>
      </w:pPr>
      <w:r>
        <w:t>BB</w:t>
      </w:r>
      <w:r w:rsidR="00C2140D">
        <w:t>.</w:t>
      </w:r>
      <w:r w:rsidR="008955F1">
        <w:tab/>
      </w:r>
      <w:r w:rsidR="00C2140D">
        <w:t>MPEG:  Moving picture experts group.</w:t>
      </w:r>
    </w:p>
    <w:p w:rsidR="00C2140D" w:rsidRDefault="008F5708" w:rsidP="008955F1">
      <w:pPr>
        <w:pStyle w:val="Level1"/>
        <w:ind w:hanging="450"/>
      </w:pPr>
      <w:r>
        <w:t>CC</w:t>
      </w:r>
      <w:r w:rsidR="00C2140D">
        <w:t>.</w:t>
      </w:r>
      <w:r w:rsidR="008955F1">
        <w:tab/>
      </w:r>
      <w:r w:rsidR="00C2140D">
        <w:t>NEC:  National Electric Code</w:t>
      </w:r>
    </w:p>
    <w:p w:rsidR="00C2140D" w:rsidRDefault="008F5708" w:rsidP="008955F1">
      <w:pPr>
        <w:pStyle w:val="Level1"/>
        <w:ind w:hanging="450"/>
      </w:pPr>
      <w:r>
        <w:t>DD</w:t>
      </w:r>
      <w:r w:rsidR="00C2140D">
        <w:t>.</w:t>
      </w:r>
      <w:r w:rsidR="008955F1">
        <w:tab/>
      </w:r>
      <w:r w:rsidR="00C2140D">
        <w:t>NEMA:  National Electrical Manufacturers Association</w:t>
      </w:r>
    </w:p>
    <w:p w:rsidR="00C2140D" w:rsidRDefault="008F5708" w:rsidP="008955F1">
      <w:pPr>
        <w:pStyle w:val="Level1"/>
        <w:ind w:hanging="450"/>
      </w:pPr>
      <w:r>
        <w:t>EE</w:t>
      </w:r>
      <w:r w:rsidR="00C2140D">
        <w:t>.</w:t>
      </w:r>
      <w:r w:rsidR="008955F1">
        <w:tab/>
      </w:r>
      <w:r w:rsidR="00C2140D">
        <w:t>NFPA:  National Fire Protection Association</w:t>
      </w:r>
    </w:p>
    <w:p w:rsidR="00C2140D" w:rsidRDefault="008F5708" w:rsidP="008955F1">
      <w:pPr>
        <w:pStyle w:val="Level1"/>
        <w:ind w:hanging="450"/>
      </w:pPr>
      <w:r>
        <w:t>FF</w:t>
      </w:r>
      <w:r w:rsidR="00C2140D">
        <w:t>.</w:t>
      </w:r>
      <w:r w:rsidR="008955F1">
        <w:tab/>
      </w:r>
      <w:r w:rsidR="00C2140D">
        <w:t>NTSC:  National Television System Committee.</w:t>
      </w:r>
    </w:p>
    <w:p w:rsidR="00C2140D" w:rsidRDefault="008F5708" w:rsidP="008955F1">
      <w:pPr>
        <w:pStyle w:val="Level1"/>
        <w:ind w:hanging="450"/>
      </w:pPr>
      <w:r>
        <w:t>GG</w:t>
      </w:r>
      <w:r w:rsidR="00C2140D">
        <w:t>.</w:t>
      </w:r>
      <w:r w:rsidR="008955F1">
        <w:tab/>
      </w:r>
      <w:r w:rsidR="00C2140D">
        <w:t xml:space="preserve">NRTL:  Nationally Recognized Testing Laboratory. </w:t>
      </w:r>
    </w:p>
    <w:p w:rsidR="00C2140D" w:rsidRDefault="008F5708" w:rsidP="008955F1">
      <w:pPr>
        <w:pStyle w:val="Level1"/>
        <w:ind w:hanging="450"/>
      </w:pPr>
      <w:r>
        <w:t>HH</w:t>
      </w:r>
      <w:r w:rsidR="00C2140D">
        <w:t>.</w:t>
      </w:r>
      <w:r w:rsidR="008955F1">
        <w:tab/>
      </w:r>
      <w:r w:rsidR="00C2140D">
        <w:t>Open Cabling:  Passing telecommunications cabling through open space (e.g., between the studs of a wall cavity).</w:t>
      </w:r>
    </w:p>
    <w:p w:rsidR="00AB55CD" w:rsidRDefault="008F5708" w:rsidP="003A52FC">
      <w:pPr>
        <w:pStyle w:val="Level1"/>
        <w:ind w:hanging="450"/>
      </w:pPr>
      <w:r>
        <w:t>II</w:t>
      </w:r>
      <w:r w:rsidR="00C2140D">
        <w:t>.</w:t>
      </w:r>
      <w:r w:rsidR="003A52FC">
        <w:tab/>
      </w:r>
      <w:r w:rsidR="00AB55CD">
        <w:t xml:space="preserve">PACS: Physical Access Control System; </w:t>
      </w:r>
      <w:r w:rsidR="00AB55CD" w:rsidRPr="00AB55CD">
        <w:t>A system comprised of cards, readers, door controllers, servers and software to control the physical ingress and egress of people within a given space</w:t>
      </w:r>
    </w:p>
    <w:p w:rsidR="00C2140D" w:rsidRDefault="008F5708" w:rsidP="008955F1">
      <w:pPr>
        <w:pStyle w:val="Level1"/>
        <w:ind w:hanging="450"/>
      </w:pPr>
      <w:r>
        <w:t>JJ</w:t>
      </w:r>
      <w:r w:rsidR="00AB55CD">
        <w:t>.</w:t>
      </w:r>
      <w:r w:rsidR="003A52FC">
        <w:tab/>
      </w:r>
      <w:r w:rsidR="00C2140D">
        <w:t>PC:  Personal computer.  This acronym applies to the Central Station, workstations, and file servers.</w:t>
      </w:r>
    </w:p>
    <w:p w:rsidR="00C2140D" w:rsidRDefault="008F5708" w:rsidP="008955F1">
      <w:pPr>
        <w:pStyle w:val="Level1"/>
        <w:ind w:hanging="450"/>
      </w:pPr>
      <w:r>
        <w:t>KK</w:t>
      </w:r>
      <w:r w:rsidR="00C2140D">
        <w:t>.</w:t>
      </w:r>
      <w:r w:rsidR="003A52FC">
        <w:tab/>
      </w:r>
      <w:r w:rsidR="00C2140D">
        <w:t>PCI Bus:  Peripheral component interconnect; a peripheral bus providing a high-speed data path between the CPU and peripheral devices (such as monitor, disk drive, or network).</w:t>
      </w:r>
    </w:p>
    <w:p w:rsidR="00C2140D" w:rsidRDefault="008F5708" w:rsidP="008955F1">
      <w:pPr>
        <w:pStyle w:val="Level1"/>
        <w:ind w:hanging="450"/>
      </w:pPr>
      <w:r>
        <w:t>LL</w:t>
      </w:r>
      <w:r w:rsidR="00C2140D">
        <w:t>.</w:t>
      </w:r>
      <w:r w:rsidR="003A52FC">
        <w:tab/>
      </w:r>
      <w:r w:rsidR="00C2140D">
        <w:t>PDF:  (Portable Document Format.) The file format used by the Acrobat document exchange system software from Adobe.</w:t>
      </w:r>
    </w:p>
    <w:p w:rsidR="00C2140D" w:rsidRDefault="008F5708" w:rsidP="003A52FC">
      <w:pPr>
        <w:pStyle w:val="Level1"/>
        <w:ind w:hanging="450"/>
      </w:pPr>
      <w:r>
        <w:t>MM</w:t>
      </w:r>
      <w:r w:rsidR="00C2140D">
        <w:t>.</w:t>
      </w:r>
      <w:r w:rsidR="003A52FC">
        <w:tab/>
      </w:r>
      <w:r w:rsidR="00C2140D">
        <w:t>RCDD:  Registered Communications Distribution Designer.</w:t>
      </w:r>
    </w:p>
    <w:p w:rsidR="00C2140D" w:rsidRDefault="008F5708" w:rsidP="003A52FC">
      <w:pPr>
        <w:pStyle w:val="Level1"/>
        <w:ind w:hanging="450"/>
      </w:pPr>
      <w:r>
        <w:t>NN</w:t>
      </w:r>
      <w:r w:rsidR="00C2140D">
        <w:t>.</w:t>
      </w:r>
      <w:r w:rsidR="003A52FC">
        <w:tab/>
      </w:r>
      <w:r w:rsidR="00C2140D">
        <w:t>RFI:  Radio-frequency interference.</w:t>
      </w:r>
    </w:p>
    <w:p w:rsidR="00C2140D" w:rsidRDefault="008F5708" w:rsidP="003A52FC">
      <w:pPr>
        <w:pStyle w:val="Level1"/>
        <w:ind w:hanging="450"/>
      </w:pPr>
      <w:r>
        <w:t>OO</w:t>
      </w:r>
      <w:r w:rsidR="00C2140D">
        <w:t>.</w:t>
      </w:r>
      <w:r w:rsidR="003A52FC">
        <w:tab/>
      </w:r>
      <w:r w:rsidR="00C2140D">
        <w:t xml:space="preserve">RIGID:  Rigid conduit is galvanized steel tubing, with a tubing wall that is thick enough to allow it to be threaded.  </w:t>
      </w:r>
    </w:p>
    <w:p w:rsidR="00C2140D" w:rsidRDefault="008955F1" w:rsidP="003A52FC">
      <w:pPr>
        <w:pStyle w:val="Level1"/>
        <w:ind w:hanging="450"/>
      </w:pPr>
      <w:r>
        <w:t>P</w:t>
      </w:r>
      <w:r w:rsidR="008F5708">
        <w:t>P</w:t>
      </w:r>
      <w:r w:rsidR="00C2140D">
        <w:t>.</w:t>
      </w:r>
      <w:r w:rsidR="003A52FC">
        <w:tab/>
      </w:r>
      <w:r w:rsidR="00C2140D">
        <w:t>RS-232:  An TIA/EIA standard for asynchronous serial data communications between terminal devices.  This standard defines a 25-pin connector and certain signal characteristics for interfacing computer equipment.</w:t>
      </w:r>
    </w:p>
    <w:p w:rsidR="00C2140D" w:rsidRDefault="007160B0" w:rsidP="003A52FC">
      <w:pPr>
        <w:pStyle w:val="Level1"/>
        <w:ind w:hanging="450"/>
      </w:pPr>
      <w:r>
        <w:t>QQ</w:t>
      </w:r>
      <w:r w:rsidR="00C2140D">
        <w:t>.</w:t>
      </w:r>
      <w:r w:rsidR="003A52FC">
        <w:tab/>
      </w:r>
      <w:r w:rsidR="00C2140D">
        <w:t>RS-485:  An TIA/EIA standard for multipoint communications.</w:t>
      </w:r>
    </w:p>
    <w:p w:rsidR="00C2140D" w:rsidRDefault="007160B0" w:rsidP="003A52FC">
      <w:pPr>
        <w:pStyle w:val="Level1"/>
        <w:ind w:hanging="450"/>
      </w:pPr>
      <w:r>
        <w:t>RR</w:t>
      </w:r>
      <w:r w:rsidR="00C2140D">
        <w:t>.</w:t>
      </w:r>
      <w:r w:rsidR="003A52FC">
        <w:tab/>
      </w:r>
      <w:r w:rsidR="00C2140D">
        <w:t>Solid-Bottom or Non-ventilated Cable Tray:  A fabricated structure consisting of integral or separate longitudinal side rails, and a bottom without ventilation openings.</w:t>
      </w:r>
    </w:p>
    <w:p w:rsidR="005F5CEB" w:rsidRDefault="007160B0" w:rsidP="003A52FC">
      <w:pPr>
        <w:pStyle w:val="Level1"/>
        <w:ind w:hanging="450"/>
      </w:pPr>
      <w:r>
        <w:t>SS</w:t>
      </w:r>
      <w:r w:rsidR="00C2140D" w:rsidRPr="006007C3">
        <w:t>.</w:t>
      </w:r>
      <w:r w:rsidR="003A52FC">
        <w:tab/>
      </w:r>
      <w:r w:rsidR="00E86653">
        <w:t>SMS</w:t>
      </w:r>
      <w:r w:rsidR="00C2140D" w:rsidRPr="006007C3">
        <w:t xml:space="preserve">:  Security Management System – A </w:t>
      </w:r>
      <w:r w:rsidR="00E86653">
        <w:t>SMS</w:t>
      </w:r>
      <w:r w:rsidR="00C2140D" w:rsidRPr="006007C3">
        <w:t xml:space="preserve"> is </w:t>
      </w:r>
      <w:r w:rsidR="00481321" w:rsidRPr="006007C3">
        <w:t>software</w:t>
      </w:r>
      <w:r w:rsidR="00C2140D" w:rsidRPr="006007C3">
        <w:t xml:space="preserve"> that incorporates multiple security subsystems (e.g., </w:t>
      </w:r>
      <w:r w:rsidR="0035678F">
        <w:t xml:space="preserve">physical </w:t>
      </w:r>
      <w:r w:rsidR="00C2140D" w:rsidRPr="006007C3">
        <w:t>access control, intrusion detection, closed circuit television, intercom) into a single platform and graphical user interface.</w:t>
      </w:r>
    </w:p>
    <w:p w:rsidR="00C2140D" w:rsidRDefault="007160B0" w:rsidP="003A52FC">
      <w:pPr>
        <w:pStyle w:val="Level1"/>
        <w:ind w:hanging="450"/>
      </w:pPr>
      <w:r>
        <w:t>TT</w:t>
      </w:r>
      <w:r w:rsidR="00C2140D">
        <w:t>.</w:t>
      </w:r>
      <w:r w:rsidR="003A52FC">
        <w:tab/>
      </w:r>
      <w:r w:rsidR="00C2140D">
        <w:t>TCP/IP:  Transport control protocol/Internet protocol incorporated into Microsoft Windows.</w:t>
      </w:r>
    </w:p>
    <w:p w:rsidR="00C2140D" w:rsidRDefault="007160B0" w:rsidP="003A52FC">
      <w:pPr>
        <w:pStyle w:val="Level1"/>
        <w:ind w:hanging="450"/>
      </w:pPr>
      <w:r>
        <w:t>UU</w:t>
      </w:r>
      <w:r w:rsidR="00C2140D">
        <w:t>.</w:t>
      </w:r>
      <w:r w:rsidR="003A52FC">
        <w:tab/>
      </w:r>
      <w:r w:rsidR="00C2140D">
        <w:t>Trough or Ventilated Cable Tray:  A fabricated structure consisting of integral or separate longitudinal rails and a bottom having openings sufficient for the passage of air and using 75 percent or less of the plan area of the surface to support cables.</w:t>
      </w:r>
    </w:p>
    <w:p w:rsidR="00C2140D" w:rsidRDefault="007160B0" w:rsidP="003A52FC">
      <w:pPr>
        <w:pStyle w:val="Level1"/>
        <w:ind w:hanging="450"/>
      </w:pPr>
      <w:r>
        <w:t>VV</w:t>
      </w:r>
      <w:r w:rsidR="00C2140D">
        <w:t>.</w:t>
      </w:r>
      <w:r w:rsidR="003A52FC">
        <w:tab/>
      </w:r>
      <w:r w:rsidR="00C2140D">
        <w:t>UPS:  Uninterruptible Power Supply</w:t>
      </w:r>
    </w:p>
    <w:p w:rsidR="00C2140D" w:rsidRDefault="00F87A9F" w:rsidP="003A52FC">
      <w:pPr>
        <w:pStyle w:val="Level1"/>
        <w:ind w:hanging="450"/>
      </w:pPr>
      <w:r>
        <w:t>WW</w:t>
      </w:r>
      <w:r w:rsidR="00C2140D">
        <w:t>.</w:t>
      </w:r>
      <w:r w:rsidR="003A52FC">
        <w:tab/>
      </w:r>
      <w:r w:rsidR="00C2140D">
        <w:t>UTP:  Unshielded Twisted Pair</w:t>
      </w:r>
    </w:p>
    <w:p w:rsidR="00C2140D" w:rsidRDefault="00F87A9F" w:rsidP="003A52FC">
      <w:pPr>
        <w:pStyle w:val="Level1"/>
        <w:ind w:hanging="450"/>
      </w:pPr>
      <w:r>
        <w:t>XX</w:t>
      </w:r>
      <w:r w:rsidR="00C2140D">
        <w:t>.</w:t>
      </w:r>
      <w:r w:rsidR="003A52FC">
        <w:tab/>
      </w:r>
      <w:r w:rsidR="00C2140D">
        <w:t>Workstation:  A PC with software that is configured for specific limited security system functions.</w:t>
      </w:r>
    </w:p>
    <w:p w:rsidR="000B511A" w:rsidRDefault="000B511A" w:rsidP="000B511A">
      <w:pPr>
        <w:pStyle w:val="ArticleB"/>
      </w:pPr>
      <w:r>
        <w:t xml:space="preserve">1.4 QUALIty assurance </w:t>
      </w:r>
    </w:p>
    <w:p w:rsidR="000B511A" w:rsidRDefault="000B511A" w:rsidP="000B511A">
      <w:pPr>
        <w:pStyle w:val="Level1"/>
      </w:pPr>
      <w:r>
        <w:t>A.</w:t>
      </w:r>
      <w:r>
        <w:tab/>
        <w:t>Manufacturers Qualifications: The manufacturer shall regularly and presently produce, as one of the manufacturer's principal products, the equipment and material specified for this project, and shall have manufactured the item for at least three years.</w:t>
      </w:r>
    </w:p>
    <w:p w:rsidR="000B511A" w:rsidRDefault="000B511A" w:rsidP="000B511A">
      <w:pPr>
        <w:pStyle w:val="Level1"/>
      </w:pPr>
      <w:r>
        <w:t>B.</w:t>
      </w:r>
      <w:r>
        <w:tab/>
        <w:t>Product Qualification:</w:t>
      </w:r>
    </w:p>
    <w:p w:rsidR="000B511A" w:rsidRDefault="000B511A" w:rsidP="000B511A">
      <w:pPr>
        <w:pStyle w:val="Level2"/>
      </w:pPr>
      <w:r>
        <w:t>1.</w:t>
      </w:r>
      <w:r>
        <w:tab/>
        <w:t>Manufacturer's product shall have been in satisfactory operation, on three installations of similar size and type as this project, for approximately three years.</w:t>
      </w:r>
    </w:p>
    <w:p w:rsidR="000B511A" w:rsidRDefault="000B511A" w:rsidP="000B511A">
      <w:pPr>
        <w:pStyle w:val="Level2"/>
      </w:pPr>
      <w:r>
        <w:t>2.</w:t>
      </w:r>
      <w:r>
        <w:tab/>
        <w:t>The Government reserves the right to require the Contractor to submit a list of installations where the products have been in operation before approval.</w:t>
      </w:r>
    </w:p>
    <w:p w:rsidR="000B511A" w:rsidRDefault="000B511A" w:rsidP="000B511A">
      <w:pPr>
        <w:pStyle w:val="Level1"/>
      </w:pPr>
      <w:r>
        <w:t>C.</w:t>
      </w:r>
      <w:r w:rsidR="00F2579C">
        <w:tab/>
      </w:r>
      <w:r>
        <w:t>Contractor Qualification:</w:t>
      </w:r>
    </w:p>
    <w:p w:rsidR="000B511A" w:rsidRDefault="000B511A" w:rsidP="000B511A">
      <w:pPr>
        <w:pStyle w:val="Level2"/>
      </w:pPr>
      <w:r>
        <w:t>1.</w:t>
      </w:r>
      <w:r>
        <w:tab/>
        <w:t xml:space="preserve">The Contractor or security sub-contractor shall be a licensed security Contractor with a minimum of five (5) years experience installing and servicing systems of similar scope and complexity.  The Contractor shall be an authorized regional representative of the Security Management System’s (PACS) manufacturer.  The Contractor shall provide four (4) current references from clients with systems of similar scope and complexity which became operational in the past three (3) years.  At least three (3) of the references shall be utilizing the same system components, in a similar configuration as the proposed system.  The references must include a current point of contact, company or agency name, address, telephone number, complete system description, date of completion, and approximate cost of the project.  The owner reserves the option to visit the reference sites, with the site owner’s permission and representative, to verify the quality of installation and the references’ level of satisfaction with the system.  The Contractor shall provide copies of system manufacturer certification for all technicians.  The Contractor shall only utilize factory-trained technicians to install, program, and service the PACS.  The Contractor shall only utilize factory-trained technicians to install, terminate and service controller/field panels and reader modules.  The technicians shall have a minimum of five (5) continuous years of technical experience in electronic security systems.  The Contractor shall have a local service facility.  The facility shall be located within </w:t>
      </w:r>
      <w:r w:rsidR="00C6559D">
        <w:t>[</w:t>
      </w:r>
      <w:r>
        <w:t>60</w:t>
      </w:r>
      <w:r w:rsidR="00C6559D">
        <w:t>] &lt;insert number&gt;</w:t>
      </w:r>
      <w:r>
        <w:t xml:space="preserve"> miles of the project site.  The local facility shall include sufficient spare parts inventory to support the service requirements associated with this contract.  The facility shall also include appropriate diagnostic equipment to perform diagnostic procedures.  The Resident Engineer reserves the option of surveying the company’s facility to verify the service inventory and presence of a local service organization.</w:t>
      </w:r>
    </w:p>
    <w:p w:rsidR="000B511A" w:rsidRDefault="000B511A" w:rsidP="000B511A">
      <w:pPr>
        <w:pStyle w:val="Level2"/>
      </w:pPr>
      <w:r>
        <w:t>2.</w:t>
      </w:r>
      <w:r>
        <w:tab/>
        <w:t>The Contractor shall provide proof project superintendent with BICSI Certified Commercial Installer Level 1, Level 2, or Technician to provide oversight of the project.</w:t>
      </w:r>
    </w:p>
    <w:p w:rsidR="000B511A" w:rsidRDefault="000B511A" w:rsidP="000B511A">
      <w:pPr>
        <w:pStyle w:val="Level2"/>
      </w:pPr>
      <w:r>
        <w:t>3.</w:t>
      </w:r>
      <w:r>
        <w:tab/>
        <w:t>Cable installer must have on staff a Registered Communication Distribution Designer (RCDD) certified by Building Industry Consulting Service International.  The staff member shall provide consistent oversight of the project cabling throughout design, layout, installation, termination and testing.</w:t>
      </w:r>
    </w:p>
    <w:p w:rsidR="000B511A" w:rsidRDefault="000B511A" w:rsidP="000B511A">
      <w:pPr>
        <w:pStyle w:val="SpecNote"/>
      </w:pPr>
      <w:r>
        <w:t>SPEC WRITER NOTE: In the following paragraph use 4 hours for metropolitan areas and 8 hours for rural areas.</w:t>
      </w:r>
    </w:p>
    <w:p w:rsidR="000B511A" w:rsidRDefault="000B511A" w:rsidP="000B511A">
      <w:pPr>
        <w:pStyle w:val="SpecNote"/>
      </w:pPr>
    </w:p>
    <w:p w:rsidR="000B511A" w:rsidRDefault="000B511A" w:rsidP="000B511A">
      <w:pPr>
        <w:pStyle w:val="Level1"/>
      </w:pPr>
      <w:r>
        <w:t>D.</w:t>
      </w:r>
      <w:r>
        <w:tab/>
        <w:t>Service Qualifications: There shall be a permanent service organization maintained or trained by the manufacturer which will render satisfactory service to this installation within // four // eight // hours of receipt of notification that service is needed. Submit name and address of service organizations.</w:t>
      </w:r>
    </w:p>
    <w:p w:rsidR="000261A6" w:rsidRDefault="000261A6" w:rsidP="000261A6">
      <w:pPr>
        <w:pStyle w:val="ArticleB"/>
      </w:pPr>
      <w:r>
        <w:t>1.</w:t>
      </w:r>
      <w:r w:rsidR="000B511A">
        <w:t>5</w:t>
      </w:r>
      <w:r>
        <w:t xml:space="preserve"> general arangement of contract documents</w:t>
      </w:r>
    </w:p>
    <w:p w:rsidR="000261A6" w:rsidRDefault="000261A6" w:rsidP="000261A6">
      <w:pPr>
        <w:pStyle w:val="Level1"/>
      </w:pPr>
      <w:r>
        <w:t>A.</w:t>
      </w:r>
      <w:r>
        <w:tab/>
        <w:t>The Contract Documents supplement to this specification indicates approximate locations of equipment.  The installation and/or locations of the equipment and devices shall be governed by the intent of the design; specification and Contract Documents, with due regard to actual site conditions, recommendations, ambient factors affecting the equipment and operations in the vicinity.  The Contract Documents are diagrammatic and do not reveal all offsets, bends, elbows, components, materials, and other specific elements that may be required for proper installation.  If any departure from the contract documents is deemed necessary, or in the event of conflicts, the Contractor shall submit details of such departures or conflicts in writing to the owner or owner’s representative for his or her comment and/or approval before initiating work.</w:t>
      </w:r>
    </w:p>
    <w:p w:rsidR="000261A6" w:rsidRPr="00AA3A1A" w:rsidRDefault="000261A6" w:rsidP="000261A6">
      <w:pPr>
        <w:pStyle w:val="Level1"/>
      </w:pPr>
      <w:r>
        <w:t>B.</w:t>
      </w:r>
      <w:r>
        <w:tab/>
        <w:t>Anything called for by one of the Contract Documents and not called for by the others shall be of like effect as if required or called by all, except if a provision clearly designed to negate or alter a provision contained in one or more of the other Contract Documents shall have the intended effect. In the event of conflicts among the Contract Documents, the Contract Documents shall take precedence in the following order: the Form of Agreement; the Supplemental General Conditions; the Special Conditions; the Specifications with attachments; and the drawings.</w:t>
      </w:r>
    </w:p>
    <w:p w:rsidR="005B78B7" w:rsidRDefault="005B78B7" w:rsidP="005B78B7">
      <w:pPr>
        <w:pStyle w:val="ArticleB"/>
      </w:pPr>
      <w:r>
        <w:t>1.</w:t>
      </w:r>
      <w:r w:rsidR="000B511A">
        <w:t>6</w:t>
      </w:r>
      <w:r>
        <w:t xml:space="preserve"> SUBMITTALS</w:t>
      </w:r>
    </w:p>
    <w:p w:rsidR="005B78B7" w:rsidRDefault="005B78B7" w:rsidP="005B78B7">
      <w:pPr>
        <w:pStyle w:val="Level1"/>
      </w:pPr>
      <w:r>
        <w:t>A.</w:t>
      </w:r>
      <w:r>
        <w:tab/>
        <w:t>Submit in accordance with Section 01 33 23, SHOP DRAWINGS, PRODUCT DATA, AND</w:t>
      </w:r>
      <w:r w:rsidR="001E4B34">
        <w:t xml:space="preserve"> </w:t>
      </w:r>
      <w:r>
        <w:t xml:space="preserve">SAMPLES. </w:t>
      </w:r>
    </w:p>
    <w:p w:rsidR="005B78B7" w:rsidRDefault="005B78B7" w:rsidP="005B78B7">
      <w:pPr>
        <w:pStyle w:val="Level1"/>
      </w:pPr>
      <w:r>
        <w:t>B.</w:t>
      </w:r>
      <w:r>
        <w:tab/>
        <w:t>The Government's approval shall be obtained for all equipment and material before delivery to the job site. Delivery, storage or installation of equipment or material which has not had prior approval will not be permitted at the job site.</w:t>
      </w:r>
    </w:p>
    <w:p w:rsidR="005B78B7" w:rsidRDefault="006157A9" w:rsidP="005B78B7">
      <w:pPr>
        <w:pStyle w:val="Level1"/>
      </w:pPr>
      <w:r>
        <w:t>C</w:t>
      </w:r>
      <w:r w:rsidR="005B78B7">
        <w:t>.</w:t>
      </w:r>
      <w:r w:rsidR="005B78B7">
        <w:tab/>
        <w:t>Submittals for individual systems and equipment assemblies which consist of more than one item or component shall be made for the system or assembly as a whole.  Partial submittals will not be considered for approval.</w:t>
      </w:r>
    </w:p>
    <w:p w:rsidR="005B78B7" w:rsidRDefault="005B78B7" w:rsidP="005B78B7">
      <w:pPr>
        <w:pStyle w:val="Level2"/>
      </w:pPr>
      <w:r>
        <w:t>1.</w:t>
      </w:r>
      <w:r>
        <w:tab/>
        <w:t>Mark the submittals, "SUBMITTED UNDER SECTION__________________".</w:t>
      </w:r>
    </w:p>
    <w:p w:rsidR="005B78B7" w:rsidRDefault="005B78B7" w:rsidP="005B78B7">
      <w:pPr>
        <w:pStyle w:val="Level2"/>
      </w:pPr>
      <w:r>
        <w:t>2.</w:t>
      </w:r>
      <w:r>
        <w:tab/>
        <w:t>Submittals shall be marked to show specification reference including the section and paragraph numbers.</w:t>
      </w:r>
    </w:p>
    <w:p w:rsidR="005B78B7" w:rsidRDefault="005B78B7" w:rsidP="005B78B7">
      <w:pPr>
        <w:pStyle w:val="Level2"/>
      </w:pPr>
      <w:r>
        <w:t>3.</w:t>
      </w:r>
      <w:r>
        <w:tab/>
        <w:t>Submit each section separately.</w:t>
      </w:r>
    </w:p>
    <w:p w:rsidR="005B78B7" w:rsidRDefault="006157A9" w:rsidP="005B78B7">
      <w:pPr>
        <w:pStyle w:val="Level1"/>
        <w:keepNext/>
      </w:pPr>
      <w:r>
        <w:t>D</w:t>
      </w:r>
      <w:r w:rsidR="00A94376">
        <w:t>.</w:t>
      </w:r>
      <w:r w:rsidR="00F2579C">
        <w:tab/>
      </w:r>
      <w:r w:rsidR="005B78B7">
        <w:t>The submittals shall include the following:</w:t>
      </w:r>
    </w:p>
    <w:p w:rsidR="005B78B7" w:rsidRDefault="005B78B7" w:rsidP="005B78B7">
      <w:pPr>
        <w:pStyle w:val="Level2"/>
      </w:pPr>
      <w:r>
        <w:t>1.</w:t>
      </w:r>
      <w:r>
        <w:tab/>
        <w:t>Information that confirms compliance with contract requirements. Include the manufacturer's name, model or catalog numbers, catalog information, technical data sheets, shop drawings, pictures, nameplate data and test reports as required.</w:t>
      </w:r>
    </w:p>
    <w:p w:rsidR="005B78B7" w:rsidRDefault="005B78B7" w:rsidP="005B78B7">
      <w:pPr>
        <w:pStyle w:val="SpecNote"/>
      </w:pPr>
      <w:r>
        <w:t xml:space="preserve">SPEC WRITER NOTE: Include the following paragraph for projects in seismic areas of moderate-high, high and very high seismicities as listed in Table 4 of </w:t>
      </w:r>
    </w:p>
    <w:p w:rsidR="005B78B7" w:rsidRDefault="005B78B7" w:rsidP="005B78B7">
      <w:pPr>
        <w:pStyle w:val="SpecNote"/>
      </w:pPr>
      <w:r>
        <w:t>VA Handbook H-18-8, Seismic Design Requirements.</w:t>
      </w:r>
    </w:p>
    <w:p w:rsidR="005B78B7" w:rsidRDefault="005B78B7" w:rsidP="005B78B7">
      <w:pPr>
        <w:pStyle w:val="SpecNote"/>
      </w:pPr>
    </w:p>
    <w:p w:rsidR="005B78B7" w:rsidRPr="00AC7509" w:rsidRDefault="005B78B7" w:rsidP="00AC7509">
      <w:pPr>
        <w:pStyle w:val="Level2"/>
      </w:pPr>
      <w:r w:rsidRPr="00AC7509">
        <w:t>//2.</w:t>
      </w:r>
      <w:r w:rsidRPr="00AC7509">
        <w:tab/>
        <w:t>Submittals are required for all equipment anchors and supports.  Submittals shall include weights, dimensions, center of gravity, standard connections, manufacturer's recommendations and behavior problems (e.g., vibration, thermal expansion,) associated with equipment or piping so that the proposed installation can be properly reviewed. //</w:t>
      </w:r>
    </w:p>
    <w:p w:rsidR="005B78B7" w:rsidRDefault="00AC7509" w:rsidP="005B78B7">
      <w:pPr>
        <w:pStyle w:val="Level2"/>
      </w:pPr>
      <w:r>
        <w:t>3</w:t>
      </w:r>
      <w:r w:rsidR="005B78B7">
        <w:t>.</w:t>
      </w:r>
      <w:r w:rsidR="005B78B7">
        <w:tab/>
        <w:t>Parts list which shall include those replacement parts recommended by the equipment manufacturer, quantity of parts, current price and availability of each part.</w:t>
      </w:r>
    </w:p>
    <w:p w:rsidR="003717DF" w:rsidRDefault="006157A9" w:rsidP="003717DF">
      <w:pPr>
        <w:pStyle w:val="Level1"/>
      </w:pPr>
      <w:r>
        <w:t>E</w:t>
      </w:r>
      <w:r w:rsidR="003717DF">
        <w:t>.</w:t>
      </w:r>
      <w:r w:rsidR="003717DF">
        <w:tab/>
      </w:r>
      <w:r>
        <w:t>S</w:t>
      </w:r>
      <w:r w:rsidR="003717DF">
        <w:t>ubmittals shall be in full compliance of the Contract Documents.  All submittals shall be provided in accordance with this section.  Submittals lacking the breath or depth these requirements will be considered incomplete and rejected.  Submissions are considered multidisciplinary and shall require coordination with applicable divisions to provide a complete and comprehensive submission package.</w:t>
      </w:r>
      <w:r>
        <w:t xml:space="preserve"> </w:t>
      </w:r>
      <w:r w:rsidRPr="006157A9">
        <w:t>All submittals shall include adequate descriptive literature, catalog cuts, shop drawings and other data necessary for the Government to ascertain that the proposed equipment and materials comply with specification requirements.  Catalog cuts submitted for approval shall be legible and clearly identify equipment being submitted.</w:t>
      </w:r>
      <w:r>
        <w:t xml:space="preserve"> </w:t>
      </w:r>
      <w:r w:rsidR="003717DF">
        <w:t xml:space="preserve">Additional general provisions are as follows:  </w:t>
      </w:r>
    </w:p>
    <w:p w:rsidR="003717DF" w:rsidRDefault="003717DF" w:rsidP="003717DF">
      <w:pPr>
        <w:pStyle w:val="Level2"/>
      </w:pPr>
      <w:r>
        <w:t>1.</w:t>
      </w:r>
      <w:r>
        <w:tab/>
        <w:t xml:space="preserve">The Contractor shall schedule submittals in order to maintain the project schedule.  For coordination drawings refer to Specification Section 01 33 10 - Design Submittal Procedures, which outline basic submittal requirements and coordination.  Section 01 33 10 shall be used in conjunction with this section.    </w:t>
      </w:r>
    </w:p>
    <w:p w:rsidR="003717DF" w:rsidRPr="003C02F3" w:rsidRDefault="003717DF" w:rsidP="003717DF">
      <w:pPr>
        <w:pStyle w:val="Level2"/>
      </w:pPr>
      <w:r w:rsidRPr="003C02F3">
        <w:t>2.</w:t>
      </w:r>
      <w:r w:rsidRPr="003C02F3">
        <w:tab/>
        <w:t xml:space="preserve">The Contractor shall identify variations from requirements of Contract Documents and state product and system limitations, which may be detrimental to successful performance of the completed work or system.  </w:t>
      </w:r>
    </w:p>
    <w:p w:rsidR="003717DF" w:rsidRDefault="003717DF" w:rsidP="003717DF">
      <w:pPr>
        <w:pStyle w:val="Level2"/>
      </w:pPr>
      <w:r>
        <w:t>3.</w:t>
      </w:r>
      <w:r>
        <w:tab/>
        <w:t xml:space="preserve">Each package shall be submitted at one (1) time for each review and include components from applicable disciplines (e.g., electrical work, architectural finishes, door hardware, etc.) which are required to produce an accurate and detailed depiction of the project.  </w:t>
      </w:r>
    </w:p>
    <w:p w:rsidR="003717DF" w:rsidRDefault="003717DF" w:rsidP="003717DF">
      <w:pPr>
        <w:pStyle w:val="Level2"/>
      </w:pPr>
      <w:r>
        <w:t>4.</w:t>
      </w:r>
      <w:r>
        <w:tab/>
        <w:t xml:space="preserve">Manufacturer’s information used for submittal shall have pages with items for approval tagged, items on pages shall be identified, and capacities and performance parameters for review shall be clearly marked through use of an arrow or highlighting.  Provide space for Resident Engineer and Contractor review stamps. </w:t>
      </w:r>
    </w:p>
    <w:p w:rsidR="003717DF" w:rsidRDefault="003717DF" w:rsidP="001E4B34">
      <w:pPr>
        <w:pStyle w:val="Level2"/>
      </w:pPr>
      <w:r>
        <w:t>5.</w:t>
      </w:r>
      <w:r>
        <w:tab/>
        <w:t>Technical Data Drawings shall be in the latest version of AutoCAD®, drawn accurately, and in accordance with VA CAD Standards</w:t>
      </w:r>
      <w:r w:rsidR="001E4B34">
        <w:t xml:space="preserve"> CAD Standard Application Guide, and VA BIM Guide</w:t>
      </w:r>
      <w:r>
        <w:t>.  FREEHAND SKETCHES OR COPIED VERSIONS OF THE CONSTRUCTION DOCUMENTS WILL NOT BE ACCEPTED.  The Contractor shall not reproduce Contract Documents or copy standard information as the basis of the Technical Data Drawings.  If departures from the technical data drawings are subsequently deemed necessary by the Contractor, details of such departures and the reasons thereof shall be submitted in writing to the Resident Engineer for approval before the initiation of work.</w:t>
      </w:r>
    </w:p>
    <w:p w:rsidR="003717DF" w:rsidRDefault="003717DF" w:rsidP="003717DF">
      <w:pPr>
        <w:pStyle w:val="Level2"/>
      </w:pPr>
      <w:r>
        <w:t>6.</w:t>
      </w:r>
      <w:r>
        <w:tab/>
        <w:t xml:space="preserve">Packaging:  The Contractor shall organize the submissions according to the following packaging requirements.  </w:t>
      </w:r>
    </w:p>
    <w:p w:rsidR="003717DF" w:rsidRDefault="003717DF" w:rsidP="003717DF">
      <w:pPr>
        <w:pStyle w:val="Level3"/>
      </w:pPr>
      <w:r>
        <w:t>a.</w:t>
      </w:r>
      <w:r>
        <w:tab/>
        <w:t>Binders:  For each manual, provide heavy duty, commercial quality, durable three (3) ring vinyl covered loose leaf binders, sized to receive 8.5 x 11 in paper, and appropriate capacity to accommodate the contents.  Provide a clear plastic sleeve on the spine to hold labels describing the contents.  Provide pockets in the covers to receive folded sheets.</w:t>
      </w:r>
    </w:p>
    <w:p w:rsidR="003717DF" w:rsidRPr="00AC7509" w:rsidRDefault="003717DF" w:rsidP="00AC7509">
      <w:pPr>
        <w:pStyle w:val="Level4"/>
      </w:pPr>
      <w:r w:rsidRPr="00AC7509">
        <w:t>1)</w:t>
      </w:r>
      <w:r w:rsidRPr="00AC7509">
        <w:tab/>
        <w:t>Where two (2) or more binders are necessary to accommodate data; correlate data in each binder into related groupings according to the Project Manual table of contents.  Cross-referencing other binders where necessary to provide essential information for communication of proper operation and/or maintenance of the component or system.</w:t>
      </w:r>
    </w:p>
    <w:p w:rsidR="003717DF" w:rsidRDefault="003717DF" w:rsidP="003717DF">
      <w:pPr>
        <w:pStyle w:val="Level4"/>
      </w:pPr>
      <w:r>
        <w:t>2)</w:t>
      </w:r>
      <w:r>
        <w:tab/>
        <w:t>Identify each binder on the front and spine with printed binder title, Project title or name, and subject matter covered.  Indicate the volume number if applicable.</w:t>
      </w:r>
    </w:p>
    <w:p w:rsidR="003717DF" w:rsidRDefault="003717DF" w:rsidP="003717DF">
      <w:pPr>
        <w:pStyle w:val="Level3"/>
      </w:pPr>
      <w:r>
        <w:t>b.</w:t>
      </w:r>
      <w:r>
        <w:tab/>
        <w:t>Dividers:  Provide heavy paper dividers with celluloid tabs for each Section.  Mark each tab to indicate contents.</w:t>
      </w:r>
    </w:p>
    <w:p w:rsidR="003717DF" w:rsidRDefault="003717DF" w:rsidP="003717DF">
      <w:pPr>
        <w:pStyle w:val="Level3"/>
      </w:pPr>
      <w:r>
        <w:t>c.</w:t>
      </w:r>
      <w:r>
        <w:tab/>
        <w:t>Protective Plastic Jackets:  Provide protective transparent plastic jackets designed to enclose diagnostic software for computerized electronic equipment.</w:t>
      </w:r>
    </w:p>
    <w:p w:rsidR="003717DF" w:rsidRDefault="003717DF" w:rsidP="003717DF">
      <w:pPr>
        <w:pStyle w:val="Level3"/>
      </w:pPr>
      <w:r>
        <w:t>d.</w:t>
      </w:r>
      <w:r>
        <w:tab/>
        <w:t>Text Material:  Where written material is required as part of the manual use the manufacturer's standard printed material, or if not available, specially prepared data, neatly typewritten on 8.5 inches by 11 inches 20 pound white bond paper.</w:t>
      </w:r>
    </w:p>
    <w:p w:rsidR="003717DF" w:rsidRDefault="003717DF" w:rsidP="003717DF">
      <w:pPr>
        <w:pStyle w:val="Level3"/>
      </w:pPr>
      <w:r>
        <w:t>e.</w:t>
      </w:r>
      <w:r>
        <w:tab/>
        <w:t>Drawings:  Where drawings and/or diagrams are required as part of the manual, provide reinforced punched binder tabs on the drawings and bind them with the text.</w:t>
      </w:r>
    </w:p>
    <w:p w:rsidR="003717DF" w:rsidRDefault="003717DF" w:rsidP="003717DF">
      <w:pPr>
        <w:pStyle w:val="Level4"/>
      </w:pPr>
      <w:r>
        <w:t>1)</w:t>
      </w:r>
      <w:r>
        <w:tab/>
        <w:t>Where oversized drawings are necessary, fold the drawings to the same size as the text pages and use as a foldout.</w:t>
      </w:r>
    </w:p>
    <w:p w:rsidR="003717DF" w:rsidRDefault="003717DF" w:rsidP="003717DF">
      <w:pPr>
        <w:pStyle w:val="Level4"/>
      </w:pPr>
      <w:r>
        <w:t>2)</w:t>
      </w:r>
      <w:r>
        <w:tab/>
        <w:t>If drawings are too large to be used practically as a foldout, place the drawing, neatly folded, in the front or rear pocket of the binder.  Insert a type written page indicating the drawing title, description of contents and drawing location at the appropriate location of the manual.</w:t>
      </w:r>
    </w:p>
    <w:p w:rsidR="003717DF" w:rsidRDefault="003717DF" w:rsidP="003717DF">
      <w:pPr>
        <w:pStyle w:val="Level4"/>
      </w:pPr>
      <w:r>
        <w:t>3)</w:t>
      </w:r>
      <w:r>
        <w:tab/>
        <w:t>Drawings shall be sized to ensure details and text is of legible size.  Text shall be no less than 1/16” tall.</w:t>
      </w:r>
    </w:p>
    <w:p w:rsidR="006157A9" w:rsidRDefault="003717DF" w:rsidP="006157A9">
      <w:pPr>
        <w:pStyle w:val="Level3"/>
      </w:pPr>
      <w:r>
        <w:t>f.</w:t>
      </w:r>
      <w:r>
        <w:tab/>
        <w:t xml:space="preserve">Manual Content:  </w:t>
      </w:r>
      <w:r w:rsidR="006157A9">
        <w:t>Submit in accordance with Section 01 00 00, GENERAL REQUIREMENTS.</w:t>
      </w:r>
    </w:p>
    <w:p w:rsidR="006157A9" w:rsidRDefault="006157A9" w:rsidP="006157A9">
      <w:pPr>
        <w:pStyle w:val="Level4"/>
      </w:pPr>
      <w:r>
        <w:t>1</w:t>
      </w:r>
      <w:r w:rsidR="00AC7509">
        <w:t>)</w:t>
      </w:r>
      <w:r>
        <w:tab/>
        <w:t>Maintenance and Operation Manuals: Submit as required for systems and equipment specified in the technical sections. Furnish four copies, bound in hardback binders, (manufacturer's standard binders) or an approved equivalent. Furnish one complete manual as specified in the technical section but in no case later than prior to performance of systems or equipment test, and furnish the remaining manuals prior to contract completion.</w:t>
      </w:r>
    </w:p>
    <w:p w:rsidR="006157A9" w:rsidRDefault="006157A9" w:rsidP="006157A9">
      <w:pPr>
        <w:pStyle w:val="Level4"/>
      </w:pPr>
      <w:r>
        <w:t>2</w:t>
      </w:r>
      <w:r w:rsidR="00367F1B">
        <w:t>)</w:t>
      </w:r>
      <w:r w:rsidR="00367F1B">
        <w:tab/>
      </w:r>
      <w:r>
        <w:t>Inscribe the following identification on the cover: the words "MAINTENANCE AND OPERATION MANUAL," the name and location of the system, equipment, building, name of Contractor, and contract number. Include in the manual the names, addresses, and telephone numbers of each subcontractor installing the system or equipment and the local representatives for the system or equipment.</w:t>
      </w:r>
    </w:p>
    <w:p w:rsidR="006157A9" w:rsidRDefault="00750F2C" w:rsidP="006157A9">
      <w:pPr>
        <w:pStyle w:val="Level4"/>
      </w:pPr>
      <w:r>
        <w:t>3</w:t>
      </w:r>
      <w:r w:rsidR="00AC7509">
        <w:t>)</w:t>
      </w:r>
      <w:r w:rsidR="006157A9">
        <w:tab/>
        <w:t>The manuals shall include:</w:t>
      </w:r>
    </w:p>
    <w:p w:rsidR="006157A9" w:rsidRDefault="006157A9" w:rsidP="006157A9">
      <w:pPr>
        <w:pStyle w:val="Level5"/>
      </w:pPr>
      <w:r>
        <w:t>a</w:t>
      </w:r>
      <w:r w:rsidR="00AC7509">
        <w:t>)</w:t>
      </w:r>
      <w:r>
        <w:tab/>
        <w:t>Internal and interconnecting wiring and control diagrams with data to explain detailed operation and control of the equipment.</w:t>
      </w:r>
    </w:p>
    <w:p w:rsidR="006157A9" w:rsidRDefault="006157A9" w:rsidP="006157A9">
      <w:pPr>
        <w:pStyle w:val="Level5"/>
      </w:pPr>
      <w:r>
        <w:t>b</w:t>
      </w:r>
      <w:r w:rsidR="00AC7509">
        <w:t>)</w:t>
      </w:r>
      <w:r>
        <w:tab/>
        <w:t>A control sequence describing start-up, operation, and shutdown.</w:t>
      </w:r>
    </w:p>
    <w:p w:rsidR="006157A9" w:rsidRDefault="006157A9" w:rsidP="006157A9">
      <w:pPr>
        <w:pStyle w:val="Level5"/>
      </w:pPr>
      <w:r>
        <w:t>c</w:t>
      </w:r>
      <w:r w:rsidR="00AC7509">
        <w:t>)</w:t>
      </w:r>
      <w:r>
        <w:tab/>
        <w:t>Description of the function of each principal item of equipment.</w:t>
      </w:r>
    </w:p>
    <w:p w:rsidR="006157A9" w:rsidRDefault="006157A9" w:rsidP="006157A9">
      <w:pPr>
        <w:pStyle w:val="Level5"/>
      </w:pPr>
      <w:r>
        <w:t>d</w:t>
      </w:r>
      <w:r w:rsidR="00AC7509">
        <w:t>)</w:t>
      </w:r>
      <w:r>
        <w:tab/>
        <w:t>Installation and maintenance instructions.</w:t>
      </w:r>
    </w:p>
    <w:p w:rsidR="006157A9" w:rsidRDefault="006157A9" w:rsidP="006157A9">
      <w:pPr>
        <w:pStyle w:val="Level5"/>
      </w:pPr>
      <w:r>
        <w:t>e</w:t>
      </w:r>
      <w:r w:rsidR="00AC7509">
        <w:t>)</w:t>
      </w:r>
      <w:r>
        <w:tab/>
        <w:t>Safety precautions.</w:t>
      </w:r>
    </w:p>
    <w:p w:rsidR="006157A9" w:rsidRDefault="006157A9" w:rsidP="006157A9">
      <w:pPr>
        <w:pStyle w:val="Level5"/>
      </w:pPr>
      <w:r>
        <w:t>f</w:t>
      </w:r>
      <w:r w:rsidR="00AC7509">
        <w:t>)</w:t>
      </w:r>
      <w:r>
        <w:tab/>
        <w:t>Diagrams and illustrations.</w:t>
      </w:r>
    </w:p>
    <w:p w:rsidR="006157A9" w:rsidRDefault="006157A9" w:rsidP="006157A9">
      <w:pPr>
        <w:pStyle w:val="Level5"/>
      </w:pPr>
      <w:r>
        <w:t>g</w:t>
      </w:r>
      <w:r w:rsidR="00AC7509">
        <w:t>)</w:t>
      </w:r>
      <w:r>
        <w:tab/>
        <w:t>Testing methods.</w:t>
      </w:r>
    </w:p>
    <w:p w:rsidR="006157A9" w:rsidRDefault="006157A9" w:rsidP="006157A9">
      <w:pPr>
        <w:pStyle w:val="Level5"/>
      </w:pPr>
      <w:r>
        <w:t>h</w:t>
      </w:r>
      <w:r w:rsidR="00AC7509">
        <w:t>)</w:t>
      </w:r>
      <w:r>
        <w:tab/>
        <w:t>Performance data.</w:t>
      </w:r>
    </w:p>
    <w:p w:rsidR="006157A9" w:rsidRDefault="006157A9" w:rsidP="006157A9">
      <w:pPr>
        <w:pStyle w:val="Level5"/>
      </w:pPr>
      <w:r>
        <w:t>i</w:t>
      </w:r>
      <w:r w:rsidR="00AC7509">
        <w:t>)</w:t>
      </w:r>
      <w:r>
        <w:tab/>
        <w:t>Pictorial "exploded" parts list with part numbers. Emphasis shall be placed on the use of special tools and instruments.  The list shall indicate sources of supply, recommended spare parts, and name of servicing organization.</w:t>
      </w:r>
    </w:p>
    <w:p w:rsidR="006157A9" w:rsidRDefault="006157A9" w:rsidP="006157A9">
      <w:pPr>
        <w:pStyle w:val="Level5"/>
      </w:pPr>
      <w:r>
        <w:t>j</w:t>
      </w:r>
      <w:r w:rsidR="00AC7509">
        <w:t>)</w:t>
      </w:r>
      <w:r>
        <w:tab/>
        <w:t>Appendix; list qualified permanent servicing organizations for support of the equipment, including addresses and certified qualifications.</w:t>
      </w:r>
    </w:p>
    <w:p w:rsidR="003717DF" w:rsidRDefault="003717DF" w:rsidP="00AC7509">
      <w:pPr>
        <w:pStyle w:val="Level3"/>
      </w:pPr>
      <w:r>
        <w:t>g.</w:t>
      </w:r>
      <w:r>
        <w:tab/>
        <w:t xml:space="preserve">Binder Organization:  Organize each manual into separate sections for each piece of related equipment.  At a minimum, each manual shall contain a title page, table of contents, copies of Product Data supplemented by drawings and written text, and copies of each warranty, bond, certifications, and service Contract issued. Refer to Group I through V Technical Data Package Submittal requirements for required section content.  </w:t>
      </w:r>
    </w:p>
    <w:p w:rsidR="003717DF" w:rsidRDefault="003717DF" w:rsidP="003717DF">
      <w:pPr>
        <w:pStyle w:val="Level3"/>
      </w:pPr>
      <w:r>
        <w:t>h.</w:t>
      </w:r>
      <w:r>
        <w:tab/>
        <w:t>Title Page: Provide a title page as the first sheet of each manual to include the following information; project name and address, subject matter covered by the manual, name and address of the Project, date of the submittal, name, address, and telephone number of the Contractor, and cross references to related systems in other operating and/or maintenance manuals.</w:t>
      </w:r>
    </w:p>
    <w:p w:rsidR="003717DF" w:rsidRDefault="003717DF" w:rsidP="003717DF">
      <w:pPr>
        <w:pStyle w:val="Level3"/>
      </w:pPr>
      <w:r>
        <w:t>i.</w:t>
      </w:r>
      <w:r>
        <w:tab/>
        <w:t>Table of Contents: After the title page, include a type written table of contents for each volume, arranged systematically according to the Project Manual format.  Provide a list of each product included, identified by product name or other appropriate identifying symbols and indexed to the content of the volume.  Where more than one (1) volume is required to hold data for a particular system, provide a comprehensive table of contents for all volumes in each volume of the set.</w:t>
      </w:r>
    </w:p>
    <w:p w:rsidR="003717DF" w:rsidRDefault="003717DF" w:rsidP="003717DF">
      <w:pPr>
        <w:pStyle w:val="Level3"/>
      </w:pPr>
      <w:r>
        <w:t>j.</w:t>
      </w:r>
      <w:r>
        <w:tab/>
        <w:t>General Information Section: Provide a general information section immediately following the table of contents, listing each product included in the manual, identified by product name.  Under each product, list the name, address, and telephone number of the installer and maintenance Contractor.  In addition, list a local source for replacement parts and equipment.</w:t>
      </w:r>
    </w:p>
    <w:p w:rsidR="003717DF" w:rsidRDefault="003717DF" w:rsidP="003717DF">
      <w:pPr>
        <w:pStyle w:val="Level3"/>
      </w:pPr>
      <w:r>
        <w:t>k.</w:t>
      </w:r>
      <w:r>
        <w:tab/>
        <w:t xml:space="preserve">Drawings: Provide specially prepared drawings where necessary to supplement the manufacturers printed data to illustrate the relationship between components of equipment or systems, or provide control or flow diagrams.  Coordinate these drawings with information contained in Project Record Drawings to assure correct illustration of the completed installation. </w:t>
      </w:r>
    </w:p>
    <w:p w:rsidR="003717DF" w:rsidRDefault="003717DF" w:rsidP="003717DF">
      <w:pPr>
        <w:pStyle w:val="Level3"/>
      </w:pPr>
      <w:r>
        <w:t>l.</w:t>
      </w:r>
      <w:r>
        <w:tab/>
        <w:t>Manufacturer’s Data:  Where manufacturer's standard printed data is included in the manuals, include only those sheets that are pertinent to the part or product installed.  Mark each sheet to identify each part or product included in the installation.  Where more than one (1) item in tabular format is included, identify each item, using appropriate references from the Contract Documents.  Identify data that is applicable to the installation and delete references to information which is not applicable.</w:t>
      </w:r>
    </w:p>
    <w:p w:rsidR="003717DF" w:rsidRDefault="003717DF" w:rsidP="003717DF">
      <w:pPr>
        <w:pStyle w:val="Level3"/>
      </w:pPr>
      <w:r>
        <w:t>m.</w:t>
      </w:r>
      <w:r>
        <w:tab/>
        <w:t>Where manufacturer's standard printed data is not available and the information is necessary for proper operation and maintenance of equipment or systems, or it is necessary to provide additional information to supplement the data included in the manual, prepare written text to provide the necessary information.  Organize the text in a consistent format under a separate heading for different procedures.  Where necessary, provide a logical sequence of instruction for each operating or maintenance procedure.  Where similar or more than one product is listed on the submittal the Contractor shall differentiate by highlighting the specific product to be utilized.</w:t>
      </w:r>
    </w:p>
    <w:p w:rsidR="003717DF" w:rsidRDefault="003717DF" w:rsidP="003717DF">
      <w:pPr>
        <w:pStyle w:val="Level3"/>
      </w:pPr>
      <w:r>
        <w:t>n.</w:t>
      </w:r>
      <w:r>
        <w:tab/>
        <w:t xml:space="preserve">Calculations: Provide a section for circuit and panel calculations.    </w:t>
      </w:r>
    </w:p>
    <w:p w:rsidR="003717DF" w:rsidRDefault="003717DF" w:rsidP="003717DF">
      <w:pPr>
        <w:pStyle w:val="Level3"/>
      </w:pPr>
      <w:r>
        <w:t>o.</w:t>
      </w:r>
      <w:r>
        <w:tab/>
        <w:t>Loading Sheets:   Provide a section for DGP Loading Sheets.</w:t>
      </w:r>
    </w:p>
    <w:p w:rsidR="003717DF" w:rsidRDefault="003717DF" w:rsidP="003717DF">
      <w:pPr>
        <w:pStyle w:val="Level3"/>
      </w:pPr>
      <w:r>
        <w:t>p.</w:t>
      </w:r>
      <w:r>
        <w:tab/>
        <w:t xml:space="preserve">Certifications:  Provide section for Contractor’s manufacturer certifications. </w:t>
      </w:r>
    </w:p>
    <w:p w:rsidR="003717DF" w:rsidRDefault="003717DF" w:rsidP="003717DF">
      <w:pPr>
        <w:pStyle w:val="Level2"/>
      </w:pPr>
      <w:r>
        <w:t>7.</w:t>
      </w:r>
      <w:r>
        <w:tab/>
        <w:t>Contractor Review:  Review submittals prior to transmittal.  Determine and verify field measurements and field construction criteria.  Verify manufacturer’s catalog numbers and conformance of submittal with requirements of contract documents.  Return non-conforming or incomplete submittals with requirements of the work and contract documents.  Apply Contractor’s stamp with signature certifying the review and verification of products occurred, and the field dimensions, adjacent construction, and coordination of information is in accordance with the requirements of the contract documents.</w:t>
      </w:r>
    </w:p>
    <w:p w:rsidR="003717DF" w:rsidRDefault="003717DF" w:rsidP="003717DF">
      <w:pPr>
        <w:pStyle w:val="Level2"/>
      </w:pPr>
      <w:r>
        <w:t>8.</w:t>
      </w:r>
      <w:r>
        <w:tab/>
        <w:t>Resubmission:  Revise and resubmit submittals as required within 15 calendar days of return of submittal.  Make resubmissions under procedures specified for initial submittals.  Identify all changes made since previous submittal.</w:t>
      </w:r>
    </w:p>
    <w:p w:rsidR="003717DF" w:rsidRDefault="003717DF" w:rsidP="003717DF">
      <w:pPr>
        <w:pStyle w:val="Level2"/>
      </w:pPr>
      <w:r>
        <w:t>9.</w:t>
      </w:r>
      <w:r>
        <w:tab/>
        <w:t xml:space="preserve">Product Data:  Within 15 calendar days after execution of the contract, the Contractor shall submit for approval a complete list of all of major products proposed for use.  The data shall include name of manufacturer, trade name, model number, the associated contract document section number, paragraph number, and the referenced standards for each listed product. </w:t>
      </w:r>
    </w:p>
    <w:p w:rsidR="003717DF" w:rsidRDefault="0004187D" w:rsidP="003717DF">
      <w:pPr>
        <w:pStyle w:val="Level1"/>
      </w:pPr>
      <w:r>
        <w:t>F</w:t>
      </w:r>
      <w:r w:rsidR="003717DF">
        <w:t>.</w:t>
      </w:r>
      <w:r w:rsidR="003717DF">
        <w:tab/>
        <w:t>Group 1 Technical Data Package:  Group I Technical Data Package shall be one submittal consisting of the following content and organization.  Refer to VA Special Conditions Document for drawing format and content requirements.  The data package shall include the following:</w:t>
      </w:r>
    </w:p>
    <w:p w:rsidR="003717DF" w:rsidRDefault="003717DF" w:rsidP="003717DF">
      <w:pPr>
        <w:pStyle w:val="Level2"/>
      </w:pPr>
      <w:r>
        <w:t>1.</w:t>
      </w:r>
      <w:r>
        <w:tab/>
        <w:t>Section I - Drawin</w:t>
      </w:r>
      <w:r w:rsidRPr="00CB5886">
        <w:t>gs</w:t>
      </w:r>
      <w:r>
        <w:t xml:space="preserve">:  </w:t>
      </w:r>
    </w:p>
    <w:p w:rsidR="003717DF" w:rsidRDefault="003717DF" w:rsidP="003717DF">
      <w:pPr>
        <w:pStyle w:val="Level3"/>
      </w:pPr>
      <w:r>
        <w:t>a.</w:t>
      </w:r>
      <w:r>
        <w:tab/>
        <w:t xml:space="preserve">General – Drawings shall conform to VA CAD Standards </w:t>
      </w:r>
      <w:r w:rsidR="001E4B34">
        <w:t>Guide</w:t>
      </w:r>
      <w:r>
        <w:t>.  All text associated with security details shall be 1/8” tall and meet VA text standard for AutoCAD™ drawings.</w:t>
      </w:r>
    </w:p>
    <w:p w:rsidR="003717DF" w:rsidRDefault="003717DF" w:rsidP="003717DF">
      <w:pPr>
        <w:pStyle w:val="Level3"/>
      </w:pPr>
      <w:r>
        <w:t>b.</w:t>
      </w:r>
      <w:r>
        <w:tab/>
        <w:t xml:space="preserve">Cover Sheet – Cover sheet shall consist of Project Title and Address, Project Number, Area and Vicinity Maps. </w:t>
      </w:r>
    </w:p>
    <w:p w:rsidR="003717DF" w:rsidRDefault="003717DF" w:rsidP="003717DF">
      <w:pPr>
        <w:pStyle w:val="Level3"/>
      </w:pPr>
      <w:r>
        <w:t>c.</w:t>
      </w:r>
      <w:r>
        <w:tab/>
        <w:t>General Information Sheets – General Information Sheets shall consist of General Notes, Abbreviations, Symbols, Wire and Cable Schedule, Project Phasing, and Sheet Index.</w:t>
      </w:r>
    </w:p>
    <w:p w:rsidR="003717DF" w:rsidRDefault="003717DF" w:rsidP="003717DF">
      <w:pPr>
        <w:pStyle w:val="Level3"/>
      </w:pPr>
      <w:r>
        <w:t>d.</w:t>
      </w:r>
      <w:r>
        <w:tab/>
        <w:t>Floor Plans – Floor plans shall be produced from the Architectural backgrounds issued in the Construction Documents.  The contractor shall receive floor plans from the prime A/E to develop these drawing sets.  Security devices shall be placed on drawings in scale.  All text associated with security details shall be 1/8” tall and meet VA text standard for AutoCAD™ drawings.  Floor plans shall identify the following:</w:t>
      </w:r>
    </w:p>
    <w:p w:rsidR="003717DF" w:rsidRDefault="003717DF" w:rsidP="003717DF">
      <w:pPr>
        <w:pStyle w:val="Level4"/>
      </w:pPr>
      <w:r>
        <w:t>1)</w:t>
      </w:r>
      <w:r>
        <w:tab/>
      </w:r>
      <w:r w:rsidR="009E0307">
        <w:t>Security</w:t>
      </w:r>
      <w:r>
        <w:t xml:space="preserve"> devices by symbol,</w:t>
      </w:r>
    </w:p>
    <w:p w:rsidR="003717DF" w:rsidRDefault="003717DF" w:rsidP="003717DF">
      <w:pPr>
        <w:pStyle w:val="Level4"/>
      </w:pPr>
      <w:r>
        <w:t>2)</w:t>
      </w:r>
      <w:r>
        <w:tab/>
      </w:r>
      <w:r w:rsidR="009E0307">
        <w:t>The</w:t>
      </w:r>
      <w:r>
        <w:t xml:space="preserve"> associated device point number (derived from the loading sheets), </w:t>
      </w:r>
    </w:p>
    <w:p w:rsidR="003717DF" w:rsidRDefault="003717DF" w:rsidP="003717DF">
      <w:pPr>
        <w:pStyle w:val="Level4"/>
      </w:pPr>
      <w:r>
        <w:t>3)</w:t>
      </w:r>
      <w:r>
        <w:tab/>
      </w:r>
      <w:r w:rsidR="009E0307">
        <w:t>Wire</w:t>
      </w:r>
      <w:r>
        <w:t xml:space="preserve"> &amp; cable types and counts </w:t>
      </w:r>
    </w:p>
    <w:p w:rsidR="003717DF" w:rsidRDefault="003717DF" w:rsidP="003717DF">
      <w:pPr>
        <w:pStyle w:val="Level4"/>
      </w:pPr>
      <w:r>
        <w:t>4)</w:t>
      </w:r>
      <w:r>
        <w:tab/>
      </w:r>
      <w:r w:rsidR="009E0307">
        <w:t>Conduit</w:t>
      </w:r>
      <w:r>
        <w:t xml:space="preserve"> sizing and routing </w:t>
      </w:r>
    </w:p>
    <w:p w:rsidR="003717DF" w:rsidRDefault="003717DF" w:rsidP="003717DF">
      <w:pPr>
        <w:pStyle w:val="Level4"/>
      </w:pPr>
      <w:r>
        <w:t>5)</w:t>
      </w:r>
      <w:r>
        <w:tab/>
      </w:r>
      <w:r w:rsidR="009E0307">
        <w:t>Conduit</w:t>
      </w:r>
      <w:r>
        <w:t xml:space="preserve"> riser systems </w:t>
      </w:r>
    </w:p>
    <w:p w:rsidR="003717DF" w:rsidRDefault="003717DF" w:rsidP="003717DF">
      <w:pPr>
        <w:pStyle w:val="Level4"/>
      </w:pPr>
      <w:r>
        <w:t>6)</w:t>
      </w:r>
      <w:r>
        <w:tab/>
      </w:r>
      <w:r w:rsidR="009E0307">
        <w:t>Device</w:t>
      </w:r>
      <w:r>
        <w:t xml:space="preserve"> and area detail call outs</w:t>
      </w:r>
    </w:p>
    <w:p w:rsidR="003717DF" w:rsidRDefault="003717DF" w:rsidP="008C1B7F">
      <w:pPr>
        <w:pStyle w:val="Level3"/>
      </w:pPr>
      <w:r>
        <w:t>e.</w:t>
      </w:r>
      <w:r>
        <w:tab/>
        <w:t xml:space="preserve">Architectural details – Architectural details shall be produced for each device mounting type (door details for EECS and IDS, Intrusion Detection system (motion sensor, vibration, microwave  Motion Sensor and Camera mounting,  </w:t>
      </w:r>
    </w:p>
    <w:p w:rsidR="003717DF" w:rsidRDefault="003717DF" w:rsidP="008C1B7F">
      <w:pPr>
        <w:pStyle w:val="Level3"/>
      </w:pPr>
      <w:r>
        <w:t>f.</w:t>
      </w:r>
      <w:r>
        <w:tab/>
        <w:t xml:space="preserve">Riser Diagrams – Contractor shall provide a riser diagram indicating riser architecture and distribution of the SMS throughout the facility (or area in scope).  </w:t>
      </w:r>
    </w:p>
    <w:p w:rsidR="003717DF" w:rsidRDefault="003717DF" w:rsidP="008C1B7F">
      <w:pPr>
        <w:pStyle w:val="Level3"/>
      </w:pPr>
      <w:r>
        <w:t>g.</w:t>
      </w:r>
      <w:r>
        <w:tab/>
        <w:t>Block Diagrams – Contractor shall provide a block diagram for the entire system architecture and interconnections with SMS subsystems.  Block diagram shall identify SMS subsystem (e.g., electronic entry control, intrusion detection, closed circuit television, intercom, and other associated subsystems) integration; and data transmission and media conversion methodologies.</w:t>
      </w:r>
    </w:p>
    <w:p w:rsidR="003717DF" w:rsidRDefault="003717DF" w:rsidP="008C1B7F">
      <w:pPr>
        <w:pStyle w:val="Level3"/>
      </w:pPr>
      <w:r>
        <w:t>h.</w:t>
      </w:r>
      <w:r>
        <w:tab/>
        <w:t xml:space="preserve">Interconnection Diagrams – Contractor shall provide interconnection diagram for each sensor, and device component.  Interconnection diagram shall identify termination locations, standard wire detail to include termination schedule.  Diagram shall also identify interfaces to other systems such as elevator control, fire alarm systems, and security management systems.    </w:t>
      </w:r>
    </w:p>
    <w:p w:rsidR="003717DF" w:rsidRDefault="003717DF" w:rsidP="003717DF">
      <w:pPr>
        <w:pStyle w:val="Level3"/>
      </w:pPr>
      <w:r>
        <w:t>i.</w:t>
      </w:r>
      <w:r>
        <w:tab/>
        <w:t>Security Details</w:t>
      </w:r>
      <w:r w:rsidR="006F55A6">
        <w:t>:</w:t>
      </w:r>
      <w:r>
        <w:t xml:space="preserve">  </w:t>
      </w:r>
    </w:p>
    <w:p w:rsidR="003717DF" w:rsidRDefault="003717DF" w:rsidP="003717DF">
      <w:pPr>
        <w:pStyle w:val="Level4"/>
      </w:pPr>
      <w:r>
        <w:t>1)</w:t>
      </w:r>
      <w:r>
        <w:tab/>
        <w:t>Panel Assembly Detail – For each panel assembly, a panel assembly details shall be provided identifying</w:t>
      </w:r>
      <w:r w:rsidR="005F7085">
        <w:t xml:space="preserve"> individual panel component size and content.</w:t>
      </w:r>
      <w:r>
        <w:t xml:space="preserve"> </w:t>
      </w:r>
    </w:p>
    <w:p w:rsidR="005F7085" w:rsidRDefault="003717DF" w:rsidP="003717DF">
      <w:pPr>
        <w:pStyle w:val="Level4"/>
      </w:pPr>
      <w:r>
        <w:t>2)</w:t>
      </w:r>
      <w:r>
        <w:tab/>
        <w:t>Panel Details –</w:t>
      </w:r>
      <w:r w:rsidR="005F7085">
        <w:t xml:space="preserve"> Provide security panel details identify general arrangement of the security system components, backboard size, wire through size and location, and power circuit requirements. </w:t>
      </w:r>
    </w:p>
    <w:p w:rsidR="003717DF" w:rsidRDefault="003717DF" w:rsidP="003717DF">
      <w:pPr>
        <w:pStyle w:val="Level4"/>
      </w:pPr>
      <w:r>
        <w:t>3)</w:t>
      </w:r>
      <w:r>
        <w:tab/>
        <w:t>Device Mounting Details – Provide mounting detailed drawing for each security device (</w:t>
      </w:r>
      <w:r w:rsidR="006F55A6">
        <w:t>physical access control system</w:t>
      </w:r>
      <w:r>
        <w:t xml:space="preserve">, intrusion detection, video surveillance and assessment, and intercom systems) for each type of wall and ceiling configuration in project.  Device details shall include device, mounting detail, wiring and conduit routing. </w:t>
      </w:r>
    </w:p>
    <w:p w:rsidR="003717DF" w:rsidRDefault="003717DF" w:rsidP="003717DF">
      <w:pPr>
        <w:pStyle w:val="Level4"/>
      </w:pPr>
      <w:r>
        <w:t>4)</w:t>
      </w:r>
      <w:r>
        <w:tab/>
        <w:t>Details of connections to power supplies and grounding</w:t>
      </w:r>
    </w:p>
    <w:p w:rsidR="003717DF" w:rsidRDefault="003717DF" w:rsidP="003717DF">
      <w:pPr>
        <w:pStyle w:val="Level4"/>
      </w:pPr>
      <w:r>
        <w:t>5)</w:t>
      </w:r>
      <w:r>
        <w:tab/>
        <w:t>Details of surge protection device installation</w:t>
      </w:r>
    </w:p>
    <w:p w:rsidR="003717DF" w:rsidRDefault="003717DF" w:rsidP="003717DF">
      <w:pPr>
        <w:pStyle w:val="Level4"/>
      </w:pPr>
      <w:r>
        <w:t>6)</w:t>
      </w:r>
      <w:r>
        <w:tab/>
        <w:t xml:space="preserve">Sensor detection patterns – Each system sensor shall have associated detection patterns.  </w:t>
      </w:r>
    </w:p>
    <w:p w:rsidR="003717DF" w:rsidRDefault="003717DF" w:rsidP="003717DF">
      <w:pPr>
        <w:pStyle w:val="Level4"/>
      </w:pPr>
      <w:r>
        <w:t>7)</w:t>
      </w:r>
      <w:r>
        <w:tab/>
        <w:t xml:space="preserve">Equipment Rack Detail – For each equipment rack, provide a scaled detail of the equipment rack location and rack space utilization.  Use of BISCI wire management standards shall be employed to identify wire management methodology.  Transitions between equipment racks shall be shown to include use vertical and horizontal latter rack system.   </w:t>
      </w:r>
    </w:p>
    <w:p w:rsidR="003717DF" w:rsidRDefault="003717DF" w:rsidP="003717DF">
      <w:pPr>
        <w:pStyle w:val="Level4"/>
      </w:pPr>
      <w:r>
        <w:t>8)</w:t>
      </w:r>
      <w:r>
        <w:tab/>
        <w:t>Security Control Room – The contractor shall provide a layout plan for the Security Control Room.  The layout plan shall identify all equipment and details associated with the installation.</w:t>
      </w:r>
    </w:p>
    <w:p w:rsidR="003717DF" w:rsidRDefault="003717DF" w:rsidP="003717DF">
      <w:pPr>
        <w:pStyle w:val="Level4"/>
      </w:pPr>
      <w:r>
        <w:t>9)</w:t>
      </w:r>
      <w:r>
        <w:tab/>
        <w:t xml:space="preserve">Operator Console – The contractor shall provide a layout plan for the Operator Console.  The layout plan shall identify all equipment and details associated with the installation.  Equipment room - the contractor shall provide a layout plan for the equipment room.  The layout plan shall identify all equipment and details associated with the installation.  </w:t>
      </w:r>
    </w:p>
    <w:p w:rsidR="003717DF" w:rsidRDefault="003717DF" w:rsidP="00367F1B">
      <w:pPr>
        <w:pStyle w:val="Level4"/>
        <w:ind w:hanging="450"/>
      </w:pPr>
      <w:r>
        <w:t>10)</w:t>
      </w:r>
      <w:r w:rsidR="00367F1B">
        <w:tab/>
      </w:r>
      <w:r>
        <w:t xml:space="preserve">Equipment Room – Equipment room details shall provide architectural, electrical, mechanical, plumbing, IT/Data and associated equipment and device placements both vertical and horizontally.    </w:t>
      </w:r>
    </w:p>
    <w:p w:rsidR="003717DF" w:rsidRDefault="003717DF" w:rsidP="008C1B7F">
      <w:pPr>
        <w:pStyle w:val="Level3"/>
      </w:pPr>
      <w:r w:rsidRPr="008C1B7F">
        <w:t>j</w:t>
      </w:r>
      <w:r>
        <w:t>.</w:t>
      </w:r>
      <w:r>
        <w:tab/>
        <w:t>Electrical Panel Schedule – Electrical Panel Details shall be provided for all SMS systems electrical power circuits.  Panel details shall be provided identifying panel type (Standard, Emergency Power, Emergency/Uninterrupted Power Source, and Uninterrupted Power Source Only), panel location, circuit number, and circuit amperage rating.</w:t>
      </w:r>
    </w:p>
    <w:p w:rsidR="003717DF" w:rsidRDefault="003717DF" w:rsidP="003717DF">
      <w:pPr>
        <w:pStyle w:val="Level3"/>
      </w:pPr>
      <w:r>
        <w:t>k.</w:t>
      </w:r>
      <w:r>
        <w:tab/>
        <w:t xml:space="preserve">Door Schedule – A door schedule shall be developed for each door equipped with electronic security components.  At a minimum, the door schedule shall be coordinated with Division 08 work and include the following information: </w:t>
      </w:r>
    </w:p>
    <w:p w:rsidR="003717DF" w:rsidRDefault="003717DF" w:rsidP="003717DF">
      <w:pPr>
        <w:pStyle w:val="Level4"/>
      </w:pPr>
      <w:r>
        <w:t>1)</w:t>
      </w:r>
      <w:r>
        <w:tab/>
        <w:t>Item Number</w:t>
      </w:r>
    </w:p>
    <w:p w:rsidR="003717DF" w:rsidRDefault="003717DF" w:rsidP="003717DF">
      <w:pPr>
        <w:pStyle w:val="Level4"/>
      </w:pPr>
      <w:r>
        <w:t>2)</w:t>
      </w:r>
      <w:r>
        <w:tab/>
        <w:t>Door Number (Derived from A/E Drawings)</w:t>
      </w:r>
    </w:p>
    <w:p w:rsidR="003717DF" w:rsidRDefault="003717DF" w:rsidP="003717DF">
      <w:pPr>
        <w:pStyle w:val="Level4"/>
      </w:pPr>
      <w:r>
        <w:t>3)</w:t>
      </w:r>
      <w:r>
        <w:tab/>
        <w:t>Floor Plan Sheet Number</w:t>
      </w:r>
    </w:p>
    <w:p w:rsidR="003717DF" w:rsidRDefault="003717DF" w:rsidP="003717DF">
      <w:pPr>
        <w:pStyle w:val="Level4"/>
      </w:pPr>
      <w:r>
        <w:t>4)</w:t>
      </w:r>
      <w:r>
        <w:tab/>
        <w:t>Standard Detail Number</w:t>
      </w:r>
    </w:p>
    <w:p w:rsidR="003717DF" w:rsidRDefault="003717DF" w:rsidP="003717DF">
      <w:pPr>
        <w:pStyle w:val="Level4"/>
      </w:pPr>
      <w:r>
        <w:t>5)</w:t>
      </w:r>
      <w:r>
        <w:tab/>
        <w:t>Door Description (Derived from Loading Sheets)</w:t>
      </w:r>
    </w:p>
    <w:p w:rsidR="003717DF" w:rsidRDefault="003717DF" w:rsidP="003717DF">
      <w:pPr>
        <w:pStyle w:val="Level4"/>
      </w:pPr>
      <w:r>
        <w:t>6)</w:t>
      </w:r>
      <w:r>
        <w:tab/>
        <w:t>Data Gathering Panel Input Number</w:t>
      </w:r>
    </w:p>
    <w:p w:rsidR="003717DF" w:rsidRDefault="003717DF" w:rsidP="003717DF">
      <w:pPr>
        <w:pStyle w:val="Level4"/>
      </w:pPr>
      <w:r>
        <w:t>7)</w:t>
      </w:r>
      <w:r>
        <w:tab/>
        <w:t>Door Position or Monitoring Device Type &amp; Model Number</w:t>
      </w:r>
    </w:p>
    <w:p w:rsidR="003717DF" w:rsidRDefault="003717DF" w:rsidP="003717DF">
      <w:pPr>
        <w:pStyle w:val="Level4"/>
      </w:pPr>
      <w:r>
        <w:t>8)</w:t>
      </w:r>
      <w:r>
        <w:tab/>
        <w:t>Lock Type, Model Number &amp; Power Input/Draw (standby/active)</w:t>
      </w:r>
    </w:p>
    <w:p w:rsidR="003717DF" w:rsidRDefault="003717DF" w:rsidP="003717DF">
      <w:pPr>
        <w:pStyle w:val="Level4"/>
      </w:pPr>
      <w:r>
        <w:t>9)</w:t>
      </w:r>
      <w:r>
        <w:tab/>
        <w:t>Card Reader Type &amp; Model Number</w:t>
      </w:r>
    </w:p>
    <w:p w:rsidR="003717DF" w:rsidRDefault="003717DF" w:rsidP="00472752">
      <w:pPr>
        <w:pStyle w:val="Level4"/>
        <w:ind w:hanging="450"/>
      </w:pPr>
      <w:r>
        <w:t>10)</w:t>
      </w:r>
      <w:r w:rsidR="00472752">
        <w:tab/>
      </w:r>
      <w:r>
        <w:t>Shunting Device Type &amp; Model Number</w:t>
      </w:r>
    </w:p>
    <w:p w:rsidR="003717DF" w:rsidRDefault="003717DF" w:rsidP="00472752">
      <w:pPr>
        <w:pStyle w:val="Level4"/>
        <w:ind w:hanging="450"/>
      </w:pPr>
      <w:r>
        <w:t>11)</w:t>
      </w:r>
      <w:r w:rsidR="00472752">
        <w:tab/>
      </w:r>
      <w:r>
        <w:t>Sounder Type &amp; Model Number</w:t>
      </w:r>
    </w:p>
    <w:p w:rsidR="003717DF" w:rsidRDefault="003717DF" w:rsidP="00472752">
      <w:pPr>
        <w:pStyle w:val="Level4"/>
        <w:ind w:hanging="450"/>
      </w:pPr>
      <w:r>
        <w:t>12)</w:t>
      </w:r>
      <w:r w:rsidR="00472752">
        <w:tab/>
      </w:r>
      <w:r>
        <w:t>Manufacturer</w:t>
      </w:r>
    </w:p>
    <w:p w:rsidR="003717DF" w:rsidRDefault="003717DF" w:rsidP="009C3DA1">
      <w:pPr>
        <w:pStyle w:val="Level4"/>
        <w:ind w:hanging="450"/>
      </w:pPr>
      <w:r>
        <w:t>13)</w:t>
      </w:r>
      <w:r w:rsidR="00472752">
        <w:tab/>
      </w:r>
      <w:r>
        <w:t>Misc. devices as required</w:t>
      </w:r>
    </w:p>
    <w:p w:rsidR="003717DF" w:rsidRPr="00AC7509" w:rsidRDefault="003717DF" w:rsidP="00AC7509">
      <w:pPr>
        <w:pStyle w:val="Level5"/>
      </w:pPr>
      <w:r w:rsidRPr="00AC7509">
        <w:t>a)</w:t>
      </w:r>
      <w:r w:rsidRPr="00AC7509">
        <w:tab/>
        <w:t>Delayed Egress Type &amp; Model Number</w:t>
      </w:r>
    </w:p>
    <w:p w:rsidR="003717DF" w:rsidRPr="00AC7509" w:rsidRDefault="003717DF" w:rsidP="00AC7509">
      <w:pPr>
        <w:pStyle w:val="Level5"/>
      </w:pPr>
      <w:r w:rsidRPr="00AC7509">
        <w:t>b)</w:t>
      </w:r>
      <w:r w:rsidRPr="00AC7509">
        <w:tab/>
        <w:t>Intercom</w:t>
      </w:r>
    </w:p>
    <w:p w:rsidR="003717DF" w:rsidRPr="00AC7509" w:rsidRDefault="003717DF" w:rsidP="00AC7509">
      <w:pPr>
        <w:pStyle w:val="Level5"/>
      </w:pPr>
      <w:r w:rsidRPr="00AC7509">
        <w:t>c)</w:t>
      </w:r>
      <w:r w:rsidRPr="00AC7509">
        <w:tab/>
        <w:t xml:space="preserve">Camera </w:t>
      </w:r>
    </w:p>
    <w:p w:rsidR="003717DF" w:rsidRPr="00AC7509" w:rsidRDefault="003717DF" w:rsidP="00AC7509">
      <w:pPr>
        <w:pStyle w:val="Level5"/>
      </w:pPr>
      <w:r w:rsidRPr="00AC7509">
        <w:t>d)</w:t>
      </w:r>
      <w:r w:rsidRPr="00AC7509">
        <w:tab/>
        <w:t>Electric Transfer Hinge</w:t>
      </w:r>
    </w:p>
    <w:p w:rsidR="003717DF" w:rsidRPr="00AC7509" w:rsidRDefault="003717DF" w:rsidP="00AC7509">
      <w:pPr>
        <w:pStyle w:val="Level5"/>
      </w:pPr>
      <w:r w:rsidRPr="00AC7509">
        <w:t>e)</w:t>
      </w:r>
      <w:r w:rsidRPr="00AC7509">
        <w:tab/>
        <w:t>Electric Pass-through device</w:t>
      </w:r>
    </w:p>
    <w:p w:rsidR="003717DF" w:rsidRDefault="003717DF" w:rsidP="009C3DA1">
      <w:pPr>
        <w:pStyle w:val="Level4"/>
        <w:ind w:hanging="450"/>
      </w:pPr>
      <w:r>
        <w:t>14)</w:t>
      </w:r>
      <w:r w:rsidR="009C3DA1">
        <w:tab/>
      </w:r>
      <w:r>
        <w:t xml:space="preserve">Remarks column indicating special notes or door configurations </w:t>
      </w:r>
    </w:p>
    <w:p w:rsidR="003717DF" w:rsidRDefault="009C3DA1" w:rsidP="008C1B7F">
      <w:pPr>
        <w:pStyle w:val="Level2"/>
      </w:pPr>
      <w:r>
        <w:t>2</w:t>
      </w:r>
      <w:r w:rsidR="003717DF">
        <w:t>.</w:t>
      </w:r>
      <w:r w:rsidR="003717DF">
        <w:tab/>
        <w:t xml:space="preserve">Camera Schedule - A camera schedule shall be developed for each camera.  Contractors shall coordinate with the Resident Engineer to determine camera starting numbers and naming conventions.  All drawings shall identify wire and cable standardization methodology.  Color coding of all wiring conductors and jackets is required and shall be communicated consistently throughout the drawings package submittal.  At a minimum, the camera schedule shall include the following information: </w:t>
      </w:r>
    </w:p>
    <w:p w:rsidR="003717DF" w:rsidRDefault="00AC7509" w:rsidP="008C1B7F">
      <w:pPr>
        <w:pStyle w:val="Level3"/>
      </w:pPr>
      <w:r>
        <w:t>a.</w:t>
      </w:r>
      <w:r w:rsidR="003717DF">
        <w:tab/>
        <w:t>Item Number</w:t>
      </w:r>
    </w:p>
    <w:p w:rsidR="001C0FCB" w:rsidRDefault="00AC7509" w:rsidP="008C1B7F">
      <w:pPr>
        <w:pStyle w:val="Level3"/>
      </w:pPr>
      <w:r>
        <w:t>b.</w:t>
      </w:r>
      <w:r w:rsidR="003717DF">
        <w:tab/>
        <w:t>Camera Number</w:t>
      </w:r>
    </w:p>
    <w:p w:rsidR="003717DF" w:rsidRDefault="009C3DA1" w:rsidP="008C1B7F">
      <w:pPr>
        <w:pStyle w:val="Level3"/>
      </w:pPr>
      <w:r>
        <w:t>c</w:t>
      </w:r>
      <w:r w:rsidR="00AC7509">
        <w:t>.</w:t>
      </w:r>
      <w:r w:rsidR="003717DF">
        <w:tab/>
        <w:t>Naming Conventions</w:t>
      </w:r>
    </w:p>
    <w:p w:rsidR="003717DF" w:rsidRDefault="009C3DA1" w:rsidP="008C1B7F">
      <w:pPr>
        <w:pStyle w:val="Level3"/>
      </w:pPr>
      <w:r>
        <w:t>d</w:t>
      </w:r>
      <w:r w:rsidR="00AC7509">
        <w:t>.</w:t>
      </w:r>
      <w:r w:rsidR="003717DF">
        <w:tab/>
        <w:t>Description of Camera Coverage</w:t>
      </w:r>
    </w:p>
    <w:p w:rsidR="003717DF" w:rsidRDefault="009C3DA1" w:rsidP="008C1B7F">
      <w:pPr>
        <w:pStyle w:val="Level3"/>
      </w:pPr>
      <w:r>
        <w:t>e</w:t>
      </w:r>
      <w:r w:rsidR="00AC7509">
        <w:t>.</w:t>
      </w:r>
      <w:r w:rsidR="003717DF">
        <w:tab/>
        <w:t xml:space="preserve">Camera Location </w:t>
      </w:r>
    </w:p>
    <w:p w:rsidR="003717DF" w:rsidRDefault="009C3DA1" w:rsidP="008C1B7F">
      <w:pPr>
        <w:pStyle w:val="Level3"/>
      </w:pPr>
      <w:r>
        <w:t>f</w:t>
      </w:r>
      <w:r w:rsidR="00AC7509">
        <w:t>.</w:t>
      </w:r>
      <w:r w:rsidR="003717DF">
        <w:tab/>
        <w:t>Floor Plan Sheet Number</w:t>
      </w:r>
    </w:p>
    <w:p w:rsidR="003717DF" w:rsidRDefault="009C3DA1" w:rsidP="008C1B7F">
      <w:pPr>
        <w:pStyle w:val="Level3"/>
      </w:pPr>
      <w:r>
        <w:t>g</w:t>
      </w:r>
      <w:r w:rsidR="00AC7509">
        <w:t>.</w:t>
      </w:r>
      <w:r w:rsidR="003717DF">
        <w:tab/>
        <w:t>Camera Type</w:t>
      </w:r>
    </w:p>
    <w:p w:rsidR="003717DF" w:rsidRDefault="009C3DA1" w:rsidP="008C1B7F">
      <w:pPr>
        <w:pStyle w:val="Level3"/>
      </w:pPr>
      <w:r>
        <w:t>h</w:t>
      </w:r>
      <w:r w:rsidR="00AC7509">
        <w:t>.</w:t>
      </w:r>
      <w:r w:rsidR="003717DF">
        <w:tab/>
        <w:t xml:space="preserve">Mounting Type  </w:t>
      </w:r>
    </w:p>
    <w:p w:rsidR="003717DF" w:rsidRDefault="009C3DA1" w:rsidP="008C1B7F">
      <w:pPr>
        <w:pStyle w:val="Level3"/>
      </w:pPr>
      <w:r>
        <w:t>i</w:t>
      </w:r>
      <w:r w:rsidR="00AC7509">
        <w:t>.</w:t>
      </w:r>
      <w:r w:rsidR="003717DF">
        <w:tab/>
        <w:t>Standard Detail Reference</w:t>
      </w:r>
    </w:p>
    <w:p w:rsidR="003717DF" w:rsidRDefault="009C3DA1" w:rsidP="008C1B7F">
      <w:pPr>
        <w:pStyle w:val="Level3"/>
      </w:pPr>
      <w:r>
        <w:t>j</w:t>
      </w:r>
      <w:r w:rsidR="00AC7509">
        <w:t>.</w:t>
      </w:r>
      <w:r>
        <w:tab/>
      </w:r>
      <w:r w:rsidR="003717DF">
        <w:t>Power Input &amp; Draw</w:t>
      </w:r>
    </w:p>
    <w:p w:rsidR="003717DF" w:rsidRDefault="009C3DA1" w:rsidP="008C1B7F">
      <w:pPr>
        <w:pStyle w:val="Level3"/>
      </w:pPr>
      <w:r>
        <w:t>k</w:t>
      </w:r>
      <w:r w:rsidR="00AC7509">
        <w:t>.</w:t>
      </w:r>
      <w:r>
        <w:tab/>
      </w:r>
      <w:r w:rsidR="003717DF">
        <w:t>Power Panel Location</w:t>
      </w:r>
    </w:p>
    <w:p w:rsidR="003717DF" w:rsidRDefault="009C3DA1" w:rsidP="008C1B7F">
      <w:pPr>
        <w:pStyle w:val="Level3"/>
      </w:pPr>
      <w:r>
        <w:t>l</w:t>
      </w:r>
      <w:r w:rsidR="00AC7509">
        <w:t>.</w:t>
      </w:r>
      <w:r>
        <w:tab/>
      </w:r>
      <w:r w:rsidR="003717DF">
        <w:t>Remarks Column for Camera</w:t>
      </w:r>
    </w:p>
    <w:p w:rsidR="003717DF" w:rsidRDefault="009C3DA1" w:rsidP="008C1B7F">
      <w:pPr>
        <w:pStyle w:val="Level2"/>
      </w:pPr>
      <w:r>
        <w:t>3</w:t>
      </w:r>
      <w:r w:rsidR="003717DF">
        <w:t>.</w:t>
      </w:r>
      <w:r w:rsidR="003717DF">
        <w:tab/>
        <w:t>Section II – Data Gathering Panel Documentation Package</w:t>
      </w:r>
    </w:p>
    <w:p w:rsidR="003717DF" w:rsidRDefault="003717DF" w:rsidP="003717DF">
      <w:pPr>
        <w:pStyle w:val="Level3"/>
      </w:pPr>
      <w:r>
        <w:t>a.</w:t>
      </w:r>
      <w:r>
        <w:tab/>
        <w:t>Contractor shall provide Data Gathering Panel (DGP) input and output documentation packages for review at the Shop Drawing submittal stage and also with the as-built documentation package.  The documentation packages shall be provided in both printed and magnetic form at both review stages.</w:t>
      </w:r>
    </w:p>
    <w:p w:rsidR="003717DF" w:rsidRDefault="003717DF" w:rsidP="003717DF">
      <w:pPr>
        <w:pStyle w:val="Level3"/>
      </w:pPr>
      <w:r>
        <w:t>b.</w:t>
      </w:r>
      <w:r>
        <w:tab/>
        <w:t xml:space="preserve">The Contractor shall provide loading sheet documentation package for the associated DGP, including input and output boards for all field panels associated with the project.  Documentation shall be provided in current version Microsoft Excel spreadsheets following the format currently utilized by VA.  A separate spreadsheet file shall be generated for each DGP and associated field panels.  </w:t>
      </w:r>
    </w:p>
    <w:p w:rsidR="003717DF" w:rsidRDefault="003717DF" w:rsidP="003717DF">
      <w:pPr>
        <w:pStyle w:val="Level3"/>
      </w:pPr>
      <w:r>
        <w:t>c.</w:t>
      </w:r>
      <w:r>
        <w:tab/>
        <w:t>The spreadsheet names shall follow a sequence that shall display the spreadsheets in numerical order according to the DGP system number.  The spreadsheet shall include the prefix in the file name that uniquely identifies the project site.  The spreadsheet shall detail all connected items such as card readers, alarm inputs, and relay output connections.  The spreadsheet shall include an individual section (row) for each panel input, output and card reader.  The spreadsheet shall automatically calculate the system numbers for card readers, inputs, and outputs based upon data entered in initialization fields.</w:t>
      </w:r>
    </w:p>
    <w:p w:rsidR="003717DF" w:rsidRDefault="008C1B7F" w:rsidP="003717DF">
      <w:pPr>
        <w:pStyle w:val="Level3"/>
      </w:pPr>
      <w:r>
        <w:t>d</w:t>
      </w:r>
      <w:r w:rsidR="003717DF">
        <w:t>.</w:t>
      </w:r>
      <w:r w:rsidR="003717DF">
        <w:tab/>
        <w:t>All entries must be verified against the field devices.  Copies of the floor plans shall be forwarded under separate cover.</w:t>
      </w:r>
    </w:p>
    <w:p w:rsidR="003717DF" w:rsidRDefault="008C1B7F" w:rsidP="003717DF">
      <w:pPr>
        <w:pStyle w:val="Level3"/>
      </w:pPr>
      <w:r>
        <w:t>e</w:t>
      </w:r>
      <w:r w:rsidR="003717DF">
        <w:t>.</w:t>
      </w:r>
      <w:r w:rsidR="003717DF">
        <w:tab/>
        <w:t>The DGP spreadsheet shall include an entry section for the following information:</w:t>
      </w:r>
    </w:p>
    <w:p w:rsidR="003717DF" w:rsidRDefault="003717DF" w:rsidP="003717DF">
      <w:pPr>
        <w:pStyle w:val="Level4"/>
      </w:pPr>
      <w:r>
        <w:t>1)</w:t>
      </w:r>
      <w:r>
        <w:tab/>
        <w:t>DGP number</w:t>
      </w:r>
    </w:p>
    <w:p w:rsidR="003717DF" w:rsidRDefault="003717DF" w:rsidP="003717DF">
      <w:pPr>
        <w:pStyle w:val="Level4"/>
      </w:pPr>
      <w:r>
        <w:t>2)</w:t>
      </w:r>
      <w:r>
        <w:tab/>
        <w:t xml:space="preserve">First Reader Number </w:t>
      </w:r>
    </w:p>
    <w:p w:rsidR="003717DF" w:rsidRDefault="003717DF" w:rsidP="003717DF">
      <w:pPr>
        <w:pStyle w:val="Level4"/>
      </w:pPr>
      <w:r>
        <w:t>3)</w:t>
      </w:r>
      <w:r>
        <w:tab/>
        <w:t xml:space="preserve">First Monitor Point Number </w:t>
      </w:r>
    </w:p>
    <w:p w:rsidR="003717DF" w:rsidRDefault="003717DF" w:rsidP="003717DF">
      <w:pPr>
        <w:pStyle w:val="Level4"/>
      </w:pPr>
      <w:r>
        <w:t>4)</w:t>
      </w:r>
      <w:r>
        <w:tab/>
        <w:t xml:space="preserve">First Relay Number </w:t>
      </w:r>
    </w:p>
    <w:p w:rsidR="003717DF" w:rsidRDefault="003717DF" w:rsidP="003717DF">
      <w:pPr>
        <w:pStyle w:val="Level4"/>
      </w:pPr>
      <w:r>
        <w:t>5)</w:t>
      </w:r>
      <w:r>
        <w:tab/>
        <w:t>DGP, input or output Location</w:t>
      </w:r>
    </w:p>
    <w:p w:rsidR="003717DF" w:rsidRDefault="003717DF" w:rsidP="003717DF">
      <w:pPr>
        <w:pStyle w:val="Level4"/>
      </w:pPr>
      <w:r>
        <w:t>6)</w:t>
      </w:r>
      <w:r>
        <w:tab/>
        <w:t>DGP Chain Number</w:t>
      </w:r>
    </w:p>
    <w:p w:rsidR="003717DF" w:rsidRDefault="003717DF" w:rsidP="003717DF">
      <w:pPr>
        <w:pStyle w:val="Level4"/>
      </w:pPr>
      <w:r>
        <w:t>7)</w:t>
      </w:r>
      <w:r>
        <w:tab/>
        <w:t xml:space="preserve">DGP Cabinet Tamper Input Number </w:t>
      </w:r>
    </w:p>
    <w:p w:rsidR="003717DF" w:rsidRDefault="003717DF" w:rsidP="003717DF">
      <w:pPr>
        <w:pStyle w:val="Level4"/>
      </w:pPr>
      <w:r>
        <w:t>8)</w:t>
      </w:r>
      <w:r>
        <w:tab/>
        <w:t xml:space="preserve">DGP Power Fail Input Number  </w:t>
      </w:r>
    </w:p>
    <w:p w:rsidR="003717DF" w:rsidRDefault="003717DF" w:rsidP="003717DF">
      <w:pPr>
        <w:pStyle w:val="Level4"/>
      </w:pPr>
      <w:r>
        <w:t>9)</w:t>
      </w:r>
      <w:r>
        <w:tab/>
        <w:t xml:space="preserve">Number of Monitor Points Reserved For Expansion Boards  </w:t>
      </w:r>
    </w:p>
    <w:p w:rsidR="003717DF" w:rsidRDefault="003717DF" w:rsidP="009C3DA1">
      <w:pPr>
        <w:pStyle w:val="Level4"/>
        <w:ind w:hanging="450"/>
      </w:pPr>
      <w:r>
        <w:t>10)</w:t>
      </w:r>
      <w:r w:rsidR="009C3DA1">
        <w:tab/>
      </w:r>
      <w:r>
        <w:t>Number of Control Points (Relays) Reserved For Expansion Boards</w:t>
      </w:r>
    </w:p>
    <w:p w:rsidR="003717DF" w:rsidRDefault="008C1B7F" w:rsidP="003717DF">
      <w:pPr>
        <w:pStyle w:val="Level3"/>
      </w:pPr>
      <w:r>
        <w:t>f</w:t>
      </w:r>
      <w:r w:rsidR="003717DF">
        <w:t>.</w:t>
      </w:r>
      <w:r w:rsidR="003717DF">
        <w:tab/>
        <w:t>The DGP, input module and output module spreadsheets shall automatically calculate the following information based upon the associated entries in the above fields:</w:t>
      </w:r>
    </w:p>
    <w:p w:rsidR="003717DF" w:rsidRDefault="003717DF" w:rsidP="003717DF">
      <w:pPr>
        <w:pStyle w:val="Level4"/>
      </w:pPr>
      <w:r>
        <w:t>1)</w:t>
      </w:r>
      <w:r>
        <w:tab/>
        <w:t xml:space="preserve">System Numbers for Card Readers  </w:t>
      </w:r>
    </w:p>
    <w:p w:rsidR="003717DF" w:rsidRDefault="003717DF" w:rsidP="003717DF">
      <w:pPr>
        <w:pStyle w:val="Level4"/>
      </w:pPr>
      <w:r>
        <w:t>2)</w:t>
      </w:r>
      <w:r>
        <w:tab/>
        <w:t>System Numbers for Monitor Point Inputs</w:t>
      </w:r>
    </w:p>
    <w:p w:rsidR="003717DF" w:rsidRDefault="003717DF" w:rsidP="003717DF">
      <w:pPr>
        <w:pStyle w:val="Level4"/>
      </w:pPr>
      <w:r>
        <w:t>3)</w:t>
      </w:r>
      <w:r>
        <w:tab/>
        <w:t>System Numbers for Control Points (Relays)</w:t>
      </w:r>
    </w:p>
    <w:p w:rsidR="003717DF" w:rsidRDefault="003717DF" w:rsidP="003717DF">
      <w:pPr>
        <w:pStyle w:val="Level4"/>
      </w:pPr>
      <w:r>
        <w:t>4)</w:t>
      </w:r>
      <w:r>
        <w:tab/>
        <w:t xml:space="preserve">Next DGP or </w:t>
      </w:r>
      <w:r w:rsidR="00DC5D4C">
        <w:t xml:space="preserve">input module </w:t>
      </w:r>
      <w:r>
        <w:t>First Monitor Point Number</w:t>
      </w:r>
    </w:p>
    <w:p w:rsidR="003717DF" w:rsidRDefault="003717DF" w:rsidP="003717DF">
      <w:pPr>
        <w:pStyle w:val="Level4"/>
      </w:pPr>
      <w:r>
        <w:t>5)</w:t>
      </w:r>
      <w:r>
        <w:tab/>
        <w:t>Next DGP or output module First Control Point Number</w:t>
      </w:r>
    </w:p>
    <w:p w:rsidR="003717DF" w:rsidRDefault="008C1B7F" w:rsidP="008C1B7F">
      <w:pPr>
        <w:pStyle w:val="Level3"/>
      </w:pPr>
      <w:r>
        <w:t>g</w:t>
      </w:r>
      <w:r w:rsidR="003717DF">
        <w:t>.</w:t>
      </w:r>
      <w:r w:rsidR="003717DF">
        <w:tab/>
        <w:t>The DGP spreadsheet shall provide the following information for each card reader:</w:t>
      </w:r>
    </w:p>
    <w:p w:rsidR="003717DF" w:rsidRDefault="003717DF" w:rsidP="003717DF">
      <w:pPr>
        <w:pStyle w:val="Level4"/>
      </w:pPr>
      <w:r>
        <w:t>1)</w:t>
      </w:r>
      <w:r>
        <w:tab/>
        <w:t>DGP Reader Number</w:t>
      </w:r>
    </w:p>
    <w:p w:rsidR="003717DF" w:rsidRDefault="003717DF" w:rsidP="003717DF">
      <w:pPr>
        <w:pStyle w:val="Level4"/>
      </w:pPr>
      <w:r>
        <w:t>2)</w:t>
      </w:r>
      <w:r>
        <w:tab/>
        <w:t>System Reader Number</w:t>
      </w:r>
    </w:p>
    <w:p w:rsidR="003717DF" w:rsidRDefault="003717DF" w:rsidP="003717DF">
      <w:pPr>
        <w:pStyle w:val="Level4"/>
      </w:pPr>
      <w:r>
        <w:t>3)</w:t>
      </w:r>
      <w:r>
        <w:tab/>
        <w:t>Cable ID Number</w:t>
      </w:r>
    </w:p>
    <w:p w:rsidR="003717DF" w:rsidRDefault="003717DF" w:rsidP="003717DF">
      <w:pPr>
        <w:pStyle w:val="Level4"/>
      </w:pPr>
      <w:r>
        <w:t>4)</w:t>
      </w:r>
      <w:r>
        <w:tab/>
        <w:t>Description Field (Room Number)</w:t>
      </w:r>
    </w:p>
    <w:p w:rsidR="003717DF" w:rsidRDefault="003717DF" w:rsidP="003717DF">
      <w:pPr>
        <w:pStyle w:val="Level4"/>
      </w:pPr>
      <w:r>
        <w:t>5)</w:t>
      </w:r>
      <w:r>
        <w:tab/>
        <w:t>Description Field (Device Type i.e.: In Reader, Out Reader, etc.)</w:t>
      </w:r>
    </w:p>
    <w:p w:rsidR="003717DF" w:rsidRDefault="003717DF" w:rsidP="003717DF">
      <w:pPr>
        <w:pStyle w:val="Level4"/>
      </w:pPr>
      <w:r>
        <w:t>6)</w:t>
      </w:r>
      <w:r>
        <w:tab/>
        <w:t xml:space="preserve">Description Field </w:t>
      </w:r>
    </w:p>
    <w:p w:rsidR="003717DF" w:rsidRDefault="003717DF" w:rsidP="003717DF">
      <w:pPr>
        <w:pStyle w:val="Level4"/>
      </w:pPr>
      <w:r>
        <w:t>7)</w:t>
      </w:r>
      <w:r>
        <w:tab/>
        <w:t xml:space="preserve">DGP Input Location </w:t>
      </w:r>
    </w:p>
    <w:p w:rsidR="003717DF" w:rsidRDefault="003717DF" w:rsidP="003717DF">
      <w:pPr>
        <w:pStyle w:val="Level4"/>
      </w:pPr>
      <w:r>
        <w:t>8)</w:t>
      </w:r>
      <w:r>
        <w:tab/>
        <w:t>Date Test</w:t>
      </w:r>
    </w:p>
    <w:p w:rsidR="003717DF" w:rsidRDefault="003717DF" w:rsidP="003717DF">
      <w:pPr>
        <w:pStyle w:val="Level4"/>
      </w:pPr>
      <w:r>
        <w:t>9)</w:t>
      </w:r>
      <w:r>
        <w:tab/>
        <w:t>Date Passed</w:t>
      </w:r>
    </w:p>
    <w:p w:rsidR="003717DF" w:rsidRDefault="003717DF" w:rsidP="009C3DA1">
      <w:pPr>
        <w:pStyle w:val="Level4"/>
        <w:ind w:hanging="450"/>
      </w:pPr>
      <w:r>
        <w:t>10)</w:t>
      </w:r>
      <w:r w:rsidR="009C3DA1">
        <w:tab/>
      </w:r>
      <w:r>
        <w:t>Cable Type</w:t>
      </w:r>
    </w:p>
    <w:p w:rsidR="003717DF" w:rsidRDefault="003717DF" w:rsidP="009C3DA1">
      <w:pPr>
        <w:pStyle w:val="Level4"/>
        <w:ind w:hanging="450"/>
      </w:pPr>
      <w:r>
        <w:t>11)</w:t>
      </w:r>
      <w:r w:rsidR="009C3DA1">
        <w:tab/>
      </w:r>
      <w:r>
        <w:t>Camera Numbers (of cameras viewing the reader location)</w:t>
      </w:r>
    </w:p>
    <w:p w:rsidR="003717DF" w:rsidRDefault="008C1B7F" w:rsidP="003717DF">
      <w:pPr>
        <w:pStyle w:val="Level3"/>
      </w:pPr>
      <w:r>
        <w:t>h</w:t>
      </w:r>
      <w:r w:rsidR="003717DF">
        <w:t>.</w:t>
      </w:r>
      <w:r w:rsidR="003717DF">
        <w:tab/>
        <w:t xml:space="preserve">The DGP and </w:t>
      </w:r>
      <w:r w:rsidR="00FE00F0">
        <w:t xml:space="preserve">input module </w:t>
      </w:r>
      <w:r w:rsidR="003717DF">
        <w:t xml:space="preserve">spreadsheet shall provide the following information for each monitor point (alarm input).  </w:t>
      </w:r>
    </w:p>
    <w:p w:rsidR="003717DF" w:rsidRPr="00162283" w:rsidRDefault="003717DF" w:rsidP="003717DF">
      <w:pPr>
        <w:pStyle w:val="Level4"/>
      </w:pPr>
      <w:r w:rsidRPr="00162283">
        <w:t>1)</w:t>
      </w:r>
      <w:r w:rsidRPr="00162283">
        <w:tab/>
        <w:t>DGP Monitor Point Input Number</w:t>
      </w:r>
    </w:p>
    <w:p w:rsidR="003717DF" w:rsidRPr="00162283" w:rsidRDefault="003717DF" w:rsidP="003717DF">
      <w:pPr>
        <w:pStyle w:val="Level4"/>
      </w:pPr>
      <w:r w:rsidRPr="00162283">
        <w:t>2)</w:t>
      </w:r>
      <w:r w:rsidRPr="00162283">
        <w:tab/>
        <w:t>System Monitor Point Number</w:t>
      </w:r>
    </w:p>
    <w:p w:rsidR="003717DF" w:rsidRPr="00162283" w:rsidRDefault="003717DF" w:rsidP="003717DF">
      <w:pPr>
        <w:pStyle w:val="Level4"/>
      </w:pPr>
      <w:r w:rsidRPr="00162283">
        <w:t>3)</w:t>
      </w:r>
      <w:r w:rsidRPr="00162283">
        <w:tab/>
        <w:t>Cable ID Number</w:t>
      </w:r>
    </w:p>
    <w:p w:rsidR="003717DF" w:rsidRPr="00162283" w:rsidRDefault="003717DF" w:rsidP="003717DF">
      <w:pPr>
        <w:pStyle w:val="Level4"/>
      </w:pPr>
      <w:r w:rsidRPr="00162283">
        <w:t>4)</w:t>
      </w:r>
      <w:r w:rsidRPr="00162283">
        <w:tab/>
        <w:t>Description Field (Room Number)</w:t>
      </w:r>
    </w:p>
    <w:p w:rsidR="003717DF" w:rsidRPr="00162283" w:rsidRDefault="003717DF" w:rsidP="003717DF">
      <w:pPr>
        <w:pStyle w:val="Level4"/>
      </w:pPr>
      <w:r w:rsidRPr="00162283">
        <w:t>5)</w:t>
      </w:r>
      <w:r w:rsidRPr="00162283">
        <w:tab/>
        <w:t>Description Field (Device Type i.e.: Door Contact, Motion Detector, etc.)</w:t>
      </w:r>
    </w:p>
    <w:p w:rsidR="003717DF" w:rsidRPr="00162283" w:rsidRDefault="003717DF" w:rsidP="003717DF">
      <w:pPr>
        <w:pStyle w:val="Level4"/>
      </w:pPr>
      <w:r w:rsidRPr="00162283">
        <w:t>7)</w:t>
      </w:r>
      <w:r w:rsidRPr="00162283">
        <w:tab/>
        <w:t xml:space="preserve">DGP or input module Input Location </w:t>
      </w:r>
    </w:p>
    <w:p w:rsidR="003717DF" w:rsidRPr="00162283" w:rsidRDefault="003717DF" w:rsidP="003717DF">
      <w:pPr>
        <w:pStyle w:val="Level4"/>
      </w:pPr>
      <w:r w:rsidRPr="00162283">
        <w:t>8)</w:t>
      </w:r>
      <w:r w:rsidRPr="00162283">
        <w:tab/>
        <w:t>Date Test</w:t>
      </w:r>
    </w:p>
    <w:p w:rsidR="003717DF" w:rsidRPr="00162283" w:rsidRDefault="003717DF" w:rsidP="003717DF">
      <w:pPr>
        <w:pStyle w:val="Level4"/>
      </w:pPr>
      <w:r w:rsidRPr="00162283">
        <w:t>9)</w:t>
      </w:r>
      <w:r w:rsidRPr="00162283">
        <w:tab/>
        <w:t>Date Passed</w:t>
      </w:r>
    </w:p>
    <w:p w:rsidR="003717DF" w:rsidRPr="00162283" w:rsidRDefault="003717DF" w:rsidP="009C3DA1">
      <w:pPr>
        <w:pStyle w:val="Level4"/>
        <w:ind w:hanging="450"/>
      </w:pPr>
      <w:r w:rsidRPr="00162283">
        <w:t>10)</w:t>
      </w:r>
      <w:r w:rsidR="009C3DA1">
        <w:tab/>
      </w:r>
      <w:r w:rsidRPr="00162283">
        <w:t>Cable Type</w:t>
      </w:r>
    </w:p>
    <w:p w:rsidR="003717DF" w:rsidRDefault="003717DF" w:rsidP="0040092F">
      <w:pPr>
        <w:pStyle w:val="Level4"/>
        <w:ind w:hanging="450"/>
      </w:pPr>
      <w:r w:rsidRPr="00162283">
        <w:t>11)</w:t>
      </w:r>
      <w:r w:rsidR="009C3DA1">
        <w:tab/>
      </w:r>
      <w:r w:rsidRPr="00162283">
        <w:t xml:space="preserve">Camera </w:t>
      </w:r>
      <w:r>
        <w:t xml:space="preserve">Numbers (of associated alarm event preset call-ups) </w:t>
      </w:r>
    </w:p>
    <w:p w:rsidR="003717DF" w:rsidRDefault="008C1B7F" w:rsidP="003717DF">
      <w:pPr>
        <w:pStyle w:val="Level3"/>
      </w:pPr>
      <w:r>
        <w:t>i</w:t>
      </w:r>
      <w:r w:rsidR="003717DF">
        <w:t>.</w:t>
      </w:r>
      <w:r w:rsidR="003717DF">
        <w:tab/>
        <w:t xml:space="preserve">The DGP and output module spreadsheet shall provide the following information for each control point (output relay).  </w:t>
      </w:r>
    </w:p>
    <w:p w:rsidR="003717DF" w:rsidRDefault="003717DF" w:rsidP="003717DF">
      <w:pPr>
        <w:pStyle w:val="Level4"/>
      </w:pPr>
      <w:r>
        <w:t>1)</w:t>
      </w:r>
      <w:r>
        <w:tab/>
        <w:t>DGP Control Point (Relay) Number</w:t>
      </w:r>
    </w:p>
    <w:p w:rsidR="003717DF" w:rsidRDefault="003717DF" w:rsidP="003717DF">
      <w:pPr>
        <w:pStyle w:val="Level4"/>
      </w:pPr>
      <w:r>
        <w:t>2)</w:t>
      </w:r>
      <w:r>
        <w:tab/>
        <w:t>System (Control Point) Number</w:t>
      </w:r>
    </w:p>
    <w:p w:rsidR="003717DF" w:rsidRDefault="003717DF" w:rsidP="003717DF">
      <w:pPr>
        <w:pStyle w:val="Level4"/>
      </w:pPr>
      <w:r>
        <w:t>3)</w:t>
      </w:r>
      <w:r>
        <w:tab/>
        <w:t>Cable ID Number</w:t>
      </w:r>
    </w:p>
    <w:p w:rsidR="003717DF" w:rsidRDefault="003717DF" w:rsidP="003717DF">
      <w:pPr>
        <w:pStyle w:val="Level4"/>
      </w:pPr>
      <w:r>
        <w:t>4)</w:t>
      </w:r>
      <w:r>
        <w:tab/>
        <w:t>Description Field (Room Number)</w:t>
      </w:r>
    </w:p>
    <w:p w:rsidR="003717DF" w:rsidRDefault="003717DF" w:rsidP="003717DF">
      <w:pPr>
        <w:pStyle w:val="Level4"/>
      </w:pPr>
      <w:r>
        <w:t>5)</w:t>
      </w:r>
      <w:r>
        <w:tab/>
        <w:t>Description Field (Device: Lock Control, Local Sounder, etc.)</w:t>
      </w:r>
    </w:p>
    <w:p w:rsidR="003717DF" w:rsidRDefault="003717DF" w:rsidP="003717DF">
      <w:pPr>
        <w:pStyle w:val="Level4"/>
      </w:pPr>
      <w:r>
        <w:t>6)</w:t>
      </w:r>
      <w:r>
        <w:tab/>
        <w:t xml:space="preserve">Description Field  </w:t>
      </w:r>
    </w:p>
    <w:p w:rsidR="003717DF" w:rsidRDefault="003717DF" w:rsidP="003717DF">
      <w:pPr>
        <w:pStyle w:val="Level4"/>
      </w:pPr>
      <w:r>
        <w:t>7)</w:t>
      </w:r>
      <w:r>
        <w:tab/>
        <w:t>DGP or OUTPUT MODULE Output Location</w:t>
      </w:r>
    </w:p>
    <w:p w:rsidR="003717DF" w:rsidRDefault="003717DF" w:rsidP="003717DF">
      <w:pPr>
        <w:pStyle w:val="Level4"/>
      </w:pPr>
      <w:r>
        <w:t>8)</w:t>
      </w:r>
      <w:r>
        <w:tab/>
        <w:t>Date Test</w:t>
      </w:r>
    </w:p>
    <w:p w:rsidR="003717DF" w:rsidRDefault="003717DF" w:rsidP="003717DF">
      <w:pPr>
        <w:pStyle w:val="Level4"/>
      </w:pPr>
      <w:r>
        <w:t>9)</w:t>
      </w:r>
      <w:r>
        <w:tab/>
        <w:t>Date Passed Cable Type</w:t>
      </w:r>
    </w:p>
    <w:p w:rsidR="003717DF" w:rsidRDefault="0072169D" w:rsidP="0040092F">
      <w:pPr>
        <w:pStyle w:val="Level4"/>
        <w:ind w:hanging="450"/>
      </w:pPr>
      <w:r>
        <w:t>10)</w:t>
      </w:r>
      <w:r w:rsidR="0040092F">
        <w:tab/>
      </w:r>
      <w:r w:rsidR="003717DF">
        <w:t>Camera Number (of associated alarm event preset call-ups)</w:t>
      </w:r>
    </w:p>
    <w:p w:rsidR="003717DF" w:rsidRDefault="008C1B7F" w:rsidP="003717DF">
      <w:pPr>
        <w:pStyle w:val="Level3"/>
      </w:pPr>
      <w:r>
        <w:t>j</w:t>
      </w:r>
      <w:r w:rsidR="003717DF">
        <w:t>.</w:t>
      </w:r>
      <w:r w:rsidR="003717DF">
        <w:tab/>
        <w:t xml:space="preserve">The DGP, input module and </w:t>
      </w:r>
      <w:r w:rsidR="00DC5D4C">
        <w:t>output</w:t>
      </w:r>
      <w:r w:rsidR="003717DF">
        <w:t xml:space="preserve"> module spreadsheet shall include the following information or directions in the header and footer:</w:t>
      </w:r>
    </w:p>
    <w:p w:rsidR="003717DF" w:rsidRDefault="003717DF" w:rsidP="003717DF">
      <w:pPr>
        <w:pStyle w:val="Level4"/>
      </w:pPr>
      <w:r>
        <w:t>1)</w:t>
      </w:r>
      <w:r>
        <w:tab/>
        <w:t>Header</w:t>
      </w:r>
    </w:p>
    <w:p w:rsidR="003717DF" w:rsidRDefault="003717DF" w:rsidP="0072169D">
      <w:pPr>
        <w:pStyle w:val="Level5"/>
      </w:pPr>
      <w:r>
        <w:t>a)</w:t>
      </w:r>
      <w:r>
        <w:tab/>
        <w:t>DGP Input and Output Worksheet</w:t>
      </w:r>
    </w:p>
    <w:p w:rsidR="003717DF" w:rsidRDefault="003717DF" w:rsidP="0072169D">
      <w:pPr>
        <w:pStyle w:val="Level5"/>
      </w:pPr>
      <w:r>
        <w:t>b)</w:t>
      </w:r>
      <w:r>
        <w:tab/>
        <w:t>Enter Beginning Reader, Input, and Output Starting Numbers and Sheet Will Automatically Calculate the Remaining System Numbers.</w:t>
      </w:r>
    </w:p>
    <w:p w:rsidR="003717DF" w:rsidRDefault="003717DF" w:rsidP="003717DF">
      <w:pPr>
        <w:pStyle w:val="Level4"/>
      </w:pPr>
      <w:r>
        <w:t>2)</w:t>
      </w:r>
      <w:r>
        <w:tab/>
        <w:t>Footer</w:t>
      </w:r>
    </w:p>
    <w:p w:rsidR="003717DF" w:rsidRDefault="003717DF" w:rsidP="0072169D">
      <w:pPr>
        <w:pStyle w:val="Level5"/>
      </w:pPr>
      <w:r>
        <w:t>a)</w:t>
      </w:r>
      <w:r>
        <w:tab/>
        <w:t>File Name</w:t>
      </w:r>
    </w:p>
    <w:p w:rsidR="003717DF" w:rsidRDefault="003717DF" w:rsidP="0072169D">
      <w:pPr>
        <w:pStyle w:val="Level5"/>
      </w:pPr>
      <w:r>
        <w:t>b)</w:t>
      </w:r>
      <w:r>
        <w:tab/>
        <w:t>Date Printed</w:t>
      </w:r>
    </w:p>
    <w:p w:rsidR="003717DF" w:rsidRDefault="003717DF" w:rsidP="0072169D">
      <w:pPr>
        <w:pStyle w:val="Level5"/>
      </w:pPr>
      <w:r>
        <w:t>c)</w:t>
      </w:r>
      <w:r>
        <w:tab/>
        <w:t>Page Number</w:t>
      </w:r>
    </w:p>
    <w:p w:rsidR="00DC5D4C" w:rsidRDefault="008F5708" w:rsidP="00DC5D4C">
      <w:pPr>
        <w:pStyle w:val="SpecNote"/>
      </w:pPr>
      <w:r>
        <w:t xml:space="preserve">SPEC WRITER </w:t>
      </w:r>
      <w:r w:rsidR="00DC5D4C">
        <w:t xml:space="preserve">NOTE: Delete following paragraph describing </w:t>
      </w:r>
      <w:r w:rsidR="009E0307">
        <w:t>m</w:t>
      </w:r>
      <w:r w:rsidR="00DC5D4C">
        <w:t>ock-up construction if not required by the project.</w:t>
      </w:r>
    </w:p>
    <w:p w:rsidR="003717DF" w:rsidRDefault="0040092F" w:rsidP="003717DF">
      <w:pPr>
        <w:pStyle w:val="Level2"/>
      </w:pPr>
      <w:r>
        <w:t>4</w:t>
      </w:r>
      <w:r w:rsidR="003717DF">
        <w:t>.</w:t>
      </w:r>
      <w:r w:rsidR="003717DF">
        <w:tab/>
        <w:t xml:space="preserve">Section III - Construction Mock-up:  In areas with exposed EMT/Conduit Raceways, contractor shall conceal raceway as much as practical and unobtrusively.  In addition, historic significance must be considered to determine installation means and methods for approval by the owner.  </w:t>
      </w:r>
    </w:p>
    <w:p w:rsidR="003717DF" w:rsidRDefault="0040092F" w:rsidP="003717DF">
      <w:pPr>
        <w:pStyle w:val="Level2"/>
      </w:pPr>
      <w:r>
        <w:t>5</w:t>
      </w:r>
      <w:r w:rsidR="003717DF">
        <w:t>.</w:t>
      </w:r>
      <w:r w:rsidR="003717DF">
        <w:tab/>
        <w:t xml:space="preserve">Section IV - Manufacturers’ Data:  The data package shall include manufacturers’ data for all materials and equipment, including sensors, local processors and console equipment provided under this specification. </w:t>
      </w:r>
    </w:p>
    <w:p w:rsidR="003717DF" w:rsidRDefault="0040092F" w:rsidP="003717DF">
      <w:pPr>
        <w:pStyle w:val="Level2"/>
      </w:pPr>
      <w:r>
        <w:t>6</w:t>
      </w:r>
      <w:r w:rsidR="003717DF">
        <w:t>.</w:t>
      </w:r>
      <w:r w:rsidR="003717DF">
        <w:tab/>
        <w:t xml:space="preserve">Section V - System Description and Analysis:  The data package shall include system descriptions, analysis, and calculations used in sizing equipment required by these specifications.  Descriptions and </w:t>
      </w:r>
      <w:r w:rsidR="003717DF" w:rsidRPr="00162283">
        <w:t>calculations shall show how the equipment will operate as a system to meet the performance</w:t>
      </w:r>
      <w:r w:rsidR="003717DF">
        <w:t xml:space="preserve"> requirements of this specification.  The data package shall include the following:</w:t>
      </w:r>
    </w:p>
    <w:p w:rsidR="003717DF" w:rsidRDefault="003717DF" w:rsidP="003717DF">
      <w:pPr>
        <w:pStyle w:val="Level3"/>
      </w:pPr>
      <w:r>
        <w:t>a.</w:t>
      </w:r>
      <w:r>
        <w:tab/>
        <w:t>Central processor memory size; communication speed and protocol description; rigid disk system size and configuration; flexible disk system size and configuration; back-up media size and configuration; alarm response time calculations; command response time calculations; start-up operations; expansion capability and method of implementation; sample copy of each report specified; and color photographs representative of typical graphics.</w:t>
      </w:r>
    </w:p>
    <w:p w:rsidR="003717DF" w:rsidRDefault="003717DF" w:rsidP="003717DF">
      <w:pPr>
        <w:pStyle w:val="Level3"/>
      </w:pPr>
      <w:r>
        <w:t>b.</w:t>
      </w:r>
      <w:r>
        <w:tab/>
        <w:t xml:space="preserve">Software Data: The data package shall consist of descriptions of the operation and capability of the system, and application software as specified. </w:t>
      </w:r>
    </w:p>
    <w:p w:rsidR="003717DF" w:rsidRDefault="003717DF" w:rsidP="003717DF">
      <w:pPr>
        <w:pStyle w:val="Level3"/>
      </w:pPr>
      <w:r>
        <w:t>c.</w:t>
      </w:r>
      <w:r>
        <w:tab/>
        <w:t xml:space="preserve">Overall System Reliability Calculations: The data package shall include all manufacturers’ reliability data and calculations required to show compliance with the specified reliability.  </w:t>
      </w:r>
    </w:p>
    <w:p w:rsidR="003717DF" w:rsidRDefault="0040092F" w:rsidP="008C1B7F">
      <w:pPr>
        <w:pStyle w:val="Level2"/>
      </w:pPr>
      <w:r>
        <w:t>7</w:t>
      </w:r>
      <w:r w:rsidR="003717DF">
        <w:t>.</w:t>
      </w:r>
      <w:r w:rsidR="003717DF">
        <w:tab/>
        <w:t>Section VI – Certifications &amp; References: All specified manufacturer’s certifications shall be included with the data package.  Contractor shall provide Project references as outlined in Paragraph 1.</w:t>
      </w:r>
      <w:r w:rsidR="00DC5D4C">
        <w:t>4</w:t>
      </w:r>
      <w:r w:rsidR="003717DF">
        <w:t xml:space="preserve"> “Quali</w:t>
      </w:r>
      <w:r w:rsidR="00DC5D4C">
        <w:t>ty Assurance</w:t>
      </w:r>
      <w:r w:rsidR="003717DF">
        <w:t>”.</w:t>
      </w:r>
    </w:p>
    <w:p w:rsidR="003717DF" w:rsidRDefault="0004187D" w:rsidP="003717DF">
      <w:pPr>
        <w:pStyle w:val="Level1"/>
      </w:pPr>
      <w:r>
        <w:t>G</w:t>
      </w:r>
      <w:r w:rsidR="003717DF">
        <w:t>.</w:t>
      </w:r>
      <w:r w:rsidR="003717DF">
        <w:tab/>
        <w:t>Group II Technical Data Package</w:t>
      </w:r>
    </w:p>
    <w:p w:rsidR="003717DF" w:rsidRDefault="003717DF" w:rsidP="003717DF">
      <w:pPr>
        <w:pStyle w:val="Level2"/>
      </w:pPr>
      <w:r>
        <w:t>1.</w:t>
      </w:r>
      <w:r>
        <w:tab/>
        <w:t xml:space="preserve">The Contractor shall prepare a report of “Current Site Conditions” and submit a report to the Resident Engineer documenting changes to the site, particularly those conditions that affect performance of the system to be installed.  The Contractor shall provide specification sheets, or written functional requirements to support the findings, and a cost estimate to correct those site changes or conditions which affect the installation of the system or its performance.  The Contractor shall not correct any deficiency without written permission from the COTR. </w:t>
      </w:r>
    </w:p>
    <w:p w:rsidR="003717DF" w:rsidRDefault="003717DF" w:rsidP="003717DF">
      <w:pPr>
        <w:pStyle w:val="Level2"/>
      </w:pPr>
      <w:r>
        <w:t>2.</w:t>
      </w:r>
      <w:r>
        <w:tab/>
        <w:t>System Configuration and Functionality:  The contractor shall provide the results of the meeting with VA to develop system requirements and functionality including but not limited to:</w:t>
      </w:r>
    </w:p>
    <w:p w:rsidR="003717DF" w:rsidRDefault="003717DF" w:rsidP="003717DF">
      <w:pPr>
        <w:pStyle w:val="Level3"/>
      </w:pPr>
      <w:r>
        <w:t>a.</w:t>
      </w:r>
      <w:r>
        <w:tab/>
        <w:t>Baseline configuration</w:t>
      </w:r>
    </w:p>
    <w:p w:rsidR="003717DF" w:rsidRDefault="003717DF" w:rsidP="003717DF">
      <w:pPr>
        <w:pStyle w:val="Level3"/>
      </w:pPr>
      <w:r>
        <w:t>b.</w:t>
      </w:r>
      <w:r>
        <w:tab/>
        <w:t>Access levels</w:t>
      </w:r>
    </w:p>
    <w:p w:rsidR="003717DF" w:rsidRDefault="003717DF" w:rsidP="003717DF">
      <w:pPr>
        <w:pStyle w:val="Level3"/>
      </w:pPr>
      <w:r>
        <w:t>c.</w:t>
      </w:r>
      <w:r>
        <w:tab/>
        <w:t>Schedules (intrusion detection, physical access control, holidays, etc.)</w:t>
      </w:r>
    </w:p>
    <w:p w:rsidR="003717DF" w:rsidRDefault="003717DF" w:rsidP="003717DF">
      <w:pPr>
        <w:pStyle w:val="Level3"/>
      </w:pPr>
      <w:r>
        <w:t>d.</w:t>
      </w:r>
      <w:r>
        <w:tab/>
        <w:t>Badge database</w:t>
      </w:r>
    </w:p>
    <w:p w:rsidR="003717DF" w:rsidRDefault="003717DF" w:rsidP="003717DF">
      <w:pPr>
        <w:pStyle w:val="Level3"/>
      </w:pPr>
      <w:r>
        <w:t>e.</w:t>
      </w:r>
      <w:r>
        <w:tab/>
        <w:t>System monitoring and reporting (unit level and central control)</w:t>
      </w:r>
    </w:p>
    <w:p w:rsidR="003717DF" w:rsidRDefault="003717DF" w:rsidP="003717DF">
      <w:pPr>
        <w:pStyle w:val="Level3"/>
      </w:pPr>
      <w:r>
        <w:t>f.</w:t>
      </w:r>
      <w:r>
        <w:tab/>
        <w:t>Naming conventions and descriptors</w:t>
      </w:r>
    </w:p>
    <w:p w:rsidR="003717DF" w:rsidRDefault="0004187D" w:rsidP="003717DF">
      <w:pPr>
        <w:pStyle w:val="Level1"/>
      </w:pPr>
      <w:r>
        <w:t>H</w:t>
      </w:r>
      <w:r w:rsidR="003717DF">
        <w:t>.</w:t>
      </w:r>
      <w:r w:rsidR="003717DF">
        <w:tab/>
        <w:t>Group III Technical Data Package</w:t>
      </w:r>
    </w:p>
    <w:p w:rsidR="003717DF" w:rsidRDefault="003717DF" w:rsidP="003717DF">
      <w:pPr>
        <w:pStyle w:val="Level2"/>
      </w:pPr>
      <w:r>
        <w:t>1.</w:t>
      </w:r>
      <w:r>
        <w:tab/>
        <w:t xml:space="preserve">Development of Test Procedures:  The Contractor will prepare performance test procedures for the </w:t>
      </w:r>
      <w:r w:rsidR="009001AA">
        <w:t>system testing</w:t>
      </w:r>
      <w:r>
        <w:t>.  The test procedures shall follow the format of the VA Testing procedures and be customized to the contract requirements.  The Contractor will deliver the test procedures to the Resident Engineer for approval at least 60 calendar days prior to the requested test date.</w:t>
      </w:r>
    </w:p>
    <w:p w:rsidR="003717DF" w:rsidRDefault="0004187D" w:rsidP="003717DF">
      <w:pPr>
        <w:pStyle w:val="Level1"/>
      </w:pPr>
      <w:r>
        <w:t>I</w:t>
      </w:r>
      <w:r w:rsidR="003717DF">
        <w:t>.</w:t>
      </w:r>
      <w:r w:rsidR="003717DF">
        <w:tab/>
        <w:t>Group IV Technical Data Package</w:t>
      </w:r>
    </w:p>
    <w:p w:rsidR="003717DF" w:rsidRDefault="003717DF" w:rsidP="003717DF">
      <w:pPr>
        <w:pStyle w:val="Level2"/>
      </w:pPr>
      <w:r>
        <w:t>1.</w:t>
      </w:r>
      <w:r>
        <w:tab/>
        <w:t>Performance Verification Test</w:t>
      </w:r>
    </w:p>
    <w:p w:rsidR="003717DF" w:rsidRDefault="003717DF" w:rsidP="003717DF">
      <w:pPr>
        <w:pStyle w:val="Level3"/>
      </w:pPr>
      <w:r>
        <w:t>a.</w:t>
      </w:r>
      <w:r>
        <w:tab/>
        <w:t xml:space="preserve">Based on the successful completion of the pre-delivery test, the Contractor shall finalize the test procedures and report forms for the performance verification test (PVT) and the endurance test.  The PVT shall follow the format, layout and content of the pre-delivery test.  The Contractor shall deliver the PVT and endurance test procedures to the Resident Engineer for approval.  The Contractor may schedule the PVT after receiving written approval of the test procedures.   The Contractor shall deliver the final PVT and endurance test reports within 14 calendar days from completion of the tests.  Refer to Part </w:t>
      </w:r>
      <w:r w:rsidR="009001AA">
        <w:t>3</w:t>
      </w:r>
      <w:r>
        <w:t xml:space="preserve"> of this section for System Testing and Acceptance requirements.</w:t>
      </w:r>
    </w:p>
    <w:p w:rsidR="003717DF" w:rsidRDefault="003717DF" w:rsidP="003717DF">
      <w:pPr>
        <w:pStyle w:val="Level2"/>
      </w:pPr>
      <w:r>
        <w:t>2.</w:t>
      </w:r>
      <w:r>
        <w:tab/>
        <w:t>Training Documentation</w:t>
      </w:r>
    </w:p>
    <w:p w:rsidR="003717DF" w:rsidRDefault="003717DF" w:rsidP="003717DF">
      <w:pPr>
        <w:pStyle w:val="Level3"/>
      </w:pPr>
      <w:r>
        <w:t>a.</w:t>
      </w:r>
      <w:r>
        <w:tab/>
        <w:t xml:space="preserve">New Facilities and Major Renovations:  Familiarization training shall be provided for new equipment or systems.  Training can include site familiarization training for VA technicians and administrative personnel.  </w:t>
      </w:r>
      <w:r w:rsidR="009001AA">
        <w:t>Training shall include g</w:t>
      </w:r>
      <w:r>
        <w:t xml:space="preserve">eneral information on new system layout including closet locations, turnover of the completed system including all documentation, including manuals, software, key systems, and full system administration rights. Lesson plans and training manuals training shall be oriented to type of training to be provided. </w:t>
      </w:r>
    </w:p>
    <w:p w:rsidR="003717DF" w:rsidRDefault="003717DF" w:rsidP="003717DF">
      <w:pPr>
        <w:pStyle w:val="Level3"/>
      </w:pPr>
      <w:r>
        <w:t>b.</w:t>
      </w:r>
      <w:r>
        <w:tab/>
        <w:t xml:space="preserve">New Unit Control Room:  </w:t>
      </w:r>
    </w:p>
    <w:p w:rsidR="003717DF" w:rsidRDefault="003717DF" w:rsidP="003717DF">
      <w:pPr>
        <w:pStyle w:val="Level4"/>
      </w:pPr>
      <w:r>
        <w:t>1)</w:t>
      </w:r>
      <w:r>
        <w:tab/>
        <w:t xml:space="preserve">Provide the security personnel with training in the use, operation, and maintenance of the entire control room system (Unit Control and Equipment Rooms).  The training documentation must include the operation and maintenance. The first of </w:t>
      </w:r>
      <w:r w:rsidR="009001AA">
        <w:t xml:space="preserve">the </w:t>
      </w:r>
      <w:r>
        <w:t>training sessions</w:t>
      </w:r>
      <w:r w:rsidR="009001AA">
        <w:t xml:space="preserve"> shall take place </w:t>
      </w:r>
      <w:r>
        <w:t xml:space="preserve">prior to system turnover and the second immediately after turnover. Coordinate the training sessions with the Owner. Completed classroom sessions will be witnessed and documented by the Architect/Engineer, and approved by the </w:t>
      </w:r>
      <w:r w:rsidR="009001AA">
        <w:t>Resident Engineer</w:t>
      </w:r>
      <w:r>
        <w:t>. Instruction is not to begin until the system is operational as designed.</w:t>
      </w:r>
    </w:p>
    <w:p w:rsidR="003717DF" w:rsidRDefault="003717DF" w:rsidP="003717DF">
      <w:pPr>
        <w:pStyle w:val="Level4"/>
      </w:pPr>
      <w:r>
        <w:t>2)</w:t>
      </w:r>
      <w:r>
        <w:tab/>
        <w:t>The training documents will cover the operation and the maintenance manuals and the control console operators’ manuals and service manuals in detail, stressing all important operational and service diagnostic information necessary for the maintenance and operations personnel to efficiently use and maintain all systems.</w:t>
      </w:r>
    </w:p>
    <w:p w:rsidR="003717DF" w:rsidRDefault="003717DF" w:rsidP="003717DF">
      <w:pPr>
        <w:pStyle w:val="Level4"/>
      </w:pPr>
      <w:r>
        <w:t>3)</w:t>
      </w:r>
      <w:r>
        <w:tab/>
        <w:t xml:space="preserve">Provide an illustrated control console operator's manual and service manual. The operator's manual shall be written in laymen's language and printed so as to become a permanent reference document for the operators, describing all control panel switch operations, graphic symbol definitions and all indicating functions and a complete explanation of all software. </w:t>
      </w:r>
    </w:p>
    <w:p w:rsidR="003717DF" w:rsidRDefault="003717DF" w:rsidP="003717DF">
      <w:pPr>
        <w:pStyle w:val="Level4"/>
      </w:pPr>
      <w:r>
        <w:t>4)</w:t>
      </w:r>
      <w:r>
        <w:tab/>
        <w:t xml:space="preserve">The service manual shall be written in laymen's language and printed so as to become a permanent reference document for maintenance personnel, describing how to run internal self diagnostic software programs, troubleshoot head end hardware and field devices with a complete scenario simulation of all possible system malfunctions and the appropriate corrective measures. </w:t>
      </w:r>
    </w:p>
    <w:p w:rsidR="003717DF" w:rsidRDefault="003717DF" w:rsidP="003717DF">
      <w:pPr>
        <w:pStyle w:val="Level4"/>
      </w:pPr>
      <w:r>
        <w:t>5)</w:t>
      </w:r>
      <w:r>
        <w:tab/>
        <w:t>Provide a professional color DVD instructional recording of all the operational procedures described in the operator's manual. All charts used in the training session shall be clearly presented on the video. Any DVD found to be inferior in recording or material content shall be reproduced at no cost until an acceptable DVD is submitted. Provide four copies of the training DVD, one to the architect/engineer and three to the owner.</w:t>
      </w:r>
    </w:p>
    <w:p w:rsidR="003717DF" w:rsidRDefault="003717DF" w:rsidP="008C1B7F">
      <w:pPr>
        <w:pStyle w:val="Level2"/>
      </w:pPr>
      <w:r>
        <w:t>3.</w:t>
      </w:r>
      <w:r>
        <w:tab/>
        <w:t xml:space="preserve">System Configuration and Data Entry:  </w:t>
      </w:r>
    </w:p>
    <w:p w:rsidR="003717DF" w:rsidRDefault="003717DF" w:rsidP="008C1B7F">
      <w:pPr>
        <w:pStyle w:val="Level3"/>
      </w:pPr>
      <w:r>
        <w:t>a.</w:t>
      </w:r>
      <w:r>
        <w:tab/>
        <w:t>The contractor is responsible for providing all system configuration and data entry for the SMS and subsystems (e.g., video matrix switch, intercom, digital video recorders</w:t>
      </w:r>
      <w:r w:rsidR="00C833F4">
        <w:t>, network video recorders</w:t>
      </w:r>
      <w:r>
        <w:t xml:space="preserve">).  All data entry shall be performed </w:t>
      </w:r>
      <w:r w:rsidR="00C833F4">
        <w:t>per</w:t>
      </w:r>
      <w:r>
        <w:t xml:space="preserve"> VA standards &amp; guidelines.  The Contractor is responsible for participating in all meetings with the client to compile the information needed for data entry.  These meetings shall be established at the beginning of the project and incorporated in to the project schedule as a milestone task.  The contractor shall be responsible for all data collection, data entry, and system configuration.  The contractor shall collect, enter, &amp; program and/or configure the following components: </w:t>
      </w:r>
    </w:p>
    <w:p w:rsidR="003717DF" w:rsidRPr="008C1B7F" w:rsidRDefault="003717DF" w:rsidP="008C1B7F">
      <w:pPr>
        <w:pStyle w:val="Level4"/>
      </w:pPr>
      <w:r>
        <w:t>1)</w:t>
      </w:r>
      <w:r>
        <w:tab/>
        <w:t xml:space="preserve">Physical Access control system </w:t>
      </w:r>
      <w:r w:rsidRPr="008C1B7F">
        <w:t>components</w:t>
      </w:r>
      <w:r w:rsidR="00C833F4">
        <w:t>,</w:t>
      </w:r>
    </w:p>
    <w:p w:rsidR="003717DF" w:rsidRPr="008C1B7F" w:rsidRDefault="003717DF" w:rsidP="008C1B7F">
      <w:pPr>
        <w:pStyle w:val="Level4"/>
      </w:pPr>
      <w:r w:rsidRPr="008C1B7F">
        <w:t>2)</w:t>
      </w:r>
      <w:r w:rsidRPr="008C1B7F">
        <w:tab/>
        <w:t>All intrusion detection system components</w:t>
      </w:r>
      <w:r w:rsidR="00C833F4">
        <w:t>,</w:t>
      </w:r>
      <w:r w:rsidRPr="008C1B7F">
        <w:t xml:space="preserve"> </w:t>
      </w:r>
    </w:p>
    <w:p w:rsidR="003717DF" w:rsidRPr="008C1B7F" w:rsidRDefault="003717DF" w:rsidP="008C1B7F">
      <w:pPr>
        <w:pStyle w:val="Level4"/>
      </w:pPr>
      <w:r>
        <w:t>3)</w:t>
      </w:r>
      <w:r>
        <w:tab/>
        <w:t xml:space="preserve">Video surveillance, </w:t>
      </w:r>
      <w:r w:rsidRPr="008C1B7F">
        <w:t>control and recording systems</w:t>
      </w:r>
      <w:r w:rsidR="00C833F4">
        <w:t>,</w:t>
      </w:r>
      <w:r w:rsidRPr="008C1B7F">
        <w:t xml:space="preserve">  </w:t>
      </w:r>
    </w:p>
    <w:p w:rsidR="003717DF" w:rsidRPr="008C1B7F" w:rsidRDefault="003717DF" w:rsidP="008C1B7F">
      <w:pPr>
        <w:pStyle w:val="Level4"/>
      </w:pPr>
      <w:r w:rsidRPr="008C1B7F">
        <w:t>4)</w:t>
      </w:r>
      <w:r w:rsidRPr="008C1B7F">
        <w:tab/>
        <w:t>Intercom systems components</w:t>
      </w:r>
      <w:r w:rsidR="00C833F4">
        <w:t>,</w:t>
      </w:r>
    </w:p>
    <w:p w:rsidR="003717DF" w:rsidRPr="008C1B7F" w:rsidRDefault="003717DF" w:rsidP="008C1B7F">
      <w:pPr>
        <w:pStyle w:val="Level4"/>
      </w:pPr>
      <w:r w:rsidRPr="008C1B7F">
        <w:t>5)</w:t>
      </w:r>
      <w:r w:rsidRPr="008C1B7F">
        <w:tab/>
        <w:t>All other security subsystems shown in the contract documents</w:t>
      </w:r>
      <w:r w:rsidR="00C833F4">
        <w:t>.</w:t>
      </w:r>
    </w:p>
    <w:p w:rsidR="003717DF" w:rsidRDefault="003717DF" w:rsidP="003717DF">
      <w:pPr>
        <w:pStyle w:val="Level3"/>
      </w:pPr>
      <w:r>
        <w:t>b.</w:t>
      </w:r>
      <w:r>
        <w:tab/>
        <w:t xml:space="preserve">The Contractor is responsible for compiling the card access database for the </w:t>
      </w:r>
      <w:r w:rsidR="00774015">
        <w:t>VA</w:t>
      </w:r>
      <w:r>
        <w:t xml:space="preserve"> employees, including programming reader configurations, access shifts, schedules, exceptions, card classes and card enrollment databases.  </w:t>
      </w:r>
    </w:p>
    <w:p w:rsidR="003717DF" w:rsidRDefault="003717DF" w:rsidP="003717DF">
      <w:pPr>
        <w:pStyle w:val="Level3"/>
      </w:pPr>
      <w:r>
        <w:t>c.</w:t>
      </w:r>
      <w:r>
        <w:tab/>
        <w:t xml:space="preserve">Refer to Part </w:t>
      </w:r>
      <w:r w:rsidR="00774015">
        <w:t>3</w:t>
      </w:r>
      <w:r>
        <w:t xml:space="preserve"> for system programming requirements and planning guidelines.    </w:t>
      </w:r>
    </w:p>
    <w:p w:rsidR="003717DF" w:rsidRDefault="003717DF" w:rsidP="003717DF">
      <w:pPr>
        <w:pStyle w:val="Level2"/>
      </w:pPr>
      <w:r>
        <w:t>4.</w:t>
      </w:r>
      <w:r>
        <w:tab/>
        <w:t>Graphics:  Based on CAD as-built drawings developed for the construction project, create all map sets showing locations of all alarms and field devices.  Graphical maps of all alarm points installed under this contract including perimeter and exterior alarm points shall be delivered with the system.  The Contractor shall create and install all graphics needed to make the system operational.  The Contractor shall utilize data from the contract documents, Contractor’s field surveys, and all other pertinent information in the Contractor’s possession to complete the graphics.</w:t>
      </w:r>
      <w:r w:rsidR="0072169D">
        <w:t xml:space="preserve"> </w:t>
      </w:r>
      <w:r>
        <w:t>The Contractor shall identify and request from the COTR, any</w:t>
      </w:r>
      <w:r w:rsidR="0072169D">
        <w:t xml:space="preserve"> </w:t>
      </w:r>
      <w:r>
        <w:t>additional data needed to provide a complete graphics package.  Graphics shall have sufficient level of detail for the system operator to assess the alarm.  The Contractor shall supply hard copy, color examples at least 203.2 x 254 mm (8 x 10 in) of each type of graphic to be used for the completed Security system.  The graphics examples shall be delivered to the Resident Engineer for review and approval at least 90 calendar days prior to the scheduled date the Contractor requires them.</w:t>
      </w:r>
    </w:p>
    <w:p w:rsidR="00774015" w:rsidRDefault="008F5708" w:rsidP="00774015">
      <w:pPr>
        <w:pStyle w:val="SpecNote"/>
      </w:pPr>
      <w:r>
        <w:t xml:space="preserve">SPEC WRITER </w:t>
      </w:r>
      <w:r w:rsidR="00774015">
        <w:t>NOTE: Edit between //__// as required per Project.</w:t>
      </w:r>
    </w:p>
    <w:p w:rsidR="003717DF" w:rsidRDefault="0004187D" w:rsidP="003717DF">
      <w:pPr>
        <w:pStyle w:val="Level1"/>
      </w:pPr>
      <w:r>
        <w:t>J</w:t>
      </w:r>
      <w:r w:rsidR="003717DF">
        <w:t>.</w:t>
      </w:r>
      <w:r w:rsidR="003717DF">
        <w:tab/>
        <w:t>Group V Technical Data Package:  Final copies of the manuals shall be delivered to the Resident Engineer as part of the acceptance test.  The draft copy used during site testing shall be updated with any changes required prior to final delivery of the manuals.  Each manual’s contents shall be identified on the cover.  The manual shall include names, addresses, and telephone numbers of each sub-contractor installing</w:t>
      </w:r>
      <w:r w:rsidR="00774015">
        <w:t xml:space="preserve"> </w:t>
      </w:r>
      <w:r w:rsidR="003717DF">
        <w:t xml:space="preserve">equipment or systems, as well as the nearest service representatives for each item of equipment for each system.  The manuals shall include a table of contents and tab sheets.  Tab sheets shall be placed at the beginning of each chapter or section and at the beginning of each appendix.  The final copies delivered after completion of the endurance test shall include all modifications made during installation, checkout, and acceptance.  </w:t>
      </w:r>
      <w:r w:rsidR="00774015">
        <w:t>//</w:t>
      </w:r>
      <w:r w:rsidR="003717DF">
        <w:t>Six (6) hard-copies and one (1) soft copy on CD</w:t>
      </w:r>
      <w:r w:rsidR="00774015">
        <w:t>//</w:t>
      </w:r>
      <w:r w:rsidR="003717DF">
        <w:t xml:space="preserve"> of each item listed below shall be delivered as a part of final systems acceptance.</w:t>
      </w:r>
    </w:p>
    <w:p w:rsidR="003717DF" w:rsidRDefault="003717DF" w:rsidP="003717DF">
      <w:pPr>
        <w:pStyle w:val="Level2"/>
      </w:pPr>
      <w:r>
        <w:t>1.</w:t>
      </w:r>
      <w:r>
        <w:tab/>
        <w:t xml:space="preserve">Functional Design Manual:  The functional design manual shall identify the operational requirements for the entire system and explain the theory of operation, design philosophy, and specific functions.  A description of hardware and software functions, interfaces, and requirements shall be included for all system operating modes. Manufacturer developed literature may be used; however, shall be produced to match the project requirements. </w:t>
      </w:r>
    </w:p>
    <w:p w:rsidR="003717DF" w:rsidRDefault="003717DF" w:rsidP="003717DF">
      <w:pPr>
        <w:pStyle w:val="Level2"/>
      </w:pPr>
      <w:r>
        <w:t>2.</w:t>
      </w:r>
      <w:r>
        <w:tab/>
        <w:t>Equipment Manual:  A manual describing all equipment furnished including:</w:t>
      </w:r>
    </w:p>
    <w:p w:rsidR="003717DF" w:rsidRDefault="003717DF" w:rsidP="003717DF">
      <w:pPr>
        <w:pStyle w:val="Level3"/>
      </w:pPr>
      <w:r>
        <w:t>a.</w:t>
      </w:r>
      <w:r>
        <w:tab/>
        <w:t>General description and specifications; installation and checkout procedures; equipment electrical schematics and layout drawings; system schematics and layout drawings; alignment and calibration procedures; manufacturer’s repair list indicating sources of supply; and interface definition.</w:t>
      </w:r>
    </w:p>
    <w:p w:rsidR="003717DF" w:rsidRDefault="003717DF" w:rsidP="003717DF">
      <w:pPr>
        <w:pStyle w:val="Level2"/>
      </w:pPr>
      <w:r>
        <w:t>3.</w:t>
      </w:r>
      <w:r>
        <w:tab/>
        <w:t>Software Manual:  The software manual shall describe the functions of all software and include all other information necessary to enable proper loading, testing, and operation.  The manual shall include:</w:t>
      </w:r>
    </w:p>
    <w:p w:rsidR="003717DF" w:rsidRDefault="003717DF" w:rsidP="003717DF">
      <w:pPr>
        <w:pStyle w:val="Level3"/>
      </w:pPr>
      <w:r>
        <w:t>a.</w:t>
      </w:r>
      <w:r>
        <w:tab/>
        <w:t>Definition of terms and functions; use of system and applications software; procedures for system initialization, start-up, and shutdown; alarm reports; reports generation, database format and data entry requirements; directory of all disk files; and description of all communications protocols including data formats, command characters, and a sample of each type of data transfer.</w:t>
      </w:r>
    </w:p>
    <w:p w:rsidR="003717DF" w:rsidRDefault="003717DF" w:rsidP="003717DF">
      <w:pPr>
        <w:pStyle w:val="Level2"/>
      </w:pPr>
      <w:r>
        <w:t>4.</w:t>
      </w:r>
      <w:r>
        <w:tab/>
        <w:t>Operator’s Manual:  The operator’s manual shall fully explain all procedures and instructions for the operation of the system, including:</w:t>
      </w:r>
    </w:p>
    <w:p w:rsidR="003717DF" w:rsidRDefault="003717DF" w:rsidP="003717DF">
      <w:pPr>
        <w:pStyle w:val="Level3"/>
      </w:pPr>
      <w:r>
        <w:t>a.</w:t>
      </w:r>
      <w:r>
        <w:tab/>
        <w:t>Computers and peripherals; system start-up and shutdown procedures; use of system, command, and applications software; recovery and restart procedures; graphic alarm presentation; use of report generator and generation of reports; data entry; operator commands’ alarm messages, and printing formats; and system access requirements.</w:t>
      </w:r>
    </w:p>
    <w:p w:rsidR="003717DF" w:rsidRDefault="003717DF" w:rsidP="003717DF">
      <w:pPr>
        <w:pStyle w:val="Level2"/>
      </w:pPr>
      <w:r>
        <w:t>5.</w:t>
      </w:r>
      <w:r>
        <w:tab/>
        <w:t>Maintenance Manual:  The maintenance manual shall include descriptions of maintenance for all equipment including inspection, recommend schedules, periodic preventive maintenance, fault diagnosis, and repair or replacement of defective components.</w:t>
      </w:r>
    </w:p>
    <w:p w:rsidR="003717DF" w:rsidRDefault="003717DF" w:rsidP="003717DF">
      <w:pPr>
        <w:pStyle w:val="Level2"/>
      </w:pPr>
      <w:r>
        <w:t>6.</w:t>
      </w:r>
      <w:r>
        <w:tab/>
        <w:t>Spare Parts &amp; Components Data:  At the conclusion of the Contractor's work, the Contractor shall submit to the Resident Engineer a complete list of the manufacturer's recommended spare parts and components required to satisfactorily maintain and service the systems, as well as unit pricing for those parts and components.</w:t>
      </w:r>
    </w:p>
    <w:p w:rsidR="003717DF" w:rsidRDefault="003717DF" w:rsidP="003717DF">
      <w:pPr>
        <w:pStyle w:val="Level2"/>
      </w:pPr>
      <w:r>
        <w:t>7.</w:t>
      </w:r>
      <w:r>
        <w:tab/>
        <w:t xml:space="preserve">Operation, Maintenance &amp; Service Manuals:  The Contractor shall provide two (2) complete sets of operating and maintenance manuals in the form of an instructional manual for use by the VA Security Guard Force personnel.  The manuals shall be organized into suitable sets of manageable size.  Where possible, assemble instructions for similar equipment into a single binder.  If multiple volumes are required, each volume shall be fully indexed and coordinated. </w:t>
      </w:r>
    </w:p>
    <w:p w:rsidR="003717DF" w:rsidRDefault="003717DF" w:rsidP="003717DF">
      <w:pPr>
        <w:pStyle w:val="Level2"/>
      </w:pPr>
      <w:r>
        <w:t>8.</w:t>
      </w:r>
      <w:r>
        <w:tab/>
        <w:t>Equipment and Systems Maintenance Manual:  The Contractor shall provide the following descriptive information for each piece of equipment, operating system, and electronic system:</w:t>
      </w:r>
    </w:p>
    <w:p w:rsidR="003717DF" w:rsidRDefault="003717DF" w:rsidP="003717DF">
      <w:pPr>
        <w:pStyle w:val="Level3"/>
      </w:pPr>
      <w:r>
        <w:t>a.</w:t>
      </w:r>
      <w:r>
        <w:tab/>
        <w:t>Equipment and/or system function.</w:t>
      </w:r>
    </w:p>
    <w:p w:rsidR="003717DF" w:rsidRDefault="003717DF" w:rsidP="003717DF">
      <w:pPr>
        <w:pStyle w:val="Level3"/>
      </w:pPr>
      <w:r>
        <w:t>b.</w:t>
      </w:r>
      <w:r>
        <w:tab/>
        <w:t>Operating characteristics.</w:t>
      </w:r>
    </w:p>
    <w:p w:rsidR="003717DF" w:rsidRDefault="003717DF" w:rsidP="003717DF">
      <w:pPr>
        <w:pStyle w:val="Level3"/>
      </w:pPr>
      <w:r>
        <w:t>c.</w:t>
      </w:r>
      <w:r>
        <w:tab/>
        <w:t>Limiting conditions.</w:t>
      </w:r>
    </w:p>
    <w:p w:rsidR="003717DF" w:rsidRDefault="003717DF" w:rsidP="003717DF">
      <w:pPr>
        <w:pStyle w:val="Level3"/>
      </w:pPr>
      <w:r>
        <w:t>d.</w:t>
      </w:r>
      <w:r>
        <w:tab/>
        <w:t>Performance curves.</w:t>
      </w:r>
    </w:p>
    <w:p w:rsidR="003717DF" w:rsidRDefault="003717DF" w:rsidP="003717DF">
      <w:pPr>
        <w:pStyle w:val="Level3"/>
      </w:pPr>
      <w:r>
        <w:t>e.</w:t>
      </w:r>
      <w:r>
        <w:tab/>
        <w:t>Engineering data and test.</w:t>
      </w:r>
    </w:p>
    <w:p w:rsidR="003717DF" w:rsidRDefault="003717DF" w:rsidP="003717DF">
      <w:pPr>
        <w:pStyle w:val="Level3"/>
      </w:pPr>
      <w:r>
        <w:t>f.</w:t>
      </w:r>
      <w:r>
        <w:tab/>
        <w:t>Complete nomenclature and number of replacement parts.</w:t>
      </w:r>
    </w:p>
    <w:p w:rsidR="003717DF" w:rsidRDefault="003717DF" w:rsidP="003717DF">
      <w:pPr>
        <w:pStyle w:val="Level3"/>
      </w:pPr>
      <w:r>
        <w:t>g.</w:t>
      </w:r>
      <w:r>
        <w:tab/>
        <w:t>Provide operating and maintenance instructions including assembly drawings and diagrams required for maintenance and a list of items recommended to stock as spare parts.</w:t>
      </w:r>
    </w:p>
    <w:p w:rsidR="003717DF" w:rsidRDefault="003717DF" w:rsidP="003717DF">
      <w:pPr>
        <w:pStyle w:val="Level3"/>
      </w:pPr>
      <w:r>
        <w:t>h.</w:t>
      </w:r>
      <w:r>
        <w:tab/>
        <w:t>Provide information detailing essential maintenance procedures including the following: routine operations, trouble shooting guide, disassembly, repair and re-assembly, alignment, adjusting, and checking.</w:t>
      </w:r>
    </w:p>
    <w:p w:rsidR="003717DF" w:rsidRDefault="003717DF" w:rsidP="003717DF">
      <w:pPr>
        <w:pStyle w:val="Level3"/>
      </w:pPr>
      <w:r>
        <w:t>i.</w:t>
      </w:r>
      <w:r>
        <w:tab/>
        <w:t>Provide information on equipment and system operating procedures, including the following; start-up procedures, routine and normal operating instructions, regulation and control procedures, instructions on stopping, shut-down and emergency instructions, required sequences for electric and electronic systems, and special operating instructions.</w:t>
      </w:r>
    </w:p>
    <w:p w:rsidR="003717DF" w:rsidRDefault="003717DF" w:rsidP="003717DF">
      <w:pPr>
        <w:pStyle w:val="Level3"/>
      </w:pPr>
      <w:r>
        <w:t>j.</w:t>
      </w:r>
      <w:r>
        <w:tab/>
        <w:t>Manufacturer equipment and systems maintenance manuals are permissible.</w:t>
      </w:r>
    </w:p>
    <w:p w:rsidR="003717DF" w:rsidRDefault="003717DF" w:rsidP="003717DF">
      <w:pPr>
        <w:pStyle w:val="Level2"/>
      </w:pPr>
      <w:r>
        <w:t>9.</w:t>
      </w:r>
      <w:r>
        <w:tab/>
        <w:t>Project Redlines:  During construction, the Contractor shall maintain an up-to-date set of construction redlines detailing current location and configuration of the project components.  The redline documents shall be marked with the words ‘Master Redlines’ on the cover sheet and be maintained by the Contractor in the project office.  The Contractor will provide access to redline documents anytime during the project for review and inspection by the Resident Engineer or authorized Office of Protection Services representative.  Master redlines shall be neatly maintained throughout the project and secured under lock and key in the contractor’s onsite project office.  Any project component or assembly that is not installed in strict accordance with the drawings shall be so noted on the drawings.  Prior to producing Record Construction Documents, the contractor will submit the Master Redline document to the Resident Engineer for review and approval of all changes or modifications to the documents.  Each sheet shall have Resident Engineer initials indicating authorization to produce “As Built” documents.  Field drawings shall be used for data gathering &amp; field changes.  These changes shall be made to the master redline documents daily. Field drawings shall not be considered “master redlines”.</w:t>
      </w:r>
    </w:p>
    <w:p w:rsidR="003717DF" w:rsidRDefault="003717DF" w:rsidP="00D0519E">
      <w:pPr>
        <w:pStyle w:val="Level2"/>
        <w:ind w:hanging="450"/>
      </w:pPr>
      <w:r>
        <w:t>10.</w:t>
      </w:r>
      <w:r w:rsidR="00D0519E">
        <w:tab/>
      </w:r>
      <w:r>
        <w:t>Record Specifications:  The Contractor shall maintain one (1) copy of the Project Specifications, including addenda and modifications issued, for Project Record Documents.  The Contractor shall mark the Specifications to indicate the actual installation where the installation varies substantially from that indicated in the Contract Specifications and modifications issued.  (Note related Project Record Drawing information where applicable).  The Contractor shall pay particular attention to substitutions, selection of product options, and information on concealed installations that would be difficult to identify or measure and record later.  Upon completion of the mark ups, the Contractor shall submit record Specifications to the COTR.  As with master relines, Contractor shall maintain record specifications for Resident Engineer review and inspection at anytime.</w:t>
      </w:r>
    </w:p>
    <w:p w:rsidR="003717DF" w:rsidRDefault="003717DF" w:rsidP="00F85FD5">
      <w:pPr>
        <w:pStyle w:val="Level2"/>
        <w:ind w:hanging="450"/>
      </w:pPr>
      <w:r>
        <w:t>11.</w:t>
      </w:r>
      <w:r w:rsidR="00F85FD5">
        <w:tab/>
      </w:r>
      <w:r>
        <w:t>Record Product Data:  The Contractor shall maintain one (1) copy of each Product Data submittal for Pro</w:t>
      </w:r>
      <w:r w:rsidR="00774015">
        <w:t xml:space="preserve">ject Record Document purposes. </w:t>
      </w:r>
      <w:r>
        <w:t>The Data shall be marked to indicate the actual product installed where the installation varies substantially from that indicated in the Product Data submitted.  Significant changes in the product delivered to the site and changes in manufacturer's instructions and recommendations for installation shall be included.  Particular attention will be given to information on concealed products and installations that cannot be readily identified or recorded later.  Note related Change Orders and mark up of Record Construction Documents, where applicable.  Upon completion of mark up, submit a complete set of Record Product Data to the COTR.</w:t>
      </w:r>
    </w:p>
    <w:p w:rsidR="003717DF" w:rsidRDefault="003717DF" w:rsidP="00F85FD5">
      <w:pPr>
        <w:pStyle w:val="Level2"/>
        <w:ind w:hanging="450"/>
      </w:pPr>
      <w:r>
        <w:t>12.</w:t>
      </w:r>
      <w:r w:rsidR="00F85FD5">
        <w:tab/>
      </w:r>
      <w:r>
        <w:t xml:space="preserve">Miscellaneous Records:  The Contractor shall maintain one (1) copy of miscellaneous records for Project Record Document purposes.  Refer to other Specifications for miscellaneous record-keeping requirements and submittals concerning various construction activities.  Before substantial completion, complete miscellaneous records and place in good order, properly identified and bound or filed, ready for use and reference.  Categories of requirements resulting in miscellaneous records </w:t>
      </w:r>
      <w:r w:rsidR="009E0307">
        <w:t>include</w:t>
      </w:r>
      <w:r>
        <w:t xml:space="preserve"> a minimum of the following:</w:t>
      </w:r>
    </w:p>
    <w:p w:rsidR="003717DF" w:rsidRDefault="003717DF" w:rsidP="003717DF">
      <w:pPr>
        <w:pStyle w:val="Level3"/>
      </w:pPr>
      <w:r>
        <w:t>a.</w:t>
      </w:r>
      <w:r>
        <w:tab/>
        <w:t>Certificates received instead of labels on bulk products.</w:t>
      </w:r>
    </w:p>
    <w:p w:rsidR="003717DF" w:rsidRDefault="003717DF" w:rsidP="003717DF">
      <w:pPr>
        <w:pStyle w:val="Level3"/>
      </w:pPr>
      <w:r>
        <w:t>b.</w:t>
      </w:r>
      <w:r>
        <w:tab/>
        <w:t>Testing and qualification of tradesmen. (“Contractor’s Qualifications”)</w:t>
      </w:r>
    </w:p>
    <w:p w:rsidR="003717DF" w:rsidRDefault="003717DF" w:rsidP="003717DF">
      <w:pPr>
        <w:pStyle w:val="Level3"/>
      </w:pPr>
      <w:r>
        <w:t>c.</w:t>
      </w:r>
      <w:r>
        <w:tab/>
        <w:t>Documented qualification of installation firms.</w:t>
      </w:r>
    </w:p>
    <w:p w:rsidR="003717DF" w:rsidRDefault="003717DF" w:rsidP="003717DF">
      <w:pPr>
        <w:pStyle w:val="Level3"/>
      </w:pPr>
      <w:r>
        <w:t>d.</w:t>
      </w:r>
      <w:r>
        <w:tab/>
        <w:t>Load and performance testing.</w:t>
      </w:r>
    </w:p>
    <w:p w:rsidR="003717DF" w:rsidRDefault="003717DF" w:rsidP="003717DF">
      <w:pPr>
        <w:pStyle w:val="Level3"/>
      </w:pPr>
      <w:r>
        <w:t>e.</w:t>
      </w:r>
      <w:r>
        <w:tab/>
        <w:t>Inspections and certifications.</w:t>
      </w:r>
    </w:p>
    <w:p w:rsidR="003717DF" w:rsidRDefault="003717DF" w:rsidP="003717DF">
      <w:pPr>
        <w:pStyle w:val="Level3"/>
      </w:pPr>
      <w:r>
        <w:t>f.</w:t>
      </w:r>
      <w:r>
        <w:tab/>
        <w:t>Final inspection and correction procedures.</w:t>
      </w:r>
    </w:p>
    <w:p w:rsidR="003717DF" w:rsidRDefault="003717DF" w:rsidP="003717DF">
      <w:pPr>
        <w:pStyle w:val="Level3"/>
      </w:pPr>
      <w:r>
        <w:t>g.</w:t>
      </w:r>
      <w:r>
        <w:tab/>
        <w:t>Project schedule</w:t>
      </w:r>
    </w:p>
    <w:p w:rsidR="003717DF" w:rsidRDefault="003717DF" w:rsidP="00F85FD5">
      <w:pPr>
        <w:pStyle w:val="Level2"/>
        <w:ind w:hanging="450"/>
      </w:pPr>
      <w:r>
        <w:t>13.</w:t>
      </w:r>
      <w:r>
        <w:tab/>
        <w:t>Record Construction Documents (Record As-Built)</w:t>
      </w:r>
    </w:p>
    <w:p w:rsidR="003717DF" w:rsidRDefault="003717DF" w:rsidP="003717DF">
      <w:pPr>
        <w:pStyle w:val="Level3"/>
      </w:pPr>
      <w:r>
        <w:t>a.</w:t>
      </w:r>
      <w:r>
        <w:tab/>
        <w:t xml:space="preserve">Upon project completion, the contractor shall submit the project master redlines to the Resident Engineer prior to development of Record construction documents.  The Resident Engineer shall be </w:t>
      </w:r>
      <w:r w:rsidR="00774015">
        <w:t xml:space="preserve">given </w:t>
      </w:r>
      <w:r>
        <w:t xml:space="preserve">a minimum of a thirty (30) day review period to determine the adequacy of the master redlines.  If the master redlines are found suitable by the Resident Engineer, the Resident Engineer will initial and date each sheet and turn redlines over to the contractor for as built development.   </w:t>
      </w:r>
    </w:p>
    <w:p w:rsidR="003717DF" w:rsidRDefault="003717DF" w:rsidP="003717DF">
      <w:pPr>
        <w:pStyle w:val="Level3"/>
      </w:pPr>
      <w:r>
        <w:t>b.</w:t>
      </w:r>
      <w:r>
        <w:tab/>
        <w:t>The Contractor shall provide the Resident Engineer a complete set of "as-built" drawings and original master redlined marked "as-built" blue-line in the latest version of AutoCAD drawings unlocked on CD or DVD.  The as-built drawing shall include security device number, security closet connection location, data gathering panel number, and input or output number as applicable.  All corrective notations made by the Contractor shall be legible when submitted to the COTR.  If, in the opinion of the COTR, any redlined notation is not legible, it shall be returned to the Contractor for re-submission at no extra cost to the Owner.  The Contractor shall organize the Record Drawing sheets into manageable sets bound with durable paper cover sheets with suitable titles, dates, and other identifications printed on the cover.  The submitted as built shall be in editable formats and the ownership of the drawings shall be fully relinquished to the owner.</w:t>
      </w:r>
    </w:p>
    <w:p w:rsidR="003717DF" w:rsidRDefault="003717DF" w:rsidP="003717DF">
      <w:pPr>
        <w:pStyle w:val="Level3"/>
      </w:pPr>
      <w:r>
        <w:t>c.</w:t>
      </w:r>
      <w:r>
        <w:tab/>
        <w:t xml:space="preserve">Where feasible, the individual or entity that obtained record data, whether the individual or entity is the installer, sub-contractor, or similar entity, is required to prepare the mark up on Record Drawings.  Accurately record the information in a comprehensive drawing technique.  Record the data when possible after it has been obtained.  For concealed installations, record and check the mark up before concealment.  At the time of substantial completion, submit the Record Construction Documents to the COTR.  The Contractor shall organize into bound and labeled sets for the COTR's continued usage.  Provide device, conduit, and cable lengths on the conduit drawings.  Exact in-field conduit placement/routings shall be shown.  All conduits shall be illustrated in their entire length from termination in security closets; no arrowed conduit runs shall be shown.  Pull box and junction box sizes are to be shown if larger than </w:t>
      </w:r>
      <w:r w:rsidR="008156C5">
        <w:t>100mm (4 inch)</w:t>
      </w:r>
      <w:r>
        <w:t>.</w:t>
      </w:r>
    </w:p>
    <w:p w:rsidR="003717DF" w:rsidRDefault="0004187D" w:rsidP="003717DF">
      <w:pPr>
        <w:pStyle w:val="Level1"/>
      </w:pPr>
      <w:r>
        <w:t>K</w:t>
      </w:r>
      <w:r w:rsidR="003717DF">
        <w:t>.</w:t>
      </w:r>
      <w:r w:rsidR="00414172">
        <w:tab/>
      </w:r>
      <w:r w:rsidR="003717DF">
        <w:t>FIPS 201 Compliance Certificates</w:t>
      </w:r>
    </w:p>
    <w:p w:rsidR="003717DF" w:rsidRDefault="008F5708" w:rsidP="003717DF">
      <w:pPr>
        <w:pStyle w:val="SpecNote"/>
      </w:pPr>
      <w:r>
        <w:t xml:space="preserve">SPEC WRITER </w:t>
      </w:r>
      <w:r w:rsidR="003717DF">
        <w:t>NOTE</w:t>
      </w:r>
      <w:r w:rsidR="00135D9F">
        <w:t>S</w:t>
      </w:r>
      <w:r w:rsidR="003717DF">
        <w:t xml:space="preserve">: Delete and add components to the list as required by the project. Check </w:t>
      </w:r>
      <w:hyperlink r:id="rId9" w:history="1">
        <w:r w:rsidR="003717DF" w:rsidRPr="00C836B0">
          <w:rPr>
            <w:rStyle w:val="Hyperlink"/>
          </w:rPr>
          <w:t>http://www.fips201.com/</w:t>
        </w:r>
      </w:hyperlink>
      <w:r w:rsidR="003717DF">
        <w:t xml:space="preserve"> website for list of the approved products.</w:t>
      </w:r>
    </w:p>
    <w:p w:rsidR="003717DF" w:rsidRDefault="003717DF" w:rsidP="003717DF">
      <w:pPr>
        <w:pStyle w:val="Level2"/>
      </w:pPr>
      <w:r>
        <w:t>1.</w:t>
      </w:r>
      <w:r w:rsidR="00414172">
        <w:tab/>
      </w:r>
      <w:r>
        <w:t>Provide Certificates for all software components and device types utilizing credential verification. Provide certificates for:</w:t>
      </w:r>
    </w:p>
    <w:p w:rsidR="003717DF" w:rsidRDefault="003717DF" w:rsidP="003717DF">
      <w:pPr>
        <w:pStyle w:val="Level3"/>
      </w:pPr>
      <w:r w:rsidRPr="00B257D4">
        <w:t>a.</w:t>
      </w:r>
      <w:r w:rsidRPr="00B257D4">
        <w:tab/>
        <w:t>Fingerprint Capture Station</w:t>
      </w:r>
    </w:p>
    <w:p w:rsidR="003717DF" w:rsidRDefault="003717DF" w:rsidP="003717DF">
      <w:pPr>
        <w:pStyle w:val="Level3"/>
      </w:pPr>
      <w:r w:rsidRPr="00B257D4">
        <w:t>b.</w:t>
      </w:r>
      <w:r w:rsidRPr="00B257D4">
        <w:tab/>
        <w:t>Card Readers</w:t>
      </w:r>
    </w:p>
    <w:p w:rsidR="003717DF" w:rsidRPr="00B257D4" w:rsidRDefault="003717DF" w:rsidP="003717DF">
      <w:pPr>
        <w:pStyle w:val="Level3"/>
      </w:pPr>
      <w:r w:rsidRPr="00B257D4">
        <w:t>c.</w:t>
      </w:r>
      <w:r w:rsidRPr="00B257D4">
        <w:tab/>
        <w:t>Facial Image Capturing Camera</w:t>
      </w:r>
    </w:p>
    <w:p w:rsidR="003717DF" w:rsidRPr="00B257D4" w:rsidRDefault="003717DF" w:rsidP="003717DF">
      <w:pPr>
        <w:pStyle w:val="Level3"/>
      </w:pPr>
      <w:r w:rsidRPr="00B257D4">
        <w:t>d.</w:t>
      </w:r>
      <w:r w:rsidRPr="00B257D4">
        <w:tab/>
        <w:t>PIV Middelware</w:t>
      </w:r>
    </w:p>
    <w:p w:rsidR="003717DF" w:rsidRPr="00B257D4" w:rsidRDefault="003717DF" w:rsidP="003717DF">
      <w:pPr>
        <w:pStyle w:val="Level3"/>
      </w:pPr>
      <w:r w:rsidRPr="00B257D4">
        <w:t>e.</w:t>
      </w:r>
      <w:r w:rsidRPr="00B257D4">
        <w:tab/>
        <w:t>Template Matcher</w:t>
      </w:r>
    </w:p>
    <w:p w:rsidR="003717DF" w:rsidRPr="00B257D4" w:rsidRDefault="003717DF" w:rsidP="003717DF">
      <w:pPr>
        <w:pStyle w:val="Level3"/>
      </w:pPr>
      <w:r w:rsidRPr="00B257D4">
        <w:t>f.</w:t>
      </w:r>
      <w:r w:rsidRPr="00B257D4">
        <w:tab/>
        <w:t>Electromagnetically Opaque Sleeve</w:t>
      </w:r>
    </w:p>
    <w:p w:rsidR="003717DF" w:rsidRDefault="003717DF" w:rsidP="003717DF">
      <w:pPr>
        <w:pStyle w:val="Level3"/>
      </w:pPr>
      <w:r w:rsidRPr="00B257D4">
        <w:t>g.</w:t>
      </w:r>
      <w:r w:rsidR="00414172">
        <w:tab/>
      </w:r>
      <w:r>
        <w:t>Certificate Management</w:t>
      </w:r>
    </w:p>
    <w:p w:rsidR="003717DF" w:rsidRDefault="003717DF" w:rsidP="003717DF">
      <w:pPr>
        <w:pStyle w:val="Level4"/>
      </w:pPr>
      <w:r>
        <w:t>1)</w:t>
      </w:r>
      <w:r w:rsidR="00414172">
        <w:tab/>
      </w:r>
      <w:r>
        <w:t>CAK Authentication System</w:t>
      </w:r>
    </w:p>
    <w:p w:rsidR="003717DF" w:rsidRDefault="003717DF" w:rsidP="003717DF">
      <w:pPr>
        <w:pStyle w:val="Level4"/>
      </w:pPr>
      <w:r>
        <w:t>2)</w:t>
      </w:r>
      <w:r w:rsidR="00414172">
        <w:tab/>
      </w:r>
      <w:r>
        <w:t>PIV Authentication System</w:t>
      </w:r>
    </w:p>
    <w:p w:rsidR="003717DF" w:rsidRDefault="003717DF" w:rsidP="003717DF">
      <w:pPr>
        <w:pStyle w:val="Level4"/>
      </w:pPr>
      <w:r>
        <w:t>3)</w:t>
      </w:r>
      <w:r w:rsidR="00414172">
        <w:tab/>
      </w:r>
      <w:r>
        <w:t>Certificate Validator</w:t>
      </w:r>
    </w:p>
    <w:p w:rsidR="003717DF" w:rsidRDefault="003717DF" w:rsidP="003717DF">
      <w:pPr>
        <w:pStyle w:val="Level4"/>
      </w:pPr>
      <w:r>
        <w:t>4)</w:t>
      </w:r>
      <w:r w:rsidR="00414172">
        <w:tab/>
      </w:r>
      <w:r>
        <w:t>Cryptographic Module</w:t>
      </w:r>
    </w:p>
    <w:p w:rsidR="003717DF" w:rsidRDefault="003717DF" w:rsidP="003717DF">
      <w:pPr>
        <w:pStyle w:val="Level3"/>
      </w:pPr>
      <w:r>
        <w:t>h.</w:t>
      </w:r>
      <w:r w:rsidR="00414172">
        <w:tab/>
      </w:r>
      <w:r>
        <w:t>&lt;list devices and software&gt;</w:t>
      </w:r>
    </w:p>
    <w:p w:rsidR="001E4B34" w:rsidRDefault="0004187D" w:rsidP="001E4B34">
      <w:pPr>
        <w:pStyle w:val="Level1"/>
      </w:pPr>
      <w:r>
        <w:t>L</w:t>
      </w:r>
      <w:r w:rsidR="001E4B34">
        <w:t>.</w:t>
      </w:r>
      <w:r w:rsidR="001E4B34">
        <w:tab/>
        <w:t>Approvals will be based on complete submission of manuals together with shop drawings.</w:t>
      </w:r>
    </w:p>
    <w:p w:rsidR="001E4B34" w:rsidRDefault="009F7A46" w:rsidP="001E4B34">
      <w:pPr>
        <w:pStyle w:val="Level1"/>
      </w:pPr>
      <w:r>
        <w:t>M</w:t>
      </w:r>
      <w:r w:rsidR="001E4B34">
        <w:t>.</w:t>
      </w:r>
      <w:r w:rsidR="001E4B34">
        <w:tab/>
        <w:t>After approval and prior to installation, furnish the Resident Engineer with one sample of each of the following:</w:t>
      </w:r>
    </w:p>
    <w:p w:rsidR="001E4B34" w:rsidRDefault="001E4B34" w:rsidP="001E4B34">
      <w:pPr>
        <w:pStyle w:val="Level2"/>
      </w:pPr>
      <w:r>
        <w:t>1.</w:t>
      </w:r>
      <w:r>
        <w:tab/>
        <w:t xml:space="preserve">A 300 mm (12 inch) length of each type and size of wire and cable along with the tag from the coils of reels from which the samples were taken. </w:t>
      </w:r>
    </w:p>
    <w:p w:rsidR="001E4B34" w:rsidRDefault="001E4B34" w:rsidP="001E4B34">
      <w:pPr>
        <w:pStyle w:val="Level2"/>
      </w:pPr>
      <w:r>
        <w:t>2.</w:t>
      </w:r>
      <w:r>
        <w:tab/>
        <w:t xml:space="preserve">Each type of conduit and pathway coupling, bushing and termination fitting. </w:t>
      </w:r>
    </w:p>
    <w:p w:rsidR="001E4B34" w:rsidRDefault="001E4B34" w:rsidP="001E4B34">
      <w:pPr>
        <w:pStyle w:val="Level2"/>
      </w:pPr>
      <w:r>
        <w:t>3.</w:t>
      </w:r>
      <w:r>
        <w:tab/>
        <w:t xml:space="preserve">Conduit hangers, clamps and supports. </w:t>
      </w:r>
    </w:p>
    <w:p w:rsidR="001E4B34" w:rsidRDefault="001E4B34" w:rsidP="001E4B34">
      <w:pPr>
        <w:pStyle w:val="Level2"/>
      </w:pPr>
      <w:r>
        <w:t>4.</w:t>
      </w:r>
      <w:r>
        <w:tab/>
        <w:t xml:space="preserve">Duct sealing compound. </w:t>
      </w:r>
    </w:p>
    <w:p w:rsidR="0004187D" w:rsidRDefault="009F7A46" w:rsidP="0004187D">
      <w:pPr>
        <w:pStyle w:val="Level1"/>
      </w:pPr>
      <w:r>
        <w:t>N</w:t>
      </w:r>
      <w:r w:rsidR="0004187D">
        <w:t>.</w:t>
      </w:r>
      <w:r w:rsidR="00414172">
        <w:tab/>
      </w:r>
      <w:r w:rsidR="0004187D" w:rsidRPr="007E77D8">
        <w:t xml:space="preserve">Completed System Readiness Checklists provided by the Commissioning Agent and completed by the contractor, signed by a qualified technician and dated on the date of completion, in accordance with the requirements of Section </w:t>
      </w:r>
      <w:r w:rsidR="0004187D">
        <w:t>28</w:t>
      </w:r>
      <w:r w:rsidR="0004187D" w:rsidRPr="007E77D8">
        <w:t xml:space="preserve"> 08 00 </w:t>
      </w:r>
      <w:r w:rsidR="0004187D" w:rsidRPr="005524B6">
        <w:t>COMMISSIONING OF ELECTRONIC SAFETY AND SECURITY SYSTEMS.</w:t>
      </w:r>
    </w:p>
    <w:p w:rsidR="001E4B34" w:rsidRDefault="001E4B34" w:rsidP="001E4B34">
      <w:pPr>
        <w:pStyle w:val="SpecNote"/>
      </w:pPr>
      <w:r>
        <w:t>SPEC WRITER NOTE: To be used only on projects containing Nurse Call, Fire Alarm and Intercom Systems.</w:t>
      </w:r>
    </w:p>
    <w:p w:rsidR="001E4B34" w:rsidRDefault="001E4B34" w:rsidP="001E4B34">
      <w:pPr>
        <w:pStyle w:val="SpecNote"/>
      </w:pPr>
    </w:p>
    <w:p w:rsidR="001E4B34" w:rsidRDefault="001E4B34" w:rsidP="00414172">
      <w:pPr>
        <w:pStyle w:val="Level1"/>
        <w:ind w:hanging="540"/>
      </w:pPr>
      <w:r>
        <w:t>//</w:t>
      </w:r>
      <w:r w:rsidR="009F7A46">
        <w:t>O</w:t>
      </w:r>
      <w:r>
        <w:t>.</w:t>
      </w:r>
      <w:r w:rsidR="00414172">
        <w:tab/>
      </w:r>
      <w:r>
        <w:t>In addition to the requirement of SUBMITTALS, the VA reserves the right to request the manufacturer to arrange for a VA representative to see typical active systems in operation, when there has been no prior experience with the manufacturer or the type of equipment being submitted.//</w:t>
      </w:r>
    </w:p>
    <w:p w:rsidR="001E4B34" w:rsidRDefault="001E4B34" w:rsidP="003717DF">
      <w:pPr>
        <w:pStyle w:val="Level3"/>
      </w:pPr>
    </w:p>
    <w:p w:rsidR="003717DF" w:rsidRDefault="003717DF" w:rsidP="00097C50">
      <w:pPr>
        <w:pStyle w:val="Level1"/>
      </w:pPr>
    </w:p>
    <w:p w:rsidR="00843740" w:rsidRDefault="00843740" w:rsidP="00843740">
      <w:pPr>
        <w:pStyle w:val="ArticleB"/>
      </w:pPr>
      <w:r>
        <w:t>1.</w:t>
      </w:r>
      <w:r w:rsidR="000B511A">
        <w:t>7</w:t>
      </w:r>
      <w:r>
        <w:t xml:space="preserve"> APPLICABLE PUBLICATIONS</w:t>
      </w:r>
    </w:p>
    <w:p w:rsidR="00843740" w:rsidRDefault="008F5708" w:rsidP="00843740">
      <w:pPr>
        <w:pStyle w:val="SpecNote"/>
      </w:pPr>
      <w:r>
        <w:t xml:space="preserve">SPEC WRITER </w:t>
      </w:r>
      <w:r w:rsidR="00843740">
        <w:t>NOTE: Publications listed below apply to all specs in section 28.</w:t>
      </w:r>
    </w:p>
    <w:p w:rsidR="00843740" w:rsidRDefault="00843740" w:rsidP="00843740">
      <w:pPr>
        <w:pStyle w:val="SpecNote"/>
      </w:pPr>
    </w:p>
    <w:p w:rsidR="00843740" w:rsidRDefault="00843740" w:rsidP="00843740">
      <w:pPr>
        <w:pStyle w:val="Level1"/>
      </w:pPr>
      <w:r>
        <w:t>A.</w:t>
      </w:r>
      <w:r w:rsidR="0077760B">
        <w:tab/>
      </w:r>
      <w:r w:rsidRPr="00B913F6">
        <w:t>The publications listed below (including amendments, addenda, revisions, supplement, and errata) form a part of this specification to the extent referenced. The publications are referenced in the text by the basic designation only.</w:t>
      </w:r>
      <w:r w:rsidRPr="003E5C4A">
        <w:t xml:space="preserve"> </w:t>
      </w:r>
    </w:p>
    <w:p w:rsidR="00843740" w:rsidRPr="0017770F" w:rsidRDefault="00843740" w:rsidP="00843740">
      <w:pPr>
        <w:pStyle w:val="Level1"/>
      </w:pPr>
      <w:r>
        <w:t>B.</w:t>
      </w:r>
      <w:r w:rsidR="0077760B">
        <w:tab/>
      </w:r>
      <w:r w:rsidRPr="0017770F">
        <w:t>American National Standards Institute (ANSI)/ International Code Council (ICC):</w:t>
      </w:r>
      <w:r>
        <w:t xml:space="preserve"> </w:t>
      </w:r>
    </w:p>
    <w:p w:rsidR="00843740" w:rsidRDefault="00843740" w:rsidP="00843740">
      <w:pPr>
        <w:pStyle w:val="Pubs"/>
      </w:pPr>
      <w:r>
        <w:t>A117.1</w:t>
      </w:r>
      <w:r>
        <w:tab/>
        <w:t>Standard on Accessible and Usable Buildings and Facilities</w:t>
      </w:r>
    </w:p>
    <w:p w:rsidR="00843740" w:rsidRPr="00B913F6" w:rsidRDefault="00843740" w:rsidP="00843740">
      <w:pPr>
        <w:pStyle w:val="Level1"/>
      </w:pPr>
      <w:r>
        <w:t>C.</w:t>
      </w:r>
      <w:r w:rsidR="0077760B">
        <w:tab/>
      </w:r>
      <w:r w:rsidRPr="00B913F6">
        <w:t>American National Standards Institute (ANSI)/ Security Industry Association (SIA):</w:t>
      </w:r>
    </w:p>
    <w:p w:rsidR="00843740" w:rsidRDefault="00843740" w:rsidP="00843740">
      <w:pPr>
        <w:pStyle w:val="Pubs"/>
      </w:pPr>
      <w:r>
        <w:t>AC-03</w:t>
      </w:r>
      <w:r>
        <w:tab/>
        <w:t xml:space="preserve">Access Control: </w:t>
      </w:r>
      <w:r w:rsidRPr="00F431E1">
        <w:t>Access Control Guideline Dye Sublimation Printing Practices for PVC Access Control Cards</w:t>
      </w:r>
    </w:p>
    <w:p w:rsidR="00843740" w:rsidRPr="00A5264A" w:rsidRDefault="00843740" w:rsidP="00843740">
      <w:pPr>
        <w:pStyle w:val="Pubs"/>
      </w:pPr>
      <w:r w:rsidRPr="00A5264A">
        <w:t>CP-01-00</w:t>
      </w:r>
      <w:r w:rsidRPr="00A5264A">
        <w:tab/>
        <w:t>Control Panel Standard-Features for False Alarm Reduction</w:t>
      </w:r>
    </w:p>
    <w:p w:rsidR="00843740" w:rsidRDefault="00843740" w:rsidP="00843740">
      <w:pPr>
        <w:pStyle w:val="Pubs"/>
      </w:pPr>
      <w:r w:rsidRPr="00A5264A">
        <w:t>PIR-01-00</w:t>
      </w:r>
      <w:r w:rsidRPr="00A5264A">
        <w:tab/>
        <w:t>Passive Infrared Motion Detector Standard - Features for Enhancing False Alarm Immunity</w:t>
      </w:r>
    </w:p>
    <w:p w:rsidR="00843740" w:rsidRPr="00832460" w:rsidRDefault="00843740" w:rsidP="00843740">
      <w:pPr>
        <w:pStyle w:val="Pubs"/>
      </w:pPr>
      <w:r>
        <w:t>TVAC-01</w:t>
      </w:r>
      <w:r>
        <w:tab/>
      </w:r>
      <w:r w:rsidRPr="00F431E1">
        <w:t>CCTV to Access Control Standard - Message Set for System Integration</w:t>
      </w:r>
    </w:p>
    <w:p w:rsidR="00843740" w:rsidRDefault="00843740" w:rsidP="00843740">
      <w:pPr>
        <w:pStyle w:val="Level1"/>
      </w:pPr>
      <w:r>
        <w:t>D.</w:t>
      </w:r>
      <w:r w:rsidR="0077760B">
        <w:tab/>
      </w:r>
      <w:r>
        <w:t>American National Standards Institute (ANSI)/Electronic Industries Alliance (EIA):</w:t>
      </w:r>
    </w:p>
    <w:p w:rsidR="00843740" w:rsidRDefault="00843740" w:rsidP="00843740">
      <w:pPr>
        <w:pStyle w:val="Pubs"/>
      </w:pPr>
      <w:r>
        <w:t>330-09</w:t>
      </w:r>
      <w:r>
        <w:tab/>
        <w:t>Electrical Performance Standards for CCTV Cameras</w:t>
      </w:r>
    </w:p>
    <w:p w:rsidR="00843740" w:rsidRDefault="00843740" w:rsidP="00843740">
      <w:pPr>
        <w:pStyle w:val="Pubs"/>
      </w:pPr>
      <w:r>
        <w:t>375A-76</w:t>
      </w:r>
      <w:r>
        <w:tab/>
        <w:t>Electrical Performance Standards for CCTV Monitors</w:t>
      </w:r>
      <w:r w:rsidRPr="003E5C4A">
        <w:t xml:space="preserve"> </w:t>
      </w:r>
    </w:p>
    <w:p w:rsidR="00843740" w:rsidRDefault="00843740" w:rsidP="00843740">
      <w:pPr>
        <w:pStyle w:val="Level1"/>
      </w:pPr>
      <w:r>
        <w:t>E.</w:t>
      </w:r>
      <w:r w:rsidR="0077760B">
        <w:tab/>
      </w:r>
      <w:r>
        <w:t>American National Standards Institute (ANSI):</w:t>
      </w:r>
    </w:p>
    <w:p w:rsidR="00843740" w:rsidRDefault="00843740" w:rsidP="00843740">
      <w:pPr>
        <w:pStyle w:val="Pubs"/>
      </w:pPr>
      <w:r>
        <w:t>ANSI S3.2-99</w:t>
      </w:r>
      <w:r>
        <w:tab/>
        <w:t xml:space="preserve">Method for measuring the Intelligibility of Speech over Communications Systems </w:t>
      </w:r>
    </w:p>
    <w:p w:rsidR="00843740" w:rsidRDefault="00843740" w:rsidP="00843740">
      <w:pPr>
        <w:pStyle w:val="Level1"/>
      </w:pPr>
      <w:r>
        <w:t>F.</w:t>
      </w:r>
      <w:r w:rsidR="0077760B">
        <w:tab/>
      </w:r>
      <w:r>
        <w:t>American Society for Testing and Materials (ASTM)</w:t>
      </w:r>
    </w:p>
    <w:p w:rsidR="00843740" w:rsidRPr="007B6DAC" w:rsidRDefault="00843740" w:rsidP="00843740">
      <w:pPr>
        <w:pStyle w:val="Pubs"/>
      </w:pPr>
      <w:r w:rsidRPr="007B6DAC">
        <w:t>B1-07</w:t>
      </w:r>
      <w:r w:rsidRPr="007B6DAC">
        <w:tab/>
        <w:t>Standard Specification for Hard-Drawn Copper Wire</w:t>
      </w:r>
    </w:p>
    <w:p w:rsidR="00843740" w:rsidRPr="007B6DAC" w:rsidRDefault="00843740" w:rsidP="00843740">
      <w:pPr>
        <w:pStyle w:val="Pubs"/>
      </w:pPr>
      <w:r w:rsidRPr="007B6DAC">
        <w:t>B3-07</w:t>
      </w:r>
      <w:r w:rsidRPr="007B6DAC">
        <w:tab/>
        <w:t>Standard Specification for Soft or Annealed Copper Wire</w:t>
      </w:r>
    </w:p>
    <w:p w:rsidR="00843740" w:rsidRDefault="00843740" w:rsidP="00843740">
      <w:pPr>
        <w:pStyle w:val="Pubs"/>
      </w:pPr>
      <w:r w:rsidRPr="007B6DAC">
        <w:t>B8-04</w:t>
      </w:r>
      <w:r w:rsidRPr="007B6DAC">
        <w:tab/>
        <w:t>Standard Specification for Concentric-Lay-Stranded Copper Conductors, Hard, Medium-Hard, or Soft</w:t>
      </w:r>
    </w:p>
    <w:p w:rsidR="00843740" w:rsidRDefault="00843740" w:rsidP="00843740">
      <w:pPr>
        <w:pStyle w:val="Pubs"/>
      </w:pPr>
      <w:r>
        <w:t>C1238-97 (R03)</w:t>
      </w:r>
      <w:r>
        <w:tab/>
      </w:r>
      <w:r w:rsidRPr="0088053F">
        <w:t>Standard Guide for Installation of Walk-Through Metal Detectors</w:t>
      </w:r>
    </w:p>
    <w:p w:rsidR="00843740" w:rsidRDefault="00843740" w:rsidP="00843740">
      <w:pPr>
        <w:pStyle w:val="Pubs"/>
      </w:pPr>
      <w:r w:rsidRPr="005F2E6A">
        <w:t>D2301-04</w:t>
      </w:r>
      <w:r>
        <w:tab/>
        <w:t>Standard Specification for Vinyl Chloride Plastic Pressure Sensitive Electrical Insulating Tape</w:t>
      </w:r>
      <w:r w:rsidRPr="00D06A45">
        <w:t xml:space="preserve"> </w:t>
      </w:r>
    </w:p>
    <w:p w:rsidR="00843740" w:rsidRDefault="00843740" w:rsidP="00843740">
      <w:pPr>
        <w:pStyle w:val="Level1"/>
      </w:pPr>
      <w:r>
        <w:t>G.</w:t>
      </w:r>
      <w:r w:rsidR="0077760B">
        <w:tab/>
      </w:r>
      <w:r>
        <w:t>Architectural Barriers Act (ABA), 1968</w:t>
      </w:r>
    </w:p>
    <w:p w:rsidR="00843740" w:rsidRDefault="00843740" w:rsidP="00843740">
      <w:pPr>
        <w:pStyle w:val="Level1"/>
      </w:pPr>
      <w:r>
        <w:t>H.</w:t>
      </w:r>
      <w:r w:rsidR="0077760B">
        <w:tab/>
      </w:r>
      <w:r w:rsidRPr="0017770F">
        <w:t>Department of Justice</w:t>
      </w:r>
      <w:r>
        <w:t>:</w:t>
      </w:r>
      <w:r>
        <w:tab/>
      </w:r>
      <w:r w:rsidRPr="0017770F">
        <w:t>American Disability Act (ADA)</w:t>
      </w:r>
    </w:p>
    <w:p w:rsidR="00843740" w:rsidRDefault="00843740" w:rsidP="00832460">
      <w:pPr>
        <w:pStyle w:val="Pubs"/>
      </w:pPr>
      <w:r>
        <w:t>28 CFR Part 36-</w:t>
      </w:r>
      <w:r w:rsidR="00B1020C">
        <w:t>2010</w:t>
      </w:r>
      <w:r>
        <w:t xml:space="preserve"> ADA Standards for Accessible Design</w:t>
      </w:r>
    </w:p>
    <w:p w:rsidR="00843740" w:rsidRDefault="00843740" w:rsidP="0077760B">
      <w:pPr>
        <w:pStyle w:val="Level1"/>
        <w:numPr>
          <w:ilvl w:val="0"/>
          <w:numId w:val="6"/>
        </w:numPr>
      </w:pPr>
      <w:r>
        <w:t>Department of Veterans Affairs:</w:t>
      </w:r>
    </w:p>
    <w:p w:rsidR="00843740" w:rsidRDefault="00843740" w:rsidP="00843740">
      <w:pPr>
        <w:pStyle w:val="Level2"/>
      </w:pPr>
      <w:r>
        <w:t xml:space="preserve">VHA National CAD Standard Application Guide, </w:t>
      </w:r>
      <w:r w:rsidRPr="00457923">
        <w:t>2006</w:t>
      </w:r>
    </w:p>
    <w:p w:rsidR="00843740" w:rsidRDefault="00843740" w:rsidP="00843740">
      <w:pPr>
        <w:pStyle w:val="Level1"/>
      </w:pPr>
      <w:r>
        <w:tab/>
        <w:t>VA BIM Guide, V1.0 10</w:t>
      </w:r>
    </w:p>
    <w:p w:rsidR="0020276C" w:rsidRDefault="0020276C" w:rsidP="00843740">
      <w:pPr>
        <w:pStyle w:val="Level1"/>
      </w:pPr>
      <w:r>
        <w:t>J.</w:t>
      </w:r>
      <w:r w:rsidR="0077760B">
        <w:tab/>
      </w:r>
      <w:r>
        <w:t xml:space="preserve">Federal Communications </w:t>
      </w:r>
      <w:r w:rsidR="007B50D4">
        <w:t>Commission</w:t>
      </w:r>
      <w:r>
        <w:t xml:space="preserve"> (FCC):</w:t>
      </w:r>
    </w:p>
    <w:p w:rsidR="007B50D4" w:rsidRDefault="0077760B" w:rsidP="008C23BD">
      <w:pPr>
        <w:pStyle w:val="Level1"/>
        <w:tabs>
          <w:tab w:val="clear" w:pos="720"/>
        </w:tabs>
      </w:pPr>
      <w:r>
        <w:tab/>
      </w:r>
      <w:r w:rsidR="008C3163">
        <w:t>(47 CFR 15)</w:t>
      </w:r>
      <w:r w:rsidR="0020276C">
        <w:t xml:space="preserve"> Part 15</w:t>
      </w:r>
      <w:r w:rsidR="007B50D4">
        <w:t xml:space="preserve"> </w:t>
      </w:r>
      <w:r w:rsidR="0020276C">
        <w:tab/>
        <w:t>Limitations on the Use of Wireless Equipment/Systems</w:t>
      </w:r>
    </w:p>
    <w:p w:rsidR="00843740" w:rsidRPr="0017770F" w:rsidRDefault="007B7A6A" w:rsidP="00843740">
      <w:pPr>
        <w:pStyle w:val="Level1"/>
      </w:pPr>
      <w:r>
        <w:t>K</w:t>
      </w:r>
      <w:r w:rsidR="00843740">
        <w:t>.</w:t>
      </w:r>
      <w:r w:rsidR="0077760B">
        <w:tab/>
      </w:r>
      <w:r w:rsidR="00843740" w:rsidRPr="0017770F">
        <w:t>Federal Information Processing Standards (FIPS):</w:t>
      </w:r>
    </w:p>
    <w:p w:rsidR="00843740" w:rsidRDefault="00843740" w:rsidP="00843740">
      <w:pPr>
        <w:pStyle w:val="Pubs"/>
      </w:pPr>
      <w:r>
        <w:t>FIPS-201-1</w:t>
      </w:r>
      <w:r>
        <w:tab/>
        <w:t>Personal Identity Verification (PIV) of Federal Employees and Contractors</w:t>
      </w:r>
    </w:p>
    <w:p w:rsidR="00843740" w:rsidRDefault="007B7A6A" w:rsidP="00843740">
      <w:pPr>
        <w:pStyle w:val="Level1"/>
      </w:pPr>
      <w:r>
        <w:t>L</w:t>
      </w:r>
      <w:r w:rsidR="00843740">
        <w:t>.</w:t>
      </w:r>
      <w:r w:rsidR="008C23BD">
        <w:tab/>
      </w:r>
      <w:r w:rsidR="00843740">
        <w:t>Federal Specifications (Fed. Spec.):</w:t>
      </w:r>
    </w:p>
    <w:p w:rsidR="00843740" w:rsidRDefault="00843740" w:rsidP="00843740">
      <w:pPr>
        <w:pStyle w:val="Pubs"/>
      </w:pPr>
      <w:r>
        <w:t>A-A-59544-08</w:t>
      </w:r>
      <w:r>
        <w:tab/>
        <w:t>Cable and Wire, Electrical (Power, Fixed Installation)</w:t>
      </w:r>
    </w:p>
    <w:p w:rsidR="00843740" w:rsidRPr="0017770F" w:rsidRDefault="007B7A6A" w:rsidP="00843740">
      <w:pPr>
        <w:pStyle w:val="Level1"/>
      </w:pPr>
      <w:r>
        <w:t>M</w:t>
      </w:r>
      <w:r w:rsidR="00843740">
        <w:t>.</w:t>
      </w:r>
      <w:r w:rsidR="008C23BD">
        <w:tab/>
      </w:r>
      <w:r w:rsidR="00843740" w:rsidRPr="0017770F">
        <w:t>Governme</w:t>
      </w:r>
      <w:r w:rsidR="00843740">
        <w:t xml:space="preserve">nt Accountability Office (GAO): </w:t>
      </w:r>
    </w:p>
    <w:p w:rsidR="00843740" w:rsidRDefault="00843740" w:rsidP="00832460">
      <w:pPr>
        <w:pStyle w:val="Pubs"/>
      </w:pPr>
      <w:bookmarkStart w:id="1" w:name="_Toc276715013"/>
      <w:r w:rsidRPr="00D50915">
        <w:t>GAO-03-8-02</w:t>
      </w:r>
      <w:r w:rsidRPr="00D50915">
        <w:tab/>
        <w:t>Security Responsibilities for Federally Owned and Leased Facilities</w:t>
      </w:r>
      <w:bookmarkEnd w:id="1"/>
    </w:p>
    <w:p w:rsidR="00843740" w:rsidRPr="0017770F" w:rsidRDefault="007B7A6A" w:rsidP="00843740">
      <w:pPr>
        <w:pStyle w:val="Level1"/>
      </w:pPr>
      <w:r>
        <w:t>N</w:t>
      </w:r>
      <w:r w:rsidR="00843740">
        <w:t>.</w:t>
      </w:r>
      <w:r w:rsidR="008C23BD">
        <w:tab/>
      </w:r>
      <w:r w:rsidR="00843740" w:rsidRPr="0017770F">
        <w:t>Homeland Security Presidential Directive (HSPD):</w:t>
      </w:r>
    </w:p>
    <w:p w:rsidR="00843740" w:rsidRDefault="00843740" w:rsidP="00843740">
      <w:pPr>
        <w:pStyle w:val="Pubs"/>
      </w:pPr>
      <w:r>
        <w:t>HSPD-12</w:t>
      </w:r>
      <w:r>
        <w:tab/>
        <w:t>Policy for a Common Identification Standard for Federal Employees and Contractors</w:t>
      </w:r>
    </w:p>
    <w:p w:rsidR="00843740" w:rsidRDefault="007B7A6A" w:rsidP="00843740">
      <w:pPr>
        <w:pStyle w:val="Level1"/>
      </w:pPr>
      <w:r>
        <w:t>O</w:t>
      </w:r>
      <w:r w:rsidR="00843740">
        <w:t>.</w:t>
      </w:r>
      <w:r w:rsidR="008C23BD">
        <w:tab/>
      </w:r>
      <w:r w:rsidR="00843740">
        <w:t>Institute of Electrical and Electronics Engineers (IEEE):</w:t>
      </w:r>
    </w:p>
    <w:p w:rsidR="00843740" w:rsidRDefault="00843740" w:rsidP="00843740">
      <w:pPr>
        <w:pStyle w:val="Pubs"/>
      </w:pPr>
      <w:r w:rsidRPr="007B6DAC">
        <w:t>81-1983</w:t>
      </w:r>
      <w:r w:rsidRPr="007B6DAC">
        <w:tab/>
        <w:t>IEEE Guide for Measuring Earth Resistivity, Ground Impedance, and Earth Surface Potentials of a Ground System</w:t>
      </w:r>
    </w:p>
    <w:p w:rsidR="00843740" w:rsidRDefault="00843740" w:rsidP="00843740">
      <w:pPr>
        <w:pStyle w:val="Pubs"/>
      </w:pPr>
      <w:r>
        <w:t>802.3af-08</w:t>
      </w:r>
      <w:r>
        <w:tab/>
        <w:t>Power over Ethernet Standard</w:t>
      </w:r>
    </w:p>
    <w:p w:rsidR="00843740" w:rsidRPr="007B6DAC" w:rsidRDefault="00843740" w:rsidP="00843740">
      <w:pPr>
        <w:pStyle w:val="Pubs"/>
      </w:pPr>
      <w:r w:rsidRPr="00F3760B">
        <w:t>802.3at-09</w:t>
      </w:r>
      <w:r>
        <w:t xml:space="preserve"> </w:t>
      </w:r>
      <w:r>
        <w:tab/>
        <w:t>Power over Ethernet (PoE) Plus Standard</w:t>
      </w:r>
    </w:p>
    <w:p w:rsidR="00843740" w:rsidRDefault="00843740" w:rsidP="00843740">
      <w:pPr>
        <w:pStyle w:val="Pubs"/>
      </w:pPr>
      <w:r w:rsidRPr="007B6DAC">
        <w:t>C2-07</w:t>
      </w:r>
      <w:r w:rsidRPr="007B6DAC">
        <w:tab/>
        <w:t>National Electrical Safety Code</w:t>
      </w:r>
    </w:p>
    <w:p w:rsidR="00843740" w:rsidRDefault="00843740" w:rsidP="00843740">
      <w:pPr>
        <w:pStyle w:val="Pubs"/>
      </w:pPr>
      <w:r>
        <w:t>C62.41-02</w:t>
      </w:r>
      <w:r>
        <w:tab/>
        <w:t>IEEE Recommended Practice on Surge Voltages in Low-Voltage AC Power Circuits</w:t>
      </w:r>
    </w:p>
    <w:p w:rsidR="00843740" w:rsidRDefault="00843740" w:rsidP="00843740">
      <w:pPr>
        <w:pStyle w:val="Pubs"/>
      </w:pPr>
      <w:r>
        <w:t>C95.1-05</w:t>
      </w:r>
      <w:r>
        <w:tab/>
        <w:t>Standards for Safety Levels with Respect to Human Exposure in Radio Frequency Electromagnetic Fields</w:t>
      </w:r>
    </w:p>
    <w:p w:rsidR="00843740" w:rsidRPr="0017770F" w:rsidRDefault="007B7A6A" w:rsidP="00843740">
      <w:pPr>
        <w:pStyle w:val="Level1"/>
      </w:pPr>
      <w:r>
        <w:t>P</w:t>
      </w:r>
      <w:r w:rsidR="00843740">
        <w:t>.</w:t>
      </w:r>
      <w:r w:rsidR="008C23BD">
        <w:tab/>
      </w:r>
      <w:r w:rsidR="00843740" w:rsidRPr="0017770F">
        <w:t>International Organization for Standardization (ISO)</w:t>
      </w:r>
      <w:r w:rsidR="00843740">
        <w:t>:</w:t>
      </w:r>
    </w:p>
    <w:p w:rsidR="00843740" w:rsidRDefault="00843740" w:rsidP="00843740">
      <w:pPr>
        <w:pStyle w:val="Pubs"/>
      </w:pPr>
      <w:r>
        <w:t>7810</w:t>
      </w:r>
      <w:r>
        <w:tab/>
      </w:r>
      <w:r w:rsidRPr="00F431E1">
        <w:t xml:space="preserve">Identification cards </w:t>
      </w:r>
      <w:r>
        <w:t>–</w:t>
      </w:r>
      <w:r w:rsidRPr="00F431E1">
        <w:t xml:space="preserve"> Physical</w:t>
      </w:r>
      <w:r>
        <w:t xml:space="preserve"> </w:t>
      </w:r>
      <w:r w:rsidRPr="00F431E1">
        <w:t>characteristics</w:t>
      </w:r>
    </w:p>
    <w:p w:rsidR="00843740" w:rsidRDefault="00843740" w:rsidP="00843740">
      <w:pPr>
        <w:pStyle w:val="Pubs"/>
      </w:pPr>
      <w:r>
        <w:t>7811</w:t>
      </w:r>
      <w:r>
        <w:tab/>
        <w:t>Physical Characteristics for Magnetic Stripe Cards</w:t>
      </w:r>
    </w:p>
    <w:p w:rsidR="00843740" w:rsidRPr="0041080A" w:rsidRDefault="00843740" w:rsidP="00843740">
      <w:pPr>
        <w:pStyle w:val="Pubs"/>
      </w:pPr>
      <w:r w:rsidRPr="0041080A">
        <w:t>7816-1</w:t>
      </w:r>
      <w:r>
        <w:tab/>
      </w:r>
      <w:r w:rsidRPr="00F431E1">
        <w:t xml:space="preserve">Identification cards - Integrated circuit(s) cards with contacts - Part 1: Physical characteristics </w:t>
      </w:r>
    </w:p>
    <w:p w:rsidR="00843740" w:rsidRPr="0041080A" w:rsidRDefault="00843740" w:rsidP="00843740">
      <w:pPr>
        <w:pStyle w:val="Pubs"/>
      </w:pPr>
      <w:r w:rsidRPr="0041080A">
        <w:t>7816-2</w:t>
      </w:r>
      <w:r>
        <w:tab/>
      </w:r>
      <w:r w:rsidRPr="00F431E1">
        <w:t>Identification cards - Integrated circuit cards - Part 2: Cards with contacts -Dimensions and location of the contacts</w:t>
      </w:r>
    </w:p>
    <w:p w:rsidR="00843740" w:rsidRPr="0041080A" w:rsidRDefault="00843740" w:rsidP="00843740">
      <w:pPr>
        <w:pStyle w:val="Pubs"/>
      </w:pPr>
      <w:r w:rsidRPr="0041080A">
        <w:t>7816-3</w:t>
      </w:r>
      <w:r>
        <w:tab/>
      </w:r>
      <w:r w:rsidRPr="00F431E1">
        <w:t>Identification cards</w:t>
      </w:r>
      <w:r>
        <w:t xml:space="preserve"> </w:t>
      </w:r>
      <w:r w:rsidRPr="00F431E1">
        <w:t>- Integrated circuit cards - Part 3: Cards with contacts - Electrical interface and transmission protocols</w:t>
      </w:r>
    </w:p>
    <w:p w:rsidR="00843740" w:rsidRPr="00F431E1" w:rsidRDefault="00843740" w:rsidP="00843740">
      <w:pPr>
        <w:pStyle w:val="Pubs"/>
      </w:pPr>
      <w:r w:rsidRPr="0041080A">
        <w:t>7816-4</w:t>
      </w:r>
      <w:r>
        <w:tab/>
      </w:r>
      <w:r w:rsidRPr="00F431E1">
        <w:t>Identification cards - Integrated circuit cards - Part 11: Personal verification through biometric methods</w:t>
      </w:r>
    </w:p>
    <w:p w:rsidR="00843740" w:rsidRDefault="00843740" w:rsidP="00843740">
      <w:pPr>
        <w:pStyle w:val="Pubs"/>
      </w:pPr>
      <w:r w:rsidRPr="0041080A">
        <w:t>7816-</w:t>
      </w:r>
      <w:r>
        <w:t>10</w:t>
      </w:r>
      <w:r>
        <w:tab/>
      </w:r>
      <w:r w:rsidRPr="00F431E1">
        <w:t>Identification cards - Integrated circuit cards - Part 4: Organization, security and commands for interchange</w:t>
      </w:r>
    </w:p>
    <w:p w:rsidR="00843740" w:rsidRPr="0041080A" w:rsidRDefault="00843740" w:rsidP="00843740">
      <w:pPr>
        <w:pStyle w:val="Pubs"/>
      </w:pPr>
      <w:r w:rsidRPr="0041080A">
        <w:t>14443</w:t>
      </w:r>
      <w:r>
        <w:tab/>
      </w:r>
      <w:r w:rsidRPr="00F431E1">
        <w:t>Identification cards - Contactless integrated circuit cards</w:t>
      </w:r>
      <w:r w:rsidRPr="0041080A">
        <w:t xml:space="preserve">; </w:t>
      </w:r>
      <w:r>
        <w:t>C</w:t>
      </w:r>
      <w:r w:rsidRPr="0041080A">
        <w:t xml:space="preserve">ontactless </w:t>
      </w:r>
      <w:r>
        <w:t>P</w:t>
      </w:r>
      <w:r w:rsidRPr="0041080A">
        <w:t xml:space="preserve">roximity </w:t>
      </w:r>
      <w:r>
        <w:t>C</w:t>
      </w:r>
      <w:r w:rsidRPr="0041080A">
        <w:t>ards</w:t>
      </w:r>
      <w:r>
        <w:t xml:space="preserve"> O</w:t>
      </w:r>
      <w:r w:rsidRPr="0041080A">
        <w:t xml:space="preserve">perating at 13.56 MHz in up to 5 inches distance </w:t>
      </w:r>
    </w:p>
    <w:p w:rsidR="00843740" w:rsidRDefault="00843740" w:rsidP="00843740">
      <w:pPr>
        <w:pStyle w:val="Pubs"/>
      </w:pPr>
      <w:r w:rsidRPr="0041080A">
        <w:t>15693</w:t>
      </w:r>
      <w:r>
        <w:tab/>
      </w:r>
      <w:r w:rsidRPr="00F431E1">
        <w:t>Identification cards -- Contactless integrated circuit cards - Vicinity cards</w:t>
      </w:r>
      <w:r w:rsidRPr="0041080A">
        <w:t xml:space="preserve">; </w:t>
      </w:r>
      <w:r>
        <w:t>C</w:t>
      </w:r>
      <w:r w:rsidRPr="0041080A">
        <w:t xml:space="preserve">ontactless </w:t>
      </w:r>
      <w:r>
        <w:t>V</w:t>
      </w:r>
      <w:r w:rsidRPr="0041080A">
        <w:t xml:space="preserve">icinity </w:t>
      </w:r>
      <w:r>
        <w:t>C</w:t>
      </w:r>
      <w:r w:rsidRPr="0041080A">
        <w:t xml:space="preserve">ards </w:t>
      </w:r>
      <w:r w:rsidRPr="00E84E00">
        <w:t>Operating at 13.56 MHz in up to 50 inches distance</w:t>
      </w:r>
    </w:p>
    <w:p w:rsidR="00843740" w:rsidRPr="0017770F" w:rsidRDefault="00843740" w:rsidP="00843740">
      <w:pPr>
        <w:pStyle w:val="Pubs"/>
      </w:pPr>
      <w:r>
        <w:t>19794</w:t>
      </w:r>
      <w:r>
        <w:tab/>
      </w:r>
      <w:r w:rsidRPr="00F431E1">
        <w:t>Information technology - Biometric data interchange</w:t>
      </w:r>
      <w:r w:rsidRPr="008A7C77">
        <w:t xml:space="preserve"> </w:t>
      </w:r>
      <w:r w:rsidRPr="00F431E1">
        <w:t>formats</w:t>
      </w:r>
    </w:p>
    <w:p w:rsidR="00843740" w:rsidRPr="0017770F" w:rsidRDefault="00F37E1F" w:rsidP="00843740">
      <w:pPr>
        <w:pStyle w:val="Level1"/>
      </w:pPr>
      <w:r>
        <w:t>Q</w:t>
      </w:r>
      <w:r w:rsidR="00843740">
        <w:t>.</w:t>
      </w:r>
      <w:r w:rsidR="008C23BD">
        <w:tab/>
      </w:r>
      <w:r w:rsidR="00843740" w:rsidRPr="0017770F">
        <w:t>National Electrical Contractors Association</w:t>
      </w:r>
    </w:p>
    <w:p w:rsidR="00843740" w:rsidRDefault="00843740" w:rsidP="00843740">
      <w:pPr>
        <w:pStyle w:val="Pubs"/>
      </w:pPr>
      <w:r w:rsidRPr="009F7D79">
        <w:t>303-2005</w:t>
      </w:r>
      <w:r w:rsidRPr="009F7D79">
        <w:tab/>
        <w:t>Installing Closed Circuit Television (CCTV) Systems</w:t>
      </w:r>
    </w:p>
    <w:p w:rsidR="00843740" w:rsidRPr="009F7D79" w:rsidRDefault="00F37E1F" w:rsidP="00843740">
      <w:pPr>
        <w:pStyle w:val="Level1"/>
      </w:pPr>
      <w:r>
        <w:t>R</w:t>
      </w:r>
      <w:r w:rsidR="00843740">
        <w:t>.</w:t>
      </w:r>
      <w:r w:rsidR="008C23BD">
        <w:tab/>
      </w:r>
      <w:r w:rsidR="00843740" w:rsidRPr="009F7D79">
        <w:t>National Electrical Manufactures Association (NEMA):</w:t>
      </w:r>
    </w:p>
    <w:p w:rsidR="00843740" w:rsidRDefault="00843740" w:rsidP="00843740">
      <w:pPr>
        <w:pStyle w:val="Pubs"/>
      </w:pPr>
      <w:r w:rsidRPr="009F7D79">
        <w:t>250-08</w:t>
      </w:r>
      <w:r>
        <w:tab/>
        <w:t>Enclosures for Electrical Equipment (1000 Volts Maximum)</w:t>
      </w:r>
    </w:p>
    <w:p w:rsidR="00843740" w:rsidRDefault="00843740" w:rsidP="00843740">
      <w:pPr>
        <w:pStyle w:val="Pubs"/>
      </w:pPr>
      <w:r w:rsidRPr="00F16CAA">
        <w:t>TC-3-04</w:t>
      </w:r>
      <w:r w:rsidRPr="00F16CAA">
        <w:tab/>
        <w:t>PVC Fittings for Use with Rigid PVC Conduit and Tubing</w:t>
      </w:r>
    </w:p>
    <w:p w:rsidR="00843740" w:rsidRDefault="00843740" w:rsidP="00843740">
      <w:pPr>
        <w:pStyle w:val="Pubs"/>
      </w:pPr>
      <w:r w:rsidRPr="00F16CAA">
        <w:t>FB1-07</w:t>
      </w:r>
      <w:r w:rsidRPr="00F16CAA">
        <w:tab/>
        <w:t>Fittings, Cast Metal Boxes and Conduit Bodies</w:t>
      </w:r>
      <w:r>
        <w:t xml:space="preserve"> for Conduit, Electrical Metallic Tubing and Cable</w:t>
      </w:r>
    </w:p>
    <w:p w:rsidR="00843740" w:rsidRPr="0017770F" w:rsidRDefault="007B7A6A" w:rsidP="00843740">
      <w:pPr>
        <w:pStyle w:val="Level1"/>
      </w:pPr>
      <w:r>
        <w:t>S</w:t>
      </w:r>
      <w:r w:rsidR="00843740">
        <w:t>.</w:t>
      </w:r>
      <w:r w:rsidR="008C23BD">
        <w:tab/>
      </w:r>
      <w:r w:rsidR="00843740" w:rsidRPr="0017770F">
        <w:t>National Fire Protection Association (NFPA):</w:t>
      </w:r>
    </w:p>
    <w:p w:rsidR="00843740" w:rsidRDefault="00843740" w:rsidP="00843740">
      <w:pPr>
        <w:pStyle w:val="Pubs"/>
      </w:pPr>
      <w:r>
        <w:t>70-11</w:t>
      </w:r>
      <w:r>
        <w:tab/>
        <w:t xml:space="preserve"> National Electrical </w:t>
      </w:r>
      <w:r w:rsidR="0020276C" w:rsidRPr="007B6DAC">
        <w:t>Code (NEC)</w:t>
      </w:r>
    </w:p>
    <w:p w:rsidR="00843740" w:rsidRPr="009F7D79" w:rsidRDefault="00843740" w:rsidP="00843740">
      <w:pPr>
        <w:pStyle w:val="Pubs"/>
      </w:pPr>
      <w:r w:rsidRPr="00A5264A">
        <w:t>731-08</w:t>
      </w:r>
      <w:r w:rsidRPr="00A5264A">
        <w:tab/>
        <w:t>Standards for the Installation of Electric Premises Security Systems</w:t>
      </w:r>
    </w:p>
    <w:p w:rsidR="00843740" w:rsidRDefault="00843740" w:rsidP="00843740">
      <w:pPr>
        <w:pStyle w:val="Pubs"/>
      </w:pPr>
      <w:r w:rsidRPr="007B6DAC">
        <w:t>99</w:t>
      </w:r>
      <w:r w:rsidRPr="007B6DAC">
        <w:noBreakHyphen/>
        <w:t>2005</w:t>
      </w:r>
      <w:r w:rsidRPr="007B6DAC">
        <w:tab/>
        <w:t>Health Care Facilities</w:t>
      </w:r>
    </w:p>
    <w:p w:rsidR="00843740" w:rsidRDefault="007B7A6A" w:rsidP="00843740">
      <w:pPr>
        <w:pStyle w:val="Level1"/>
      </w:pPr>
      <w:r>
        <w:t>T</w:t>
      </w:r>
      <w:r w:rsidR="00843740">
        <w:t>.</w:t>
      </w:r>
      <w:r w:rsidR="008C23BD">
        <w:tab/>
      </w:r>
      <w:r w:rsidR="00843740">
        <w:t>National Institute of Justice (NIJ)</w:t>
      </w:r>
    </w:p>
    <w:p w:rsidR="00843740" w:rsidRDefault="00843740" w:rsidP="00843740">
      <w:pPr>
        <w:pStyle w:val="Pubs"/>
      </w:pPr>
      <w:r>
        <w:t>0601.02-03</w:t>
      </w:r>
      <w:r>
        <w:tab/>
        <w:t>Standards for Walk-Through Metal Detectors for use in Weapons Detection</w:t>
      </w:r>
    </w:p>
    <w:p w:rsidR="00843740" w:rsidRDefault="00843740" w:rsidP="00843740">
      <w:pPr>
        <w:pStyle w:val="Pubs"/>
      </w:pPr>
      <w:r>
        <w:t>0602.02-03</w:t>
      </w:r>
      <w:r>
        <w:tab/>
        <w:t>Hand-Held Metal Detectors for Use in Concealed Weapon and Contraband Detection</w:t>
      </w:r>
    </w:p>
    <w:p w:rsidR="00843740" w:rsidRPr="0017770F" w:rsidRDefault="007B7A6A" w:rsidP="00843740">
      <w:pPr>
        <w:pStyle w:val="Level1"/>
      </w:pPr>
      <w:r>
        <w:t>U</w:t>
      </w:r>
      <w:r w:rsidR="00843740">
        <w:t>.</w:t>
      </w:r>
      <w:r w:rsidR="008C23BD">
        <w:tab/>
      </w:r>
      <w:r w:rsidR="00843740" w:rsidRPr="0017770F">
        <w:t>National Institute of Standards and Technology (NIST):</w:t>
      </w:r>
    </w:p>
    <w:p w:rsidR="00843740" w:rsidRDefault="00843740" w:rsidP="00843740">
      <w:pPr>
        <w:pStyle w:val="Pubs"/>
      </w:pPr>
      <w:r>
        <w:t>IR 6887 V2.1</w:t>
      </w:r>
      <w:r>
        <w:tab/>
      </w:r>
      <w:r w:rsidRPr="00C11E10">
        <w:t xml:space="preserve">Government Smart Card </w:t>
      </w:r>
      <w:r>
        <w:t>I</w:t>
      </w:r>
      <w:r w:rsidRPr="00C11E10">
        <w:t>nteroperability Specification</w:t>
      </w:r>
      <w:r>
        <w:t xml:space="preserve"> (GSC-IS)</w:t>
      </w:r>
    </w:p>
    <w:p w:rsidR="00843740" w:rsidRDefault="00843740" w:rsidP="00843740">
      <w:pPr>
        <w:pStyle w:val="Pubs"/>
      </w:pPr>
      <w:r>
        <w:t>Special Pub 800-37</w:t>
      </w:r>
      <w:r>
        <w:tab/>
        <w:t>Guide for Applying the Risk Management Framework to Federal Information Systems</w:t>
      </w:r>
    </w:p>
    <w:p w:rsidR="00843740" w:rsidRDefault="00843740" w:rsidP="00843740">
      <w:pPr>
        <w:pStyle w:val="Pubs"/>
      </w:pPr>
      <w:r>
        <w:t>Special Pub 800-63</w:t>
      </w:r>
      <w:r>
        <w:tab/>
      </w:r>
      <w:r w:rsidRPr="00131891">
        <w:t>Electronic Authentication Guideline</w:t>
      </w:r>
    </w:p>
    <w:p w:rsidR="00843740" w:rsidRDefault="00843740" w:rsidP="00843740">
      <w:pPr>
        <w:pStyle w:val="Pubs"/>
      </w:pPr>
      <w:r>
        <w:t>Special Pub 800-73-3</w:t>
      </w:r>
      <w:r>
        <w:tab/>
        <w:t>Interfaces for Personal Identity Verification (4 Parts)</w:t>
      </w:r>
    </w:p>
    <w:p w:rsidR="00843740" w:rsidRDefault="00843740" w:rsidP="00843740">
      <w:pPr>
        <w:pStyle w:val="Pubs"/>
      </w:pPr>
      <w:r>
        <w:tab/>
        <w:t>Pt. 1- End Point PIV Card Application Namespace, Data Model &amp; Representation</w:t>
      </w:r>
    </w:p>
    <w:p w:rsidR="00843740" w:rsidRDefault="00843740" w:rsidP="00843740">
      <w:pPr>
        <w:pStyle w:val="Pubs"/>
      </w:pPr>
      <w:r>
        <w:tab/>
        <w:t>Pt. 2- PIV Card Application Card Command Interface</w:t>
      </w:r>
      <w:r>
        <w:tab/>
      </w:r>
    </w:p>
    <w:p w:rsidR="00843740" w:rsidRDefault="00843740" w:rsidP="00843740">
      <w:pPr>
        <w:pStyle w:val="Pubs"/>
      </w:pPr>
      <w:r>
        <w:tab/>
        <w:t>Pt. 3- PIV Client Application Programming Interface</w:t>
      </w:r>
      <w:r>
        <w:tab/>
      </w:r>
    </w:p>
    <w:p w:rsidR="00843740" w:rsidRDefault="00843740" w:rsidP="00843740">
      <w:pPr>
        <w:pStyle w:val="Pubs"/>
      </w:pPr>
      <w:r>
        <w:tab/>
        <w:t>Pt. 4- The PIV Transitional Interfaces &amp; Data Model Specification</w:t>
      </w:r>
    </w:p>
    <w:p w:rsidR="00843740" w:rsidRDefault="00843740" w:rsidP="00843740">
      <w:pPr>
        <w:pStyle w:val="Pubs"/>
      </w:pPr>
      <w:r>
        <w:t>Special Pub 800-76-1</w:t>
      </w:r>
      <w:r>
        <w:tab/>
      </w:r>
      <w:r w:rsidRPr="007155C9">
        <w:t>Biometric Data Specification for Personal Identity Verification</w:t>
      </w:r>
    </w:p>
    <w:p w:rsidR="00843740" w:rsidRDefault="00843740" w:rsidP="00843740">
      <w:pPr>
        <w:pStyle w:val="Pubs"/>
      </w:pPr>
      <w:r w:rsidRPr="00BF2DA9">
        <w:t>Special Pub</w:t>
      </w:r>
      <w:r>
        <w:t xml:space="preserve"> </w:t>
      </w:r>
      <w:r w:rsidRPr="00BF2DA9">
        <w:t>800-78-2</w:t>
      </w:r>
      <w:r>
        <w:tab/>
      </w:r>
      <w:r w:rsidRPr="00BF2DA9">
        <w:t>Cryptographic Algorithms and Key Sizes for Personal Identity Verification</w:t>
      </w:r>
    </w:p>
    <w:p w:rsidR="00843740" w:rsidRDefault="00843740" w:rsidP="00843740">
      <w:pPr>
        <w:pStyle w:val="Pubs"/>
      </w:pPr>
      <w:r>
        <w:t>Special Pub 800-79-1</w:t>
      </w:r>
      <w:r>
        <w:tab/>
        <w:t>Guidelines for the Accreditation of Personal Identity Verification Card Issuers</w:t>
      </w:r>
    </w:p>
    <w:p w:rsidR="00843740" w:rsidRDefault="00843740" w:rsidP="00843740">
      <w:pPr>
        <w:pStyle w:val="Pubs"/>
      </w:pPr>
      <w:r w:rsidRPr="00BF2DA9">
        <w:t>Special Pub</w:t>
      </w:r>
      <w:r>
        <w:t xml:space="preserve"> </w:t>
      </w:r>
      <w:r w:rsidRPr="00BF2DA9">
        <w:t>800-85B-1</w:t>
      </w:r>
      <w:r>
        <w:tab/>
      </w:r>
      <w:r w:rsidRPr="00BF2DA9">
        <w:t>DRAFTPIV Data Model Test Guidelines</w:t>
      </w:r>
    </w:p>
    <w:p w:rsidR="00843740" w:rsidRDefault="00843740" w:rsidP="00843740">
      <w:pPr>
        <w:pStyle w:val="Pubs"/>
      </w:pPr>
      <w:r>
        <w:t>Special Pub 800-85A-2</w:t>
      </w:r>
      <w:r>
        <w:tab/>
        <w:t>PIV Card Application and Middleware Interface Test Guidelines (SP 800-73-3 compliance)</w:t>
      </w:r>
    </w:p>
    <w:p w:rsidR="00843740" w:rsidRDefault="00843740" w:rsidP="00843740">
      <w:pPr>
        <w:pStyle w:val="Pubs"/>
      </w:pPr>
      <w:r>
        <w:t>Special Pub 800-96</w:t>
      </w:r>
      <w:r>
        <w:tab/>
        <w:t>PIV Card Reader Interoperability Guidelines</w:t>
      </w:r>
    </w:p>
    <w:p w:rsidR="00843740" w:rsidRDefault="00843740" w:rsidP="00843740">
      <w:pPr>
        <w:pStyle w:val="Pubs"/>
      </w:pPr>
      <w:r w:rsidRPr="00BF2DA9">
        <w:t>Special Pub 800-104A</w:t>
      </w:r>
      <w:r>
        <w:tab/>
      </w:r>
      <w:r w:rsidRPr="00BF2DA9">
        <w:t>Scheme for PIV Visual Card Topography</w:t>
      </w:r>
      <w:r>
        <w:t xml:space="preserve"> </w:t>
      </w:r>
    </w:p>
    <w:p w:rsidR="00843740" w:rsidRDefault="007B7A6A" w:rsidP="00843740">
      <w:pPr>
        <w:pStyle w:val="Level1"/>
      </w:pPr>
      <w:r>
        <w:t>V</w:t>
      </w:r>
      <w:r w:rsidR="00843740">
        <w:t>.</w:t>
      </w:r>
      <w:r w:rsidR="008C23BD">
        <w:tab/>
      </w:r>
      <w:r w:rsidR="00843740">
        <w:t>Occupational and Safety Health Administration (OSHA):</w:t>
      </w:r>
    </w:p>
    <w:p w:rsidR="00843740" w:rsidRDefault="00843740" w:rsidP="00832460">
      <w:pPr>
        <w:pStyle w:val="Pubs"/>
      </w:pPr>
      <w:r>
        <w:t>29 CFR 1910.97</w:t>
      </w:r>
      <w:r>
        <w:tab/>
      </w:r>
      <w:r w:rsidRPr="00457923">
        <w:t>Nonionizing radiation</w:t>
      </w:r>
      <w:r w:rsidRPr="008A7C77">
        <w:t xml:space="preserve"> </w:t>
      </w:r>
    </w:p>
    <w:p w:rsidR="00843740" w:rsidRDefault="007B7A6A" w:rsidP="00843740">
      <w:pPr>
        <w:pStyle w:val="Level1"/>
      </w:pPr>
      <w:r>
        <w:t>W</w:t>
      </w:r>
      <w:r w:rsidR="00843740">
        <w:t>.</w:t>
      </w:r>
      <w:r w:rsidR="008C23BD">
        <w:tab/>
      </w:r>
      <w:r w:rsidR="00843740">
        <w:t>Section 508 of the Rehabilitation Act of 1973</w:t>
      </w:r>
      <w:r w:rsidR="00843740" w:rsidRPr="008A7C77">
        <w:t xml:space="preserve"> </w:t>
      </w:r>
    </w:p>
    <w:p w:rsidR="00843740" w:rsidRDefault="007B7A6A" w:rsidP="00843740">
      <w:pPr>
        <w:pStyle w:val="Level1"/>
      </w:pPr>
      <w:r>
        <w:t>X</w:t>
      </w:r>
      <w:r w:rsidR="00843740">
        <w:t>.</w:t>
      </w:r>
      <w:r w:rsidR="008C23BD">
        <w:tab/>
      </w:r>
      <w:r w:rsidR="00843740">
        <w:t xml:space="preserve">Security Industry Association (SIA): </w:t>
      </w:r>
    </w:p>
    <w:p w:rsidR="00843740" w:rsidRDefault="00843740" w:rsidP="00832460">
      <w:pPr>
        <w:pStyle w:val="Pubs"/>
      </w:pPr>
      <w:r>
        <w:t xml:space="preserve">AG-01 </w:t>
      </w:r>
      <w:r>
        <w:tab/>
        <w:t>Security CAD Symbols Standards</w:t>
      </w:r>
    </w:p>
    <w:p w:rsidR="00843740" w:rsidRPr="0017770F" w:rsidRDefault="007B7A6A" w:rsidP="00843740">
      <w:pPr>
        <w:pStyle w:val="Level1"/>
      </w:pPr>
      <w:r>
        <w:t>Y</w:t>
      </w:r>
      <w:r w:rsidR="00843740">
        <w:t>.</w:t>
      </w:r>
      <w:r w:rsidR="008C23BD">
        <w:tab/>
      </w:r>
      <w:r w:rsidR="00843740" w:rsidRPr="0017770F">
        <w:t>Underwriters Laboratories, Inc. (UL):</w:t>
      </w:r>
    </w:p>
    <w:p w:rsidR="00843740" w:rsidRPr="00F16CAA" w:rsidRDefault="00843740" w:rsidP="00843740">
      <w:pPr>
        <w:pStyle w:val="Pubs"/>
      </w:pPr>
      <w:r w:rsidRPr="00F16CAA">
        <w:t>1-05</w:t>
      </w:r>
      <w:r w:rsidRPr="00F16CAA">
        <w:tab/>
        <w:t xml:space="preserve">Flexible Metal Conduit </w:t>
      </w:r>
    </w:p>
    <w:p w:rsidR="00843740" w:rsidRPr="00F16CAA" w:rsidRDefault="00843740" w:rsidP="00843740">
      <w:pPr>
        <w:pStyle w:val="Pubs"/>
      </w:pPr>
      <w:r w:rsidRPr="00F16CAA">
        <w:t>5-04</w:t>
      </w:r>
      <w:r w:rsidRPr="00F16CAA">
        <w:tab/>
        <w:t>Surface Metal Raceway and Fittings</w:t>
      </w:r>
    </w:p>
    <w:p w:rsidR="00843740" w:rsidRPr="00F16CAA" w:rsidRDefault="00843740" w:rsidP="00843740">
      <w:pPr>
        <w:pStyle w:val="Pubs"/>
      </w:pPr>
      <w:r w:rsidRPr="00F16CAA">
        <w:t>6-07</w:t>
      </w:r>
      <w:r w:rsidRPr="00F16CAA">
        <w:tab/>
        <w:t>Rigid Metal Conduit</w:t>
      </w:r>
    </w:p>
    <w:p w:rsidR="00843740" w:rsidRDefault="00843740" w:rsidP="00843740">
      <w:pPr>
        <w:pStyle w:val="Pubs"/>
      </w:pPr>
      <w:r>
        <w:t>44-05</w:t>
      </w:r>
      <w:r>
        <w:tab/>
        <w:t>Thermoset-Insulated Wires and Cables</w:t>
      </w:r>
    </w:p>
    <w:p w:rsidR="00843740" w:rsidRPr="00F16CAA" w:rsidRDefault="00843740" w:rsidP="00843740">
      <w:pPr>
        <w:pStyle w:val="Pubs"/>
      </w:pPr>
      <w:r w:rsidRPr="00F16CAA">
        <w:t>50-07</w:t>
      </w:r>
      <w:r w:rsidRPr="00F16CAA">
        <w:tab/>
        <w:t>Enclosures for Electrical Equipment</w:t>
      </w:r>
    </w:p>
    <w:p w:rsidR="00843740" w:rsidRDefault="00843740" w:rsidP="00843740">
      <w:pPr>
        <w:pStyle w:val="Pubs"/>
      </w:pPr>
      <w:r>
        <w:t>83-08</w:t>
      </w:r>
      <w:r>
        <w:tab/>
        <w:t>Thermoplastic-Insulated Wires and Cables</w:t>
      </w:r>
    </w:p>
    <w:p w:rsidR="00843740" w:rsidRDefault="00843740" w:rsidP="00843740">
      <w:pPr>
        <w:pStyle w:val="Pubs"/>
      </w:pPr>
      <w:r>
        <w:t>294-99</w:t>
      </w:r>
      <w:r>
        <w:tab/>
      </w:r>
      <w:r w:rsidRPr="00F431E1">
        <w:t>The Standard of Safety for Access Control System Units</w:t>
      </w:r>
    </w:p>
    <w:p w:rsidR="00843740" w:rsidRDefault="00843740" w:rsidP="00843740">
      <w:pPr>
        <w:pStyle w:val="Pubs"/>
      </w:pPr>
      <w:r>
        <w:t>305-08</w:t>
      </w:r>
      <w:r>
        <w:tab/>
        <w:t>Standard for Panic Hardware</w:t>
      </w:r>
    </w:p>
    <w:p w:rsidR="00843740" w:rsidRPr="00F16CAA" w:rsidRDefault="00843740" w:rsidP="00843740">
      <w:pPr>
        <w:pStyle w:val="Pubs"/>
      </w:pPr>
      <w:r w:rsidRPr="00F16CAA">
        <w:t>360-09</w:t>
      </w:r>
      <w:r w:rsidRPr="00F16CAA">
        <w:tab/>
        <w:t>Liquid-Tight Flexible Steel Conduit</w:t>
      </w:r>
    </w:p>
    <w:p w:rsidR="00843740" w:rsidRDefault="00843740" w:rsidP="00843740">
      <w:pPr>
        <w:pStyle w:val="Pubs"/>
      </w:pPr>
      <w:r w:rsidRPr="00B52DC9">
        <w:t>444-08</w:t>
      </w:r>
      <w:r w:rsidRPr="00B52DC9">
        <w:tab/>
        <w:t>Safety Communications Cables</w:t>
      </w:r>
    </w:p>
    <w:p w:rsidR="00843740" w:rsidRPr="00A5264A" w:rsidRDefault="00843740" w:rsidP="00843740">
      <w:pPr>
        <w:pStyle w:val="Pubs"/>
      </w:pPr>
      <w:r w:rsidRPr="00A5264A">
        <w:t>464-09</w:t>
      </w:r>
      <w:r w:rsidRPr="00A5264A">
        <w:tab/>
        <w:t>Audible Signal Appliances</w:t>
      </w:r>
    </w:p>
    <w:p w:rsidR="00843740" w:rsidRDefault="00843740" w:rsidP="00843740">
      <w:pPr>
        <w:pStyle w:val="Pubs"/>
      </w:pPr>
      <w:r>
        <w:t>467-07</w:t>
      </w:r>
      <w:r>
        <w:tab/>
        <w:t>Electrical Grounding and Bonding Equipment</w:t>
      </w:r>
    </w:p>
    <w:p w:rsidR="00843740" w:rsidRDefault="00843740" w:rsidP="00843740">
      <w:pPr>
        <w:pStyle w:val="Pubs"/>
      </w:pPr>
      <w:r>
        <w:t>486A-03</w:t>
      </w:r>
      <w:r>
        <w:tab/>
        <w:t>Wire Connectors and Soldering Lugs for Use with Copper Conductors</w:t>
      </w:r>
    </w:p>
    <w:p w:rsidR="00843740" w:rsidRDefault="00843740" w:rsidP="00843740">
      <w:pPr>
        <w:pStyle w:val="Pubs"/>
      </w:pPr>
      <w:r>
        <w:t>486C-04</w:t>
      </w:r>
      <w:r>
        <w:tab/>
        <w:t>Splicing Wire Connectors</w:t>
      </w:r>
    </w:p>
    <w:p w:rsidR="00843740" w:rsidRDefault="00843740" w:rsidP="00843740">
      <w:pPr>
        <w:pStyle w:val="Pubs"/>
      </w:pPr>
      <w:r>
        <w:t>486D-05</w:t>
      </w:r>
      <w:r>
        <w:tab/>
        <w:t>Insulated Wire Connector Systems for Underground Use or in Damp or</w:t>
      </w:r>
      <w:r w:rsidRPr="008A7C77">
        <w:t xml:space="preserve"> </w:t>
      </w:r>
      <w:r>
        <w:t>Wet Locations</w:t>
      </w:r>
    </w:p>
    <w:p w:rsidR="00843740" w:rsidRDefault="00843740" w:rsidP="00843740">
      <w:pPr>
        <w:pStyle w:val="Pubs"/>
      </w:pPr>
      <w:r>
        <w:t>486E-00</w:t>
      </w:r>
      <w:r>
        <w:tab/>
        <w:t>Equipment Wiring Terminals for Use with Aluminum and/or Copper Conductors</w:t>
      </w:r>
    </w:p>
    <w:p w:rsidR="00843740" w:rsidRDefault="00843740" w:rsidP="00843740">
      <w:pPr>
        <w:pStyle w:val="Pubs"/>
      </w:pPr>
      <w:r>
        <w:t>493-07</w:t>
      </w:r>
      <w:r>
        <w:tab/>
        <w:t>Thermoplastic-Insulated Underground Feeder and Branch Circuit Cable</w:t>
      </w:r>
    </w:p>
    <w:p w:rsidR="00843740" w:rsidRDefault="00843740" w:rsidP="00843740">
      <w:pPr>
        <w:pStyle w:val="Pubs"/>
      </w:pPr>
      <w:r w:rsidRPr="00F16CAA">
        <w:t>514A-04</w:t>
      </w:r>
      <w:r w:rsidRPr="00F16CAA">
        <w:tab/>
        <w:t>Metallic Outlet Boxes</w:t>
      </w:r>
    </w:p>
    <w:p w:rsidR="00843740" w:rsidRDefault="00843740" w:rsidP="00843740">
      <w:pPr>
        <w:pStyle w:val="Pubs"/>
      </w:pPr>
      <w:r>
        <w:t>514B-04</w:t>
      </w:r>
      <w:r>
        <w:tab/>
        <w:t>Fittings for Cable and Conduit</w:t>
      </w:r>
    </w:p>
    <w:p w:rsidR="00843740" w:rsidRDefault="00843740" w:rsidP="00843740">
      <w:pPr>
        <w:pStyle w:val="Pubs"/>
      </w:pPr>
      <w:r w:rsidRPr="00F16CAA">
        <w:t>51-05</w:t>
      </w:r>
      <w:r w:rsidRPr="00F16CAA">
        <w:tab/>
        <w:t>Schedule 40 and 80 Rigid PVC</w:t>
      </w:r>
      <w:r>
        <w:t xml:space="preserve"> </w:t>
      </w:r>
      <w:r w:rsidRPr="00F16CAA">
        <w:t>Conduit</w:t>
      </w:r>
    </w:p>
    <w:p w:rsidR="00843740" w:rsidRPr="00A5264A" w:rsidRDefault="00843740" w:rsidP="00843740">
      <w:pPr>
        <w:pStyle w:val="Pubs"/>
      </w:pPr>
      <w:r w:rsidRPr="00A5264A">
        <w:t>609-96</w:t>
      </w:r>
      <w:r w:rsidRPr="00A5264A">
        <w:tab/>
        <w:t>Local Burglar Alarm Units and Systems</w:t>
      </w:r>
    </w:p>
    <w:p w:rsidR="00843740" w:rsidRPr="00A5264A" w:rsidRDefault="00843740" w:rsidP="00843740">
      <w:pPr>
        <w:pStyle w:val="Pubs"/>
      </w:pPr>
      <w:r w:rsidRPr="00A5264A">
        <w:t>634-07</w:t>
      </w:r>
      <w:r w:rsidRPr="00A5264A">
        <w:tab/>
        <w:t>Standards for Connectors with Burglar-Alarm Systems</w:t>
      </w:r>
    </w:p>
    <w:p w:rsidR="00843740" w:rsidRDefault="00843740" w:rsidP="00843740">
      <w:pPr>
        <w:pStyle w:val="Pubs"/>
      </w:pPr>
      <w:r w:rsidRPr="008A7C77">
        <w:t>636-01</w:t>
      </w:r>
      <w:r w:rsidRPr="008A7C77">
        <w:tab/>
        <w:t>Standard for Holdup Alarm Units and Systems</w:t>
      </w:r>
    </w:p>
    <w:p w:rsidR="00843740" w:rsidRDefault="00843740" w:rsidP="00843740">
      <w:pPr>
        <w:pStyle w:val="Pubs"/>
      </w:pPr>
      <w:r>
        <w:t>639-97</w:t>
      </w:r>
      <w:r>
        <w:tab/>
        <w:t>Standard for Intrusion-Detection Units</w:t>
      </w:r>
    </w:p>
    <w:p w:rsidR="00843740" w:rsidRPr="00F16CAA" w:rsidRDefault="00843740" w:rsidP="00843740">
      <w:pPr>
        <w:pStyle w:val="Pubs"/>
      </w:pPr>
      <w:r w:rsidRPr="00F16CAA">
        <w:t>651-05</w:t>
      </w:r>
      <w:r w:rsidRPr="00F16CAA">
        <w:tab/>
        <w:t>Schedule 40 and 80 Rigid PVC Conduit</w:t>
      </w:r>
    </w:p>
    <w:p w:rsidR="00843740" w:rsidRPr="00F16CAA" w:rsidRDefault="00843740" w:rsidP="00843740">
      <w:pPr>
        <w:pStyle w:val="Pubs"/>
      </w:pPr>
      <w:r w:rsidRPr="00F16CAA">
        <w:t>651A-07</w:t>
      </w:r>
      <w:r w:rsidRPr="00F16CAA">
        <w:tab/>
        <w:t>Type EB and A Rigid PVC Conduit and HDPE Conduit</w:t>
      </w:r>
    </w:p>
    <w:p w:rsidR="00843740" w:rsidRDefault="00843740" w:rsidP="00843740">
      <w:pPr>
        <w:pStyle w:val="Pubs"/>
      </w:pPr>
      <w:r>
        <w:t>752-05</w:t>
      </w:r>
      <w:r>
        <w:tab/>
        <w:t>Standard for Bullet-Resisting Equipment</w:t>
      </w:r>
    </w:p>
    <w:p w:rsidR="00843740" w:rsidRPr="00F16CAA" w:rsidRDefault="00843740" w:rsidP="00843740">
      <w:pPr>
        <w:pStyle w:val="Pubs"/>
      </w:pPr>
      <w:r w:rsidRPr="00F16CAA">
        <w:t>797-07</w:t>
      </w:r>
      <w:r w:rsidRPr="00F16CAA">
        <w:tab/>
        <w:t>Electrical Metallic Tubing</w:t>
      </w:r>
    </w:p>
    <w:p w:rsidR="00843740" w:rsidRDefault="00843740" w:rsidP="00843740">
      <w:pPr>
        <w:pStyle w:val="Pubs"/>
      </w:pPr>
      <w:r>
        <w:t>827-08</w:t>
      </w:r>
      <w:r>
        <w:tab/>
        <w:t>Central Station Alarm Services</w:t>
      </w:r>
    </w:p>
    <w:p w:rsidR="00843740" w:rsidRPr="00A5264A" w:rsidRDefault="00843740" w:rsidP="00843740">
      <w:pPr>
        <w:pStyle w:val="Pubs"/>
      </w:pPr>
      <w:r w:rsidRPr="00A5264A">
        <w:t>1037-09</w:t>
      </w:r>
      <w:r w:rsidRPr="00A5264A">
        <w:tab/>
        <w:t>Standard for Anti-theft Alarms and Devices</w:t>
      </w:r>
    </w:p>
    <w:p w:rsidR="00843740" w:rsidRDefault="00843740" w:rsidP="00843740">
      <w:pPr>
        <w:pStyle w:val="Pubs"/>
      </w:pPr>
      <w:r w:rsidRPr="00A5264A">
        <w:t>1635-10</w:t>
      </w:r>
      <w:r w:rsidRPr="00A5264A">
        <w:tab/>
        <w:t>Digital Alarm</w:t>
      </w:r>
      <w:r>
        <w:t xml:space="preserve"> Communicator System Units</w:t>
      </w:r>
    </w:p>
    <w:p w:rsidR="00843740" w:rsidRDefault="00843740" w:rsidP="00843740">
      <w:pPr>
        <w:pStyle w:val="Pubs"/>
      </w:pPr>
      <w:r>
        <w:t>1076-95</w:t>
      </w:r>
      <w:r>
        <w:tab/>
      </w:r>
      <w:r w:rsidRPr="005422F8">
        <w:t>Standards for Proprietary Burglar Alarm Units and Systems</w:t>
      </w:r>
    </w:p>
    <w:p w:rsidR="00843740" w:rsidRPr="00F16CAA" w:rsidRDefault="00843740" w:rsidP="00843740">
      <w:pPr>
        <w:pStyle w:val="Pubs"/>
      </w:pPr>
      <w:r w:rsidRPr="00F16CAA">
        <w:t>1242-06</w:t>
      </w:r>
      <w:r w:rsidRPr="00F16CAA">
        <w:tab/>
        <w:t>Intermediate Metal Conduit</w:t>
      </w:r>
    </w:p>
    <w:p w:rsidR="00843740" w:rsidRDefault="00843740" w:rsidP="00843740">
      <w:pPr>
        <w:pStyle w:val="Pubs"/>
      </w:pPr>
      <w:r>
        <w:t>1479-03</w:t>
      </w:r>
      <w:r>
        <w:tab/>
        <w:t>Fire Tests of Through-Penetration Fire Stops</w:t>
      </w:r>
    </w:p>
    <w:p w:rsidR="00843740" w:rsidRDefault="00843740" w:rsidP="00843740">
      <w:pPr>
        <w:pStyle w:val="Pubs"/>
      </w:pPr>
      <w:r>
        <w:t>1981-03</w:t>
      </w:r>
      <w:r>
        <w:tab/>
        <w:t>Central Station Automation System</w:t>
      </w:r>
    </w:p>
    <w:p w:rsidR="00843740" w:rsidRDefault="00843740" w:rsidP="00843740">
      <w:pPr>
        <w:pStyle w:val="Pubs"/>
      </w:pPr>
      <w:r>
        <w:t>2058-05</w:t>
      </w:r>
      <w:r>
        <w:tab/>
        <w:t>High Security Electronic Locks</w:t>
      </w:r>
    </w:p>
    <w:p w:rsidR="00F5156A" w:rsidRDefault="00F5156A" w:rsidP="00F5156A">
      <w:pPr>
        <w:pStyle w:val="Pubs"/>
      </w:pPr>
      <w:r>
        <w:t>60950</w:t>
      </w:r>
      <w:r>
        <w:tab/>
        <w:t>Safety of Information Technology Equipment</w:t>
      </w:r>
    </w:p>
    <w:p w:rsidR="00F5156A" w:rsidRDefault="00F5156A" w:rsidP="00843740">
      <w:pPr>
        <w:pStyle w:val="Pubs"/>
      </w:pPr>
      <w:r>
        <w:t>60950-1</w:t>
      </w:r>
      <w:r>
        <w:tab/>
      </w:r>
      <w:r w:rsidRPr="00F5156A">
        <w:t>Information Technology Equipment - Safety - Part 1: General Requirements</w:t>
      </w:r>
    </w:p>
    <w:p w:rsidR="00843740" w:rsidRDefault="007B7A6A" w:rsidP="00843740">
      <w:pPr>
        <w:pStyle w:val="Level1"/>
      </w:pPr>
      <w:r>
        <w:t>Z</w:t>
      </w:r>
      <w:r w:rsidR="00843740">
        <w:t>.</w:t>
      </w:r>
      <w:r w:rsidR="008C23BD">
        <w:tab/>
      </w:r>
      <w:r w:rsidR="00843740" w:rsidRPr="0017770F">
        <w:t>Uniform Federal Accessibility Standards (UFAS) 1984</w:t>
      </w:r>
    </w:p>
    <w:p w:rsidR="00843740" w:rsidRDefault="007B7A6A" w:rsidP="008C23BD">
      <w:pPr>
        <w:pStyle w:val="Level1"/>
        <w:ind w:hanging="450"/>
      </w:pPr>
      <w:r>
        <w:t>AA</w:t>
      </w:r>
      <w:r w:rsidR="00843740">
        <w:t>.</w:t>
      </w:r>
      <w:r w:rsidR="008C23BD">
        <w:tab/>
      </w:r>
      <w:r w:rsidR="00843740">
        <w:t>United States Department of Commerce:</w:t>
      </w:r>
    </w:p>
    <w:p w:rsidR="00843740" w:rsidRDefault="00843740" w:rsidP="00832460">
      <w:pPr>
        <w:pStyle w:val="Pubs"/>
      </w:pPr>
      <w:r>
        <w:t xml:space="preserve">Special Pub 500-101 </w:t>
      </w:r>
      <w:r>
        <w:tab/>
        <w:t>Care and Handling of Computer Magnetic Storage Media</w:t>
      </w:r>
    </w:p>
    <w:p w:rsidR="005B78B7" w:rsidRDefault="005B78B7">
      <w:pPr>
        <w:pStyle w:val="ArticleB"/>
      </w:pPr>
      <w:r>
        <w:t>1.</w:t>
      </w:r>
      <w:r w:rsidR="000B511A">
        <w:t>8</w:t>
      </w:r>
      <w:r>
        <w:t xml:space="preserve"> coordination</w:t>
      </w:r>
    </w:p>
    <w:p w:rsidR="00161BAF" w:rsidRDefault="005B78B7" w:rsidP="00161BAF">
      <w:pPr>
        <w:pStyle w:val="Level1"/>
      </w:pPr>
      <w:r>
        <w:t>A.</w:t>
      </w:r>
      <w:r w:rsidR="00E82900">
        <w:tab/>
      </w:r>
      <w:r w:rsidR="00161BAF">
        <w:t>Coordinate arrangement, mounting, and support of electronic safety and security equipment:</w:t>
      </w:r>
    </w:p>
    <w:p w:rsidR="00161BAF" w:rsidRDefault="00161BAF" w:rsidP="00161BAF">
      <w:pPr>
        <w:pStyle w:val="Level2"/>
      </w:pPr>
      <w:r>
        <w:t>1.</w:t>
      </w:r>
      <w:r>
        <w:tab/>
        <w:t>To allow maximum possible headroom unless specific mounting heights that reduce headroom are indicated.</w:t>
      </w:r>
    </w:p>
    <w:p w:rsidR="00161BAF" w:rsidRDefault="00161BAF" w:rsidP="00161BAF">
      <w:pPr>
        <w:pStyle w:val="Level2"/>
      </w:pPr>
      <w:r>
        <w:t>2.</w:t>
      </w:r>
      <w:r>
        <w:tab/>
        <w:t>To provide for ease of disconnecting the equipment with minimum interference to other installations.</w:t>
      </w:r>
    </w:p>
    <w:p w:rsidR="00161BAF" w:rsidRDefault="00161BAF" w:rsidP="00161BAF">
      <w:pPr>
        <w:pStyle w:val="Level2"/>
      </w:pPr>
      <w:r>
        <w:t>3.</w:t>
      </w:r>
      <w:r>
        <w:tab/>
        <w:t>To allow right of way for piping and conduit installed at required slope.</w:t>
      </w:r>
    </w:p>
    <w:p w:rsidR="00161BAF" w:rsidRDefault="00161BAF" w:rsidP="00161BAF">
      <w:pPr>
        <w:pStyle w:val="Level2"/>
      </w:pPr>
      <w:r>
        <w:t>4.</w:t>
      </w:r>
      <w:r>
        <w:tab/>
        <w:t>So connecting raceways, cables, wireways, cable trays, and busways will be clear of obstructions and of the working and access space of other equipment.</w:t>
      </w:r>
    </w:p>
    <w:p w:rsidR="00161BAF" w:rsidRDefault="00161BAF" w:rsidP="00161BAF">
      <w:pPr>
        <w:pStyle w:val="Level1"/>
      </w:pPr>
      <w:r>
        <w:t>B.</w:t>
      </w:r>
      <w:r>
        <w:tab/>
        <w:t>Coordinate installation of required supporting devices and set sleeves in cast-in-place concrete, masonry walls, and other structural components as they are constructed.</w:t>
      </w:r>
    </w:p>
    <w:p w:rsidR="005B78B7" w:rsidRPr="005B78B7" w:rsidRDefault="00161BAF" w:rsidP="00161BAF">
      <w:pPr>
        <w:pStyle w:val="Level1"/>
      </w:pPr>
      <w:r>
        <w:t>C.</w:t>
      </w:r>
      <w:r>
        <w:tab/>
        <w:t xml:space="preserve">Coordinate location of access panels and doors for electronic safety and security items that are behind finished surfaces or otherwise concealed. </w:t>
      </w:r>
    </w:p>
    <w:p w:rsidR="000E46AA" w:rsidRDefault="000E46AA">
      <w:pPr>
        <w:pStyle w:val="ArticleB"/>
      </w:pPr>
      <w:r>
        <w:t>1.</w:t>
      </w:r>
      <w:r w:rsidR="000B511A">
        <w:t>9</w:t>
      </w:r>
      <w:r>
        <w:t xml:space="preserve"> Maintenance &amp; service</w:t>
      </w:r>
    </w:p>
    <w:p w:rsidR="00161BAF" w:rsidRDefault="000E46AA" w:rsidP="00161BAF">
      <w:pPr>
        <w:pStyle w:val="Level1"/>
      </w:pPr>
      <w:r>
        <w:t>A.</w:t>
      </w:r>
      <w:r w:rsidR="00E82900">
        <w:tab/>
      </w:r>
      <w:r w:rsidR="00161BAF">
        <w:t>General Requirements</w:t>
      </w:r>
    </w:p>
    <w:p w:rsidR="00161BAF" w:rsidRDefault="00161BAF" w:rsidP="00161BAF">
      <w:pPr>
        <w:pStyle w:val="Level2"/>
      </w:pPr>
      <w:r>
        <w:t>1.</w:t>
      </w:r>
      <w:r>
        <w:tab/>
        <w:t>The Contractor shall provide all services required and equipment necessary to maintain the entire integrated electronic security system in an operational state as specified for a period of one (1) year after formal written acceptance of the system.  The Contractor shall provide all necessary material required for performing scheduled adjustments or other non-scheduled work.  Impacts on facility operations shall be minimized when performing scheduled adjustments or other non-scheduled work.  See also General Project Requirements.</w:t>
      </w:r>
    </w:p>
    <w:p w:rsidR="00161BAF" w:rsidRDefault="00161BAF" w:rsidP="00161BAF">
      <w:pPr>
        <w:pStyle w:val="Level1"/>
      </w:pPr>
      <w:r>
        <w:t>B.</w:t>
      </w:r>
      <w:r>
        <w:tab/>
        <w:t>Description of Work</w:t>
      </w:r>
    </w:p>
    <w:p w:rsidR="00161BAF" w:rsidRDefault="00161BAF" w:rsidP="00161BAF">
      <w:pPr>
        <w:pStyle w:val="Level2"/>
      </w:pPr>
      <w:r>
        <w:t>1.</w:t>
      </w:r>
      <w:r>
        <w:tab/>
        <w:t xml:space="preserve">The adjustment and repair of the security system includes all software updates, panel firmware, and the following new items computers equipment, communications transmission equipment and data transmission media (DTM), local processors, security system sensors, </w:t>
      </w:r>
      <w:r w:rsidR="0035678F">
        <w:t xml:space="preserve">physical </w:t>
      </w:r>
      <w:r>
        <w:t>access control equipment, facility interface, signal transmission equipment, and video equipment.</w:t>
      </w:r>
    </w:p>
    <w:p w:rsidR="00161BAF" w:rsidRDefault="00161BAF" w:rsidP="00161BAF">
      <w:pPr>
        <w:pStyle w:val="Level1"/>
      </w:pPr>
      <w:r>
        <w:t>C.</w:t>
      </w:r>
      <w:r>
        <w:tab/>
        <w:t>Personnel</w:t>
      </w:r>
    </w:p>
    <w:p w:rsidR="00161BAF" w:rsidRDefault="00161BAF" w:rsidP="00161BAF">
      <w:pPr>
        <w:pStyle w:val="Level2"/>
      </w:pPr>
      <w:r>
        <w:t>1.</w:t>
      </w:r>
      <w:r>
        <w:tab/>
        <w:t>Service personnel shall be certified in the maintenance and repair of the selected type of equipment and qualified to accomplish all work promptly and satisfactorily.  The</w:t>
      </w:r>
      <w:r w:rsidR="00DF6246">
        <w:t xml:space="preserve"> Resident Engineer </w:t>
      </w:r>
      <w:r>
        <w:t>shall be advised in writing of the name of the designated service representative, and of any change in personnel.  The</w:t>
      </w:r>
      <w:r w:rsidR="00DF6246">
        <w:t xml:space="preserve"> Resident Engineer </w:t>
      </w:r>
      <w:r>
        <w:t>shall be provided copies of system manufacturer certification for the designated service representative.</w:t>
      </w:r>
    </w:p>
    <w:p w:rsidR="00161BAF" w:rsidRDefault="00161BAF" w:rsidP="00161BAF">
      <w:pPr>
        <w:pStyle w:val="Level1"/>
      </w:pPr>
      <w:r>
        <w:t>D.</w:t>
      </w:r>
      <w:r>
        <w:tab/>
        <w:t>Schedule of Work</w:t>
      </w:r>
    </w:p>
    <w:p w:rsidR="00C6559D" w:rsidRDefault="00161BAF" w:rsidP="00161BAF">
      <w:pPr>
        <w:pStyle w:val="Level2"/>
      </w:pPr>
      <w:r>
        <w:t>1.</w:t>
      </w:r>
      <w:r>
        <w:tab/>
        <w:t xml:space="preserve">The work shall be performed during regular working </w:t>
      </w:r>
      <w:r w:rsidR="00C6559D">
        <w:t>h</w:t>
      </w:r>
      <w:r>
        <w:t xml:space="preserve">ours, Monday through Friday, excluding federal holidays. </w:t>
      </w:r>
    </w:p>
    <w:p w:rsidR="00C6559D" w:rsidRDefault="00C6559D" w:rsidP="00C6559D">
      <w:pPr>
        <w:pStyle w:val="Level1"/>
      </w:pPr>
      <w:r>
        <w:t>E.</w:t>
      </w:r>
      <w:r w:rsidR="00E82900">
        <w:tab/>
      </w:r>
      <w:r w:rsidR="00E25AEB">
        <w:t>System</w:t>
      </w:r>
      <w:r>
        <w:t xml:space="preserve"> Inspections</w:t>
      </w:r>
    </w:p>
    <w:p w:rsidR="00161BAF" w:rsidRDefault="00C6559D" w:rsidP="00161BAF">
      <w:pPr>
        <w:pStyle w:val="Level2"/>
      </w:pPr>
      <w:r>
        <w:t>1.</w:t>
      </w:r>
      <w:r w:rsidR="00E82900">
        <w:tab/>
      </w:r>
      <w:r w:rsidR="00161BAF">
        <w:t>These inspections shall include:</w:t>
      </w:r>
    </w:p>
    <w:p w:rsidR="00161BAF" w:rsidRDefault="00161BAF" w:rsidP="00161BAF">
      <w:pPr>
        <w:pStyle w:val="Level3"/>
      </w:pPr>
      <w:r>
        <w:t>a.</w:t>
      </w:r>
      <w:r>
        <w:tab/>
        <w:t>The Contractor shall perform two (2) minor inspections at six (6) month intervals or more if required by the manufacturer, and two (2) major inspections offset equally between the minor inspections to effect quarterly inspection of alternating magnitude.</w:t>
      </w:r>
    </w:p>
    <w:p w:rsidR="00161BAF" w:rsidRDefault="00161BAF" w:rsidP="00161BAF">
      <w:pPr>
        <w:pStyle w:val="Level4"/>
      </w:pPr>
      <w:r>
        <w:t>1)</w:t>
      </w:r>
      <w:r>
        <w:tab/>
        <w:t>Minor Inspections shall include visual checks and operational tests of all console equipment, peripheral equipment, local processors, sensors, electrical and mechanical controls, and adjustments on printers.</w:t>
      </w:r>
    </w:p>
    <w:p w:rsidR="00161BAF" w:rsidRDefault="00161BAF" w:rsidP="00161BAF">
      <w:pPr>
        <w:pStyle w:val="Level4"/>
      </w:pPr>
      <w:r>
        <w:t>2)</w:t>
      </w:r>
      <w:r>
        <w:tab/>
        <w:t>Major Inspections shall include all work described for Minor Inspections and the following: clean all system equipment and local processors including interior and exterior surfaces; perform diagnostics on all equipment; operational tests of the CPU, switcher, peripheral equipment, recording devices, monitors, picture quality from each camera; check, walk test, and calibrate each sensor; run all system software diagnostics and correct all problems; and resolve any previous outstanding problems.</w:t>
      </w:r>
    </w:p>
    <w:p w:rsidR="00161BAF" w:rsidRDefault="00C6559D" w:rsidP="00161BAF">
      <w:pPr>
        <w:pStyle w:val="Level1"/>
      </w:pPr>
      <w:r>
        <w:t>F</w:t>
      </w:r>
      <w:r w:rsidR="00161BAF">
        <w:t>.</w:t>
      </w:r>
      <w:r w:rsidR="00161BAF">
        <w:tab/>
        <w:t>Emergency Service</w:t>
      </w:r>
    </w:p>
    <w:p w:rsidR="00161BAF" w:rsidRDefault="00161BAF" w:rsidP="00161BAF">
      <w:pPr>
        <w:pStyle w:val="Level2"/>
      </w:pPr>
      <w:r>
        <w:t>1.</w:t>
      </w:r>
      <w:r>
        <w:tab/>
        <w:t>The owner shall initiate service calls whenever the system is not functioning properly.  The Contractor shall provide the Owner with an emergency service center telephone number.  The emergency service center shall be staffed 24 hours a day 365 days a year.  The Owner shall have sole authority for determining catastrophic and non-catastrophic system failures within parameters stated in General Project Requirements.</w:t>
      </w:r>
    </w:p>
    <w:p w:rsidR="00161BAF" w:rsidRDefault="00161BAF" w:rsidP="00161BAF">
      <w:pPr>
        <w:pStyle w:val="Level3"/>
      </w:pPr>
      <w:r>
        <w:t>a.</w:t>
      </w:r>
      <w:r>
        <w:tab/>
        <w:t xml:space="preserve">For catastrophic system failures, the Contractor shall provide same day four (4) hour service response with a defect correction time not to exceed eight (8) hours from [notification] [arrival on site].  Catastrophic system failures are defined as any system failure that the Owner determines will place the facility(s) at increased risk.  </w:t>
      </w:r>
    </w:p>
    <w:p w:rsidR="00161BAF" w:rsidRDefault="00161BAF" w:rsidP="00161BAF">
      <w:pPr>
        <w:pStyle w:val="Level3"/>
      </w:pPr>
      <w:r>
        <w:t>b.</w:t>
      </w:r>
      <w:r>
        <w:tab/>
        <w:t xml:space="preserve">For non-catastrophic failures, the Contractor within eight (8) hours with a defect correction time not to exceed 24 hours from notification. </w:t>
      </w:r>
    </w:p>
    <w:p w:rsidR="00161BAF" w:rsidRDefault="00C6559D" w:rsidP="00161BAF">
      <w:pPr>
        <w:pStyle w:val="Level1"/>
      </w:pPr>
      <w:r>
        <w:t>G</w:t>
      </w:r>
      <w:r w:rsidR="00161BAF">
        <w:t>.</w:t>
      </w:r>
      <w:r w:rsidR="00161BAF">
        <w:tab/>
        <w:t>Operation</w:t>
      </w:r>
    </w:p>
    <w:p w:rsidR="00161BAF" w:rsidRDefault="00161BAF" w:rsidP="00161BAF">
      <w:pPr>
        <w:pStyle w:val="Level2"/>
      </w:pPr>
      <w:r>
        <w:t>1.</w:t>
      </w:r>
      <w:r>
        <w:tab/>
        <w:t>Performance of scheduled adjustments and repair shall verify operation of the system as demonstrated by the applicable portions of the performance verification test.</w:t>
      </w:r>
    </w:p>
    <w:p w:rsidR="00161BAF" w:rsidRDefault="00C6559D" w:rsidP="00161BAF">
      <w:pPr>
        <w:pStyle w:val="Level1"/>
      </w:pPr>
      <w:r>
        <w:t>H</w:t>
      </w:r>
      <w:r w:rsidR="00161BAF">
        <w:t>.</w:t>
      </w:r>
      <w:r w:rsidR="00161BAF">
        <w:tab/>
        <w:t>Records &amp; Logs</w:t>
      </w:r>
    </w:p>
    <w:p w:rsidR="00161BAF" w:rsidRDefault="00161BAF" w:rsidP="00097C50">
      <w:pPr>
        <w:pStyle w:val="Level2"/>
      </w:pPr>
      <w:r>
        <w:t>1.</w:t>
      </w:r>
      <w:r>
        <w:tab/>
        <w:t>The Contractor shall maintain records and logs of each task and organize cumulative records for each component and for the complete system chronologically.  A continuous log shall be submitted for all devices.  The log shall contain all initial settings, calibration, repair, and programming data.  Complete logs shall be maintained and available for inspection on site, demonstrating planned and systematic adjustments and repairs have been accomplished for the system.</w:t>
      </w:r>
    </w:p>
    <w:p w:rsidR="00161BAF" w:rsidRDefault="00C6559D" w:rsidP="00161BAF">
      <w:pPr>
        <w:pStyle w:val="Level1"/>
      </w:pPr>
      <w:r>
        <w:t>I</w:t>
      </w:r>
      <w:r w:rsidR="00161BAF">
        <w:t>.</w:t>
      </w:r>
      <w:r w:rsidR="00161BAF">
        <w:tab/>
        <w:t>Work Request</w:t>
      </w:r>
    </w:p>
    <w:p w:rsidR="00161BAF" w:rsidRDefault="00161BAF" w:rsidP="00161BAF">
      <w:pPr>
        <w:pStyle w:val="Level2"/>
      </w:pPr>
      <w:r>
        <w:t>1.</w:t>
      </w:r>
      <w:r>
        <w:tab/>
        <w:t>The Contractor shall separately record each service call request, as received.  The record shall include the serial number identifying the component involved, its location, date and time the call was received, specific nature of trouble, names of service personnel assigned to the task, instructions describing the action taken, the amount and nature of the materials used, and the date and time of commencement and completion.  The Contractor shall deliver a record of the work performed within five (5) working days after the work was completed.</w:t>
      </w:r>
    </w:p>
    <w:p w:rsidR="00161BAF" w:rsidRDefault="00C6559D" w:rsidP="00161BAF">
      <w:pPr>
        <w:pStyle w:val="Level1"/>
      </w:pPr>
      <w:r>
        <w:t>J</w:t>
      </w:r>
      <w:r w:rsidR="00161BAF">
        <w:t>.</w:t>
      </w:r>
      <w:r w:rsidR="00161BAF">
        <w:tab/>
        <w:t>System Modifications</w:t>
      </w:r>
    </w:p>
    <w:p w:rsidR="00161BAF" w:rsidRDefault="00161BAF" w:rsidP="00161BAF">
      <w:pPr>
        <w:pStyle w:val="Level2"/>
      </w:pPr>
      <w:r>
        <w:t>1.</w:t>
      </w:r>
      <w:r>
        <w:tab/>
        <w:t>The Contractor shall make any recommendations for system modification in writing to the</w:t>
      </w:r>
      <w:r w:rsidR="000E492C">
        <w:t xml:space="preserve"> Resident Engineer</w:t>
      </w:r>
      <w:r>
        <w:t xml:space="preserve">.  No system modifications, including operating parameters and control settings, shall be made without prior written approval from the </w:t>
      </w:r>
      <w:r w:rsidR="000E492C">
        <w:t>Resident Engineer</w:t>
      </w:r>
      <w:r>
        <w:t>.  Any modifications made to the system shall be incorporated into the operation and maintenance manuals and other documentation affected.</w:t>
      </w:r>
    </w:p>
    <w:p w:rsidR="00161BAF" w:rsidRDefault="00C6559D" w:rsidP="00161BAF">
      <w:pPr>
        <w:pStyle w:val="Level1"/>
      </w:pPr>
      <w:r>
        <w:t>K</w:t>
      </w:r>
      <w:r w:rsidR="00161BAF">
        <w:t>.</w:t>
      </w:r>
      <w:r w:rsidR="00161BAF">
        <w:tab/>
        <w:t>Software</w:t>
      </w:r>
    </w:p>
    <w:p w:rsidR="000E46AA" w:rsidRDefault="00161BAF" w:rsidP="00161BAF">
      <w:pPr>
        <w:pStyle w:val="Level2"/>
      </w:pPr>
      <w:r>
        <w:t>1.</w:t>
      </w:r>
      <w:r>
        <w:tab/>
        <w:t>The Contractor shall provide all software updates when approved by the Owner from the manufacturer during the installation and 12-month warranty period and verify operation of the system.  These updates shall be accomplished in a timely manner, fully coordinated with the system operators, and incorporated into the operations and maintenance manuals and software documentation.  There shall be at least one (1) scheduled update near the end of the first year’s warranty period, at which time the Contractor shall install and validate the latest released version of the Manufacturer’s software.  All software changes shall be recorded in a log maintained in the unit control room.  An electronic copy of the software update shall be maintained within the log.  At a minimum, the contractor shall provide a description of the modification, when the modification occurred, and name and contact information of the individual performing the modification.  The log shall be maintained in a white 3 ring binder and the cover marked “SOFTWARE CHANGE LOG”.</w:t>
      </w:r>
      <w:r w:rsidR="000E46AA">
        <w:t xml:space="preserve"> </w:t>
      </w:r>
    </w:p>
    <w:p w:rsidR="00095D16" w:rsidRDefault="000E46AA">
      <w:pPr>
        <w:pStyle w:val="ArticleB"/>
      </w:pPr>
      <w:r>
        <w:t>1</w:t>
      </w:r>
      <w:r w:rsidR="000B511A">
        <w:t>.1</w:t>
      </w:r>
      <w:r w:rsidR="00B40D78">
        <w:t>0</w:t>
      </w:r>
      <w:r w:rsidR="00095D16">
        <w:t xml:space="preserve"> MINIMUM REQUIREMENTS</w:t>
      </w:r>
    </w:p>
    <w:p w:rsidR="00095D16" w:rsidRDefault="00095D16">
      <w:pPr>
        <w:pStyle w:val="Level1"/>
      </w:pPr>
      <w:r>
        <w:t>A.</w:t>
      </w:r>
      <w:r>
        <w:tab/>
        <w:t>References to industry and trade association standards and codes are minimum installation requirement standards.</w:t>
      </w:r>
    </w:p>
    <w:p w:rsidR="00095D16" w:rsidRDefault="00095D16">
      <w:pPr>
        <w:pStyle w:val="Level1"/>
      </w:pPr>
      <w:r>
        <w:t>B.</w:t>
      </w:r>
      <w:r>
        <w:tab/>
        <w:t>Drawings and other specification sections shall govern in those instances where requirements are greater than those specified in the above standards.</w:t>
      </w:r>
    </w:p>
    <w:p w:rsidR="00A73A9D" w:rsidRDefault="00A73A9D">
      <w:pPr>
        <w:pStyle w:val="ArticleB"/>
      </w:pPr>
      <w:r>
        <w:t>1.1</w:t>
      </w:r>
      <w:r w:rsidR="00B40D78">
        <w:t>1</w:t>
      </w:r>
      <w:r>
        <w:t xml:space="preserve"> DELIVERY, STORAGE, &amp; HANDLING</w:t>
      </w:r>
    </w:p>
    <w:p w:rsidR="0008211F" w:rsidRDefault="0008211F" w:rsidP="0008211F">
      <w:pPr>
        <w:pStyle w:val="Level1"/>
      </w:pPr>
      <w:r>
        <w:t>A.</w:t>
      </w:r>
      <w:r>
        <w:tab/>
        <w:t>Equipment and materials shall be protected during shipment and storage against physical damage, dirt, moisture, cold and rain:</w:t>
      </w:r>
    </w:p>
    <w:p w:rsidR="0008211F" w:rsidRDefault="0008211F" w:rsidP="0008211F">
      <w:pPr>
        <w:pStyle w:val="Level2"/>
      </w:pPr>
      <w:r>
        <w:t>1.</w:t>
      </w:r>
      <w:r>
        <w:tab/>
        <w:t>During installation, enclosures, equipment, controls, controllers, circuit protective devices, and other like items, shall be protected against entry of foreign matter; and be vacuum cleaned both inside and outside before testing and operating and repainting if required.</w:t>
      </w:r>
    </w:p>
    <w:p w:rsidR="0008211F" w:rsidRDefault="0008211F" w:rsidP="0008211F">
      <w:pPr>
        <w:pStyle w:val="Level2"/>
      </w:pPr>
      <w:r>
        <w:t>2.</w:t>
      </w:r>
      <w:r>
        <w:tab/>
        <w:t>Damaged equipment shall be, as determined by the Resident Engineer, placed in first class operating condition or be returned to the source of supply for repair or replacement.</w:t>
      </w:r>
    </w:p>
    <w:p w:rsidR="0008211F" w:rsidRDefault="0008211F" w:rsidP="0008211F">
      <w:pPr>
        <w:pStyle w:val="Level2"/>
      </w:pPr>
      <w:r>
        <w:t>3.</w:t>
      </w:r>
      <w:r>
        <w:tab/>
        <w:t xml:space="preserve">Painted surfaces shall be protected with factory installed removable heavy </w:t>
      </w:r>
      <w:r w:rsidR="00304C91">
        <w:t>craft</w:t>
      </w:r>
      <w:r>
        <w:t xml:space="preserve"> paper, sheet vinyl or equal.</w:t>
      </w:r>
    </w:p>
    <w:p w:rsidR="0008211F" w:rsidRDefault="0008211F" w:rsidP="0008211F">
      <w:pPr>
        <w:pStyle w:val="Level2"/>
      </w:pPr>
      <w:r>
        <w:t>4.</w:t>
      </w:r>
      <w:r>
        <w:tab/>
        <w:t>Damaged paint on equipment and materials shall be refinished with the same quality of paint and workmanship as used by the manufacturer so repaired areas are not obvious.</w:t>
      </w:r>
    </w:p>
    <w:p w:rsidR="00C5231D" w:rsidRDefault="0008211F" w:rsidP="00C5231D">
      <w:pPr>
        <w:pStyle w:val="Level1"/>
      </w:pPr>
      <w:r>
        <w:t>B</w:t>
      </w:r>
      <w:r w:rsidR="00C5231D">
        <w:t>.</w:t>
      </w:r>
      <w:r w:rsidR="00C5231D">
        <w:tab/>
        <w:t>Central Station, Workstations, and Controllers:</w:t>
      </w:r>
    </w:p>
    <w:p w:rsidR="00C5231D" w:rsidRDefault="00C5231D" w:rsidP="00C5231D">
      <w:pPr>
        <w:pStyle w:val="Level2"/>
      </w:pPr>
      <w:r>
        <w:t>1.</w:t>
      </w:r>
      <w:r>
        <w:tab/>
        <w:t>Store in temperature and humidity controlled environment in original manufacturer's sealed containers.  Maintain ambient temperature between 10 to 30 deg C (50 to 85 deg F), and not more than 80 percent relative humidity, non-condensing.</w:t>
      </w:r>
    </w:p>
    <w:p w:rsidR="00C5231D" w:rsidRDefault="00C5231D" w:rsidP="00C5231D">
      <w:pPr>
        <w:pStyle w:val="Level2"/>
      </w:pPr>
      <w:r>
        <w:t>2.</w:t>
      </w:r>
      <w:r>
        <w:tab/>
        <w:t>Open each container; verify contents against packing list, and file copy of packing list, complete with container identification for inclusion in operation and maintenance data.</w:t>
      </w:r>
    </w:p>
    <w:p w:rsidR="00C5231D" w:rsidRDefault="00C5231D" w:rsidP="00C5231D">
      <w:pPr>
        <w:pStyle w:val="Level2"/>
      </w:pPr>
      <w:r>
        <w:t>3.</w:t>
      </w:r>
      <w:r>
        <w:tab/>
        <w:t>Mark packing list with designations which have been assigned to materials and equipment for recording in the system labeling schedules generated by cable and asset management system.</w:t>
      </w:r>
    </w:p>
    <w:p w:rsidR="0008211F" w:rsidRDefault="00C5231D" w:rsidP="00C5231D">
      <w:pPr>
        <w:pStyle w:val="Level2"/>
      </w:pPr>
      <w:r>
        <w:t>4.</w:t>
      </w:r>
      <w:r>
        <w:tab/>
        <w:t>Save original manufacturer's containers and packing materials and deliver as directed under provisions covering extra materials.</w:t>
      </w:r>
    </w:p>
    <w:p w:rsidR="00A73A9D" w:rsidRDefault="00A73A9D">
      <w:pPr>
        <w:pStyle w:val="ArticleB"/>
      </w:pPr>
      <w:r>
        <w:t>1.1</w:t>
      </w:r>
      <w:r w:rsidR="00B40D78">
        <w:t>2</w:t>
      </w:r>
      <w:r>
        <w:t xml:space="preserve"> project conditions</w:t>
      </w:r>
    </w:p>
    <w:p w:rsidR="00C5231D" w:rsidRDefault="00A73A9D" w:rsidP="00C5231D">
      <w:pPr>
        <w:pStyle w:val="Level1"/>
      </w:pPr>
      <w:r>
        <w:t>A.</w:t>
      </w:r>
      <w:r w:rsidR="00E82900">
        <w:tab/>
      </w:r>
      <w:r w:rsidR="00C5231D">
        <w:t>Environmental Conditions:  System shall be capable of withstanding the following environmental conditions without mechanical or electrical damage or degradation of operating capability:</w:t>
      </w:r>
    </w:p>
    <w:p w:rsidR="00C5231D" w:rsidRDefault="00DF6246" w:rsidP="00C5231D">
      <w:pPr>
        <w:pStyle w:val="Level2"/>
      </w:pPr>
      <w:r>
        <w:t>1</w:t>
      </w:r>
      <w:r w:rsidR="00C5231D">
        <w:t>.</w:t>
      </w:r>
      <w:r w:rsidR="00C5231D">
        <w:tab/>
        <w:t>Interior, Controlled Environment:  System components, except central-station control unit, installed in temperature-controlled interior environments shall be rated for continuous operation in ambient conditions of 2 to 50 deg C (36 to 122 deg F) dry bulb and 20 to 90 percent relative humidity, non-condensing.  NEMA 250, Type 1 enclosure.</w:t>
      </w:r>
    </w:p>
    <w:p w:rsidR="00C5231D" w:rsidRDefault="00DF6246" w:rsidP="00C5231D">
      <w:pPr>
        <w:pStyle w:val="Level2"/>
      </w:pPr>
      <w:r>
        <w:t>2</w:t>
      </w:r>
      <w:r w:rsidR="00C5231D">
        <w:t>.</w:t>
      </w:r>
      <w:r w:rsidR="00C5231D">
        <w:tab/>
        <w:t>Interior, Uncontrolled Environment:  System components installed in non-temperature-controlled interior environments shall be rated for continuous operation in ambient conditions of -18 to 50 deg C (0 to 122 deg F) dry bulb and 20 to 90 percent relative humidity, non-condensing.  NEMA 250, Type 4</w:t>
      </w:r>
      <w:r w:rsidR="00304C91">
        <w:t>X</w:t>
      </w:r>
      <w:r w:rsidR="00C5231D">
        <w:t xml:space="preserve"> enclosures.</w:t>
      </w:r>
    </w:p>
    <w:p w:rsidR="00C5231D" w:rsidRDefault="00DF6246" w:rsidP="00C5231D">
      <w:pPr>
        <w:pStyle w:val="Level2"/>
      </w:pPr>
      <w:r>
        <w:t>3</w:t>
      </w:r>
      <w:r w:rsidR="00C5231D">
        <w:t>.</w:t>
      </w:r>
      <w:r w:rsidR="00C5231D">
        <w:tab/>
        <w:t>Exterior Environment:  System components installed in locations exposed to weather shall be rated for continuous operation in ambient conditions of -34 to 50 deg C (-30 to 122 deg F) dry bulb and 20 to 90 percent relative humidity, condensing.  Rate for continuous operation where exposed to rain as specified in NEMA 250, winds up to 137 km/h (85 mph) and snow cover up to 610 mm (24 in) thick.  NEMA 250, Type 4X enclosures.</w:t>
      </w:r>
    </w:p>
    <w:p w:rsidR="00C5231D" w:rsidRDefault="00DF6246" w:rsidP="00C5231D">
      <w:pPr>
        <w:pStyle w:val="Level2"/>
      </w:pPr>
      <w:r>
        <w:t>4</w:t>
      </w:r>
      <w:r w:rsidR="00C5231D">
        <w:t>.</w:t>
      </w:r>
      <w:r w:rsidR="00C5231D">
        <w:tab/>
        <w:t>Hazardous Environment:  System components located in areas where fire or explosion hazards may exist because of flammable gases or vapors, flammable liquids, combustible dust, or ignitable fibers shall be rated, listed, and installed according to NFPA 70.</w:t>
      </w:r>
    </w:p>
    <w:p w:rsidR="00C5231D" w:rsidRDefault="00DF6246" w:rsidP="00C5231D">
      <w:pPr>
        <w:pStyle w:val="Level2"/>
      </w:pPr>
      <w:r>
        <w:t>5</w:t>
      </w:r>
      <w:r w:rsidR="00C5231D">
        <w:t>.</w:t>
      </w:r>
      <w:r w:rsidR="00C5231D">
        <w:tab/>
        <w:t>Corrosive Environment:  For system components subjected to corrosive fumes, vapors, and wind-driven salt spray in coastal zones, provide NEMA 250, Type 4X enclosures.</w:t>
      </w:r>
    </w:p>
    <w:p w:rsidR="00DF6246" w:rsidRDefault="00DF6246" w:rsidP="00DF6246">
      <w:pPr>
        <w:pStyle w:val="Level1"/>
        <w:rPr>
          <w:highlight w:val="yellow"/>
        </w:rPr>
      </w:pPr>
      <w:r>
        <w:t>B</w:t>
      </w:r>
      <w:r w:rsidR="00C5231D" w:rsidRPr="000B6420">
        <w:t>.</w:t>
      </w:r>
      <w:r w:rsidR="00C5231D" w:rsidRPr="000B6420">
        <w:tab/>
        <w:t>Security Environment:  Use vandal resistant enclosures in high-risk areas where equipment may be subject to damage.</w:t>
      </w:r>
    </w:p>
    <w:p w:rsidR="00DF6246" w:rsidRDefault="00DF6246" w:rsidP="00DF6246">
      <w:pPr>
        <w:pStyle w:val="Level1"/>
      </w:pPr>
      <w:r>
        <w:t>C.</w:t>
      </w:r>
      <w:r>
        <w:tab/>
        <w:t>Console:  All console equipment shall, unless noted otherwise, be rated for continuous operation under ambient environmental conditions of 15.6 to 29.4 deg C (60 to 85 deg F) and a relative humidity of 20 to 80 percent.</w:t>
      </w:r>
      <w:r w:rsidRPr="00C23DD1">
        <w:t xml:space="preserve"> </w:t>
      </w:r>
    </w:p>
    <w:p w:rsidR="00304C91" w:rsidRPr="00C23DD1" w:rsidRDefault="00304C91" w:rsidP="00DF6246">
      <w:pPr>
        <w:pStyle w:val="Level1"/>
      </w:pPr>
    </w:p>
    <w:p w:rsidR="00095D16" w:rsidRDefault="00095D16">
      <w:pPr>
        <w:pStyle w:val="ArticleB"/>
      </w:pPr>
      <w:r>
        <w:t>1.</w:t>
      </w:r>
      <w:r w:rsidR="00B40D78">
        <w:t>13</w:t>
      </w:r>
      <w:r w:rsidR="00C23DD1">
        <w:t xml:space="preserve"> equipment and materials</w:t>
      </w:r>
    </w:p>
    <w:p w:rsidR="00095D16" w:rsidRDefault="00095D16">
      <w:pPr>
        <w:pStyle w:val="Level1"/>
      </w:pPr>
      <w:r>
        <w:t>A.</w:t>
      </w:r>
      <w:r>
        <w:tab/>
        <w:t>Materials and equipment furnished shall be of current production by manufacturers regularly engaged in the manufacture of such items, for which replacement parts shall be available.</w:t>
      </w:r>
    </w:p>
    <w:p w:rsidR="00095D16" w:rsidRDefault="00095D16">
      <w:pPr>
        <w:pStyle w:val="Level1"/>
      </w:pPr>
      <w:r>
        <w:t>B.</w:t>
      </w:r>
      <w:r>
        <w:tab/>
        <w:t>When more than one unit of the same class of equipment is required, such units shall be the product of a single manufacturer.</w:t>
      </w:r>
    </w:p>
    <w:p w:rsidR="00095D16" w:rsidRDefault="00095D16">
      <w:pPr>
        <w:pStyle w:val="Level1"/>
      </w:pPr>
      <w:r>
        <w:t>C.</w:t>
      </w:r>
      <w:r>
        <w:tab/>
        <w:t>Equipment Assemblies and Components:</w:t>
      </w:r>
    </w:p>
    <w:p w:rsidR="00095D16" w:rsidRDefault="00095D16">
      <w:pPr>
        <w:pStyle w:val="Level2"/>
      </w:pPr>
      <w:r>
        <w:t>1.</w:t>
      </w:r>
      <w:r>
        <w:tab/>
        <w:t>Components of an assembled unit need not be products of the same manufacturer.</w:t>
      </w:r>
    </w:p>
    <w:p w:rsidR="00095D16" w:rsidRDefault="00095D16">
      <w:pPr>
        <w:pStyle w:val="Level2"/>
      </w:pPr>
      <w:r>
        <w:t>2.</w:t>
      </w:r>
      <w:r>
        <w:tab/>
        <w:t>Manufacturers of equipment assemblies, which include components made by others, shall assume complete responsibility for the final assembled unit.</w:t>
      </w:r>
    </w:p>
    <w:p w:rsidR="00095D16" w:rsidRDefault="00095D16">
      <w:pPr>
        <w:pStyle w:val="Level2"/>
      </w:pPr>
      <w:r>
        <w:t>3.</w:t>
      </w:r>
      <w:r>
        <w:tab/>
        <w:t>Components shall be compatible with each other and with the total assembly for the intended service.</w:t>
      </w:r>
    </w:p>
    <w:p w:rsidR="00095D16" w:rsidRDefault="00095D16">
      <w:pPr>
        <w:pStyle w:val="Level2"/>
      </w:pPr>
      <w:r>
        <w:t>4.</w:t>
      </w:r>
      <w:r>
        <w:tab/>
        <w:t>Constituent parts which are similar shall be the product of a single manufacturer.</w:t>
      </w:r>
    </w:p>
    <w:p w:rsidR="00095D16" w:rsidRDefault="00095D16">
      <w:pPr>
        <w:pStyle w:val="Level1"/>
      </w:pPr>
      <w:r>
        <w:t>D.</w:t>
      </w:r>
      <w:r>
        <w:tab/>
        <w:t>Factory wiring shall be identified on the equipment being furnished and on all wiring diagrams.</w:t>
      </w:r>
    </w:p>
    <w:p w:rsidR="00095D16" w:rsidRDefault="00095D16">
      <w:pPr>
        <w:pStyle w:val="Level1"/>
      </w:pPr>
      <w:r>
        <w:t>E.</w:t>
      </w:r>
      <w:r>
        <w:tab/>
        <w:t>When Factory Testing Is Specified:</w:t>
      </w:r>
    </w:p>
    <w:p w:rsidR="00095D16" w:rsidRDefault="00095D16">
      <w:pPr>
        <w:pStyle w:val="Level2"/>
      </w:pPr>
      <w:r>
        <w:t>1.</w:t>
      </w:r>
      <w:r>
        <w:tab/>
        <w:t>The Government shall have the option of witnessing factory tests. The contractor shall notify the VA through the Resident Engineer a minimum of 15 working days prior to the manufacturers making the factory tests.</w:t>
      </w:r>
    </w:p>
    <w:p w:rsidR="00095D16" w:rsidRDefault="00095D16">
      <w:pPr>
        <w:pStyle w:val="Level2"/>
      </w:pPr>
      <w:r>
        <w:t>2.</w:t>
      </w:r>
      <w:r>
        <w:tab/>
        <w:t>Four copies of certified test reports containing all test data shall be furnished to the Resident Engineer prior to final inspection and not more than 90 days after completion of the tests.</w:t>
      </w:r>
    </w:p>
    <w:p w:rsidR="00095D16" w:rsidRDefault="00095D16">
      <w:pPr>
        <w:pStyle w:val="Level2"/>
      </w:pPr>
      <w:r>
        <w:t>3.</w:t>
      </w:r>
      <w:r>
        <w:tab/>
        <w:t>When equipment fails to meet factory test and re-inspection is required, the contractor shall be liable for all additional expenses, including expenses of the Government.</w:t>
      </w:r>
    </w:p>
    <w:p w:rsidR="00C23DD1" w:rsidRDefault="00C23DD1">
      <w:pPr>
        <w:pStyle w:val="ArticleB"/>
      </w:pPr>
      <w:r>
        <w:t>1.</w:t>
      </w:r>
      <w:r w:rsidR="00B40D78">
        <w:t>14</w:t>
      </w:r>
      <w:r>
        <w:t xml:space="preserve"> electrical power</w:t>
      </w:r>
    </w:p>
    <w:p w:rsidR="00161BAF" w:rsidRDefault="00C23DD1" w:rsidP="00161BAF">
      <w:pPr>
        <w:pStyle w:val="Level1"/>
      </w:pPr>
      <w:r>
        <w:t>A.</w:t>
      </w:r>
      <w:r w:rsidR="00E82900">
        <w:tab/>
      </w:r>
      <w:r w:rsidR="00161BAF">
        <w:t xml:space="preserve">Electrical power of 120 Volts Alternating Current (VAC) shall be indicated on the Division 26 drawings.  Additional locations requiring primary power required by the security system shall be shown as part of these contract documents.  Primary power for the security system shall be configured to switch to emergency backup sources automatically if interrupted without degradation of any critical system function.  Alarms shall not be generated as a result of power switching, however, an indication of power switching on (on-line source) shall be provided to the alarm monitor.  The Security Contractor shall provide an interface (dry contact closure) between the </w:t>
      </w:r>
      <w:r w:rsidR="00C5231D">
        <w:t>PACS</w:t>
      </w:r>
      <w:r w:rsidR="00161BAF">
        <w:t xml:space="preserve"> and the</w:t>
      </w:r>
      <w:r w:rsidR="00304C91">
        <w:t xml:space="preserve"> Uninterruptible Power Supply</w:t>
      </w:r>
      <w:r w:rsidR="00161BAF">
        <w:t xml:space="preserve"> </w:t>
      </w:r>
      <w:r w:rsidR="00304C91">
        <w:t>(</w:t>
      </w:r>
      <w:r w:rsidR="00161BAF">
        <w:t>UPS</w:t>
      </w:r>
      <w:r w:rsidR="00304C91">
        <w:t>)</w:t>
      </w:r>
      <w:r w:rsidR="00161BAF">
        <w:t xml:space="preserve"> system so the UPS trouble signals and main power fail appear on the </w:t>
      </w:r>
      <w:r w:rsidR="00C5231D">
        <w:t>PACS</w:t>
      </w:r>
      <w:r w:rsidR="00161BAF">
        <w:t xml:space="preserve"> operator terminal as alarms.</w:t>
      </w:r>
    </w:p>
    <w:p w:rsidR="00161BAF" w:rsidRDefault="00161BAF" w:rsidP="00161BAF">
      <w:pPr>
        <w:pStyle w:val="Level1"/>
      </w:pPr>
      <w:r>
        <w:t>B.</w:t>
      </w:r>
      <w:r>
        <w:tab/>
        <w:t xml:space="preserve">Failure of any on-line battery shall be detected and reported as a fault condition.  Battery backed-up power supplies shall be provided sized for </w:t>
      </w:r>
      <w:r w:rsidR="009779C0">
        <w:t>[8]</w:t>
      </w:r>
      <w:r>
        <w:t xml:space="preserve"> </w:t>
      </w:r>
      <w:r w:rsidR="009779C0">
        <w:t>&lt;insert hours&gt;</w:t>
      </w:r>
      <w:r>
        <w:t xml:space="preserve"> hours of operation at actual connected load.  Requirements for additional power or locations shall be included with the contract to support equipment and systems offered.  The following minimum requirements shall be provided for power sources and equipment.</w:t>
      </w:r>
    </w:p>
    <w:p w:rsidR="00161BAF" w:rsidRDefault="00161BAF" w:rsidP="00161BAF">
      <w:pPr>
        <w:pStyle w:val="Level2"/>
      </w:pPr>
      <w:r>
        <w:t>1.</w:t>
      </w:r>
      <w:r>
        <w:tab/>
      </w:r>
      <w:r w:rsidR="00304C91">
        <w:t>Emergency Generator</w:t>
      </w:r>
    </w:p>
    <w:p w:rsidR="00161BAF" w:rsidRDefault="00161BAF" w:rsidP="00161BAF">
      <w:pPr>
        <w:pStyle w:val="Level3"/>
      </w:pPr>
      <w:r>
        <w:t>a.</w:t>
      </w:r>
      <w:r>
        <w:tab/>
        <w:t>Report Printers:  Unit Control Room</w:t>
      </w:r>
    </w:p>
    <w:p w:rsidR="00161BAF" w:rsidRDefault="00161BAF" w:rsidP="00161BAF">
      <w:pPr>
        <w:pStyle w:val="Level3"/>
      </w:pPr>
      <w:r>
        <w:t>b.</w:t>
      </w:r>
      <w:r>
        <w:tab/>
        <w:t>Video Monitors:  Unit Control Room</w:t>
      </w:r>
    </w:p>
    <w:p w:rsidR="00161BAF" w:rsidRDefault="00161BAF" w:rsidP="00161BAF">
      <w:pPr>
        <w:pStyle w:val="Level3"/>
      </w:pPr>
      <w:r>
        <w:t>c.</w:t>
      </w:r>
      <w:r>
        <w:tab/>
        <w:t>Intercom Stations</w:t>
      </w:r>
    </w:p>
    <w:p w:rsidR="00161BAF" w:rsidRDefault="00161BAF" w:rsidP="00161BAF">
      <w:pPr>
        <w:pStyle w:val="Level3"/>
      </w:pPr>
      <w:r>
        <w:t>d.</w:t>
      </w:r>
      <w:r>
        <w:tab/>
        <w:t>Radio System</w:t>
      </w:r>
    </w:p>
    <w:p w:rsidR="00161BAF" w:rsidRDefault="00161BAF" w:rsidP="00161BAF">
      <w:pPr>
        <w:pStyle w:val="Level3"/>
      </w:pPr>
      <w:r>
        <w:t>e.</w:t>
      </w:r>
      <w:r>
        <w:tab/>
        <w:t xml:space="preserve">Lights:  Unit Control Room, Equipment Rooms, &amp; Security Offices </w:t>
      </w:r>
    </w:p>
    <w:p w:rsidR="00161BAF" w:rsidRDefault="00161BAF" w:rsidP="00161BAF">
      <w:pPr>
        <w:pStyle w:val="Level3"/>
      </w:pPr>
      <w:r>
        <w:t>f.</w:t>
      </w:r>
      <w:r>
        <w:tab/>
        <w:t>Outlets: Security Outlets dedicated to security equipment racks or security enclosure assemblies.</w:t>
      </w:r>
    </w:p>
    <w:p w:rsidR="00161BAF" w:rsidRDefault="00161BAF" w:rsidP="00161BAF">
      <w:pPr>
        <w:pStyle w:val="Level3"/>
      </w:pPr>
      <w:r>
        <w:t>g.</w:t>
      </w:r>
      <w:r>
        <w:tab/>
        <w:t xml:space="preserve">Security Device Power Supplies (DGP, </w:t>
      </w:r>
      <w:r w:rsidR="00C5231D">
        <w:t>VASS</w:t>
      </w:r>
      <w:r>
        <w:t>, Card Access, Lock Power, etc.) powered from the security closets or remotely:  various locations</w:t>
      </w:r>
    </w:p>
    <w:p w:rsidR="00161BAF" w:rsidRDefault="00161BAF" w:rsidP="00161BAF">
      <w:pPr>
        <w:pStyle w:val="Level3"/>
      </w:pPr>
      <w:r>
        <w:t>h.</w:t>
      </w:r>
      <w:r>
        <w:tab/>
        <w:t>Telephone/Radio Recording Equipment:  Unit Control Room.</w:t>
      </w:r>
    </w:p>
    <w:p w:rsidR="00161BAF" w:rsidRDefault="00161BAF" w:rsidP="00161BAF">
      <w:pPr>
        <w:pStyle w:val="Level3"/>
      </w:pPr>
      <w:r>
        <w:t>i.</w:t>
      </w:r>
      <w:r>
        <w:tab/>
      </w:r>
      <w:r w:rsidR="00C5231D">
        <w:t xml:space="preserve"> VASS </w:t>
      </w:r>
      <w:r w:rsidRPr="00161BAF">
        <w:t>Camera Power Supplies:  Security Closets</w:t>
      </w:r>
    </w:p>
    <w:p w:rsidR="00161BAF" w:rsidRDefault="00161BAF" w:rsidP="00161BAF">
      <w:pPr>
        <w:pStyle w:val="Level3"/>
      </w:pPr>
      <w:r>
        <w:t>j.</w:t>
      </w:r>
      <w:r>
        <w:tab/>
      </w:r>
      <w:r w:rsidR="00C5231D">
        <w:t xml:space="preserve"> VASS </w:t>
      </w:r>
      <w:r>
        <w:t>Pan/Tilt Units:  Various Locations</w:t>
      </w:r>
    </w:p>
    <w:p w:rsidR="00161BAF" w:rsidRDefault="00161BAF" w:rsidP="00161BAF">
      <w:pPr>
        <w:pStyle w:val="Level3"/>
      </w:pPr>
      <w:r>
        <w:t>k.</w:t>
      </w:r>
      <w:r>
        <w:tab/>
      </w:r>
      <w:r w:rsidR="00C5231D">
        <w:t xml:space="preserve"> VASS </w:t>
      </w:r>
      <w:r>
        <w:t>Outdoor Housing Heaters and Blowers:  Various Sites</w:t>
      </w:r>
    </w:p>
    <w:p w:rsidR="00161BAF" w:rsidRDefault="00161BAF" w:rsidP="00161BAF">
      <w:pPr>
        <w:pStyle w:val="Level3"/>
      </w:pPr>
      <w:r>
        <w:t>l.</w:t>
      </w:r>
      <w:r>
        <w:tab/>
        <w:t>Intercom Master Control System</w:t>
      </w:r>
    </w:p>
    <w:p w:rsidR="00161BAF" w:rsidRDefault="00161BAF" w:rsidP="00161BAF">
      <w:pPr>
        <w:pStyle w:val="Level3"/>
      </w:pPr>
      <w:r>
        <w:t>m.</w:t>
      </w:r>
      <w:r>
        <w:tab/>
        <w:t>Fiber Optic Receivers/Transmitters</w:t>
      </w:r>
    </w:p>
    <w:p w:rsidR="00161BAF" w:rsidRDefault="00161BAF" w:rsidP="00161BAF">
      <w:pPr>
        <w:pStyle w:val="Level3"/>
      </w:pPr>
      <w:r>
        <w:t>n.</w:t>
      </w:r>
      <w:r>
        <w:tab/>
        <w:t>Security office Weapons Storage</w:t>
      </w:r>
    </w:p>
    <w:p w:rsidR="00161BAF" w:rsidRDefault="00161BAF" w:rsidP="00161BAF">
      <w:pPr>
        <w:pStyle w:val="Level3"/>
      </w:pPr>
      <w:r>
        <w:t>o.</w:t>
      </w:r>
      <w:r>
        <w:tab/>
        <w:t>Outlets that charge handheld radios</w:t>
      </w:r>
    </w:p>
    <w:p w:rsidR="00161BAF" w:rsidRDefault="00161BAF" w:rsidP="00161BAF">
      <w:pPr>
        <w:pStyle w:val="Level2"/>
      </w:pPr>
      <w:r>
        <w:t>2.</w:t>
      </w:r>
      <w:r>
        <w:tab/>
      </w:r>
      <w:r w:rsidR="00304C91">
        <w:t xml:space="preserve">Uninterruptible Power Supply </w:t>
      </w:r>
      <w:r>
        <w:t xml:space="preserve">(UPS) </w:t>
      </w:r>
      <w:r w:rsidR="00304C91">
        <w:t>on Emergency Power</w:t>
      </w:r>
    </w:p>
    <w:p w:rsidR="00161BAF" w:rsidRDefault="00161BAF" w:rsidP="00161BAF">
      <w:pPr>
        <w:pStyle w:val="Level3"/>
      </w:pPr>
      <w:r>
        <w:t>a.</w:t>
      </w:r>
      <w:r>
        <w:tab/>
        <w:t>The following 120VAC circuits shall be provided by others.  The Security Contractor shall coordinate exact locations with the Electrical Contractor:</w:t>
      </w:r>
    </w:p>
    <w:p w:rsidR="00161BAF" w:rsidRDefault="00161BAF" w:rsidP="00161BAF">
      <w:pPr>
        <w:pStyle w:val="Level4"/>
      </w:pPr>
      <w:r>
        <w:t>1)</w:t>
      </w:r>
      <w:r>
        <w:tab/>
        <w:t>Security System Monitors and Keyboards:  Control Room</w:t>
      </w:r>
    </w:p>
    <w:p w:rsidR="00161BAF" w:rsidRDefault="00161BAF" w:rsidP="00161BAF">
      <w:pPr>
        <w:pStyle w:val="Level4"/>
      </w:pPr>
      <w:r>
        <w:t>2)</w:t>
      </w:r>
      <w:r>
        <w:tab/>
        <w:t>CPU:  Control Equipment Room</w:t>
      </w:r>
    </w:p>
    <w:p w:rsidR="00161BAF" w:rsidRDefault="00161BAF" w:rsidP="00161BAF">
      <w:pPr>
        <w:pStyle w:val="Level4"/>
      </w:pPr>
      <w:r>
        <w:t>3)</w:t>
      </w:r>
      <w:r>
        <w:tab/>
        <w:t>Communications equipment:  Control Equipment Room and various sites.</w:t>
      </w:r>
    </w:p>
    <w:p w:rsidR="00161BAF" w:rsidRDefault="00161BAF" w:rsidP="00161BAF">
      <w:pPr>
        <w:pStyle w:val="Level4"/>
      </w:pPr>
      <w:r>
        <w:t>4)</w:t>
      </w:r>
      <w:r>
        <w:tab/>
      </w:r>
      <w:r w:rsidR="00C5231D">
        <w:t xml:space="preserve"> VASS </w:t>
      </w:r>
      <w:r>
        <w:t>Matrix Switcher:  Control Equipment Room</w:t>
      </w:r>
    </w:p>
    <w:p w:rsidR="00161BAF" w:rsidRDefault="00161BAF" w:rsidP="00161BAF">
      <w:pPr>
        <w:pStyle w:val="Level4"/>
      </w:pPr>
      <w:r>
        <w:t>5)</w:t>
      </w:r>
      <w:r>
        <w:tab/>
      </w:r>
      <w:r w:rsidR="00C5231D">
        <w:t>VASS</w:t>
      </w:r>
      <w:r>
        <w:t>:  Control Equipment Room</w:t>
      </w:r>
    </w:p>
    <w:p w:rsidR="00161BAF" w:rsidRDefault="00161BAF" w:rsidP="00161BAF">
      <w:pPr>
        <w:pStyle w:val="Level4"/>
      </w:pPr>
      <w:r>
        <w:t>6)</w:t>
      </w:r>
      <w:r>
        <w:tab/>
        <w:t>Digital Video Recorders, encoders &amp; decoders:  Control Room</w:t>
      </w:r>
    </w:p>
    <w:p w:rsidR="00161BAF" w:rsidRDefault="00161BAF" w:rsidP="00161BAF">
      <w:pPr>
        <w:pStyle w:val="Level4"/>
      </w:pPr>
      <w:r>
        <w:t>7)</w:t>
      </w:r>
      <w:r>
        <w:tab/>
        <w:t>All equipment Room racked equipment.</w:t>
      </w:r>
    </w:p>
    <w:p w:rsidR="00C23DD1" w:rsidRPr="00C23DD1" w:rsidRDefault="00161BAF" w:rsidP="00161BAF">
      <w:pPr>
        <w:pStyle w:val="Level4"/>
      </w:pPr>
      <w:r>
        <w:t>8)</w:t>
      </w:r>
      <w:r>
        <w:tab/>
        <w:t>Network switches</w:t>
      </w:r>
    </w:p>
    <w:p w:rsidR="007254A6" w:rsidRDefault="007254A6">
      <w:pPr>
        <w:pStyle w:val="ArticleB"/>
      </w:pPr>
      <w:r>
        <w:t>1.1</w:t>
      </w:r>
      <w:r w:rsidR="00B40D78">
        <w:t>5</w:t>
      </w:r>
      <w:r>
        <w:t xml:space="preserve"> </w:t>
      </w:r>
      <w:r w:rsidR="000E492C">
        <w:t xml:space="preserve">Transient Voltage Suppression, </w:t>
      </w:r>
      <w:r>
        <w:t>POWER SURGE</w:t>
      </w:r>
      <w:r w:rsidR="000E492C">
        <w:t xml:space="preserve"> </w:t>
      </w:r>
      <w:r>
        <w:t>S</w:t>
      </w:r>
      <w:r w:rsidR="000E492C">
        <w:t>upplesion</w:t>
      </w:r>
      <w:r>
        <w:t>, &amp; GROUNDING</w:t>
      </w:r>
    </w:p>
    <w:p w:rsidR="00C4018F" w:rsidRDefault="007254A6" w:rsidP="00C4018F">
      <w:pPr>
        <w:pStyle w:val="Level1"/>
      </w:pPr>
      <w:r>
        <w:t>A.</w:t>
      </w:r>
      <w:r w:rsidR="00F939B9">
        <w:tab/>
      </w:r>
      <w:r w:rsidR="00C4018F">
        <w:t>Transient Voltage Surge Suppression:  All cables and conductors extending beyond building façade, except fiber optic cables, which serve as communication, control, or signal lines shall be protected against Transient Voltage surges and have Transient Voltage Surge Suppression (TVSS) protection.  The TVSS device shall be UL listed in accordance with Standard TIA 497B installed at each end.  Lighting and surge suppression shall be a multi-strike variety and include a fault indicator.  Protection shall be furnished at the equipment and additional triple solid state surge protectors rated for the application on each wire line circuit shall be installed within 914.4 mm (3 ft) of the building cable entrance.  Fuses shall not be used for surge protection.  The inputs and outputs shall be tested in both normal mode and common mode to verify there is no interference.</w:t>
      </w:r>
    </w:p>
    <w:p w:rsidR="00C4018F" w:rsidRDefault="00C4018F" w:rsidP="00C4018F">
      <w:pPr>
        <w:pStyle w:val="Level2"/>
      </w:pPr>
      <w:r>
        <w:t>1.</w:t>
      </w:r>
      <w:r>
        <w:tab/>
        <w:t>A 10-microsecond rise time by 1000 microsecond pulse width waveform with a peak voltage of 1500 volts and a peak current of 60 amperes.</w:t>
      </w:r>
    </w:p>
    <w:p w:rsidR="00C4018F" w:rsidRDefault="00C4018F" w:rsidP="00C4018F">
      <w:pPr>
        <w:pStyle w:val="Level2"/>
      </w:pPr>
      <w:r>
        <w:t>2.</w:t>
      </w:r>
      <w:r>
        <w:tab/>
        <w:t>An 8-microsecond rise time by 20-microsecond pulse width waveform with a peak voltage of 1000 volts and a peak current of 500 amperes.</w:t>
      </w:r>
    </w:p>
    <w:p w:rsidR="00C4018F" w:rsidRDefault="00C4018F" w:rsidP="00C4018F">
      <w:pPr>
        <w:pStyle w:val="Level2"/>
      </w:pPr>
      <w:r>
        <w:t>3.</w:t>
      </w:r>
      <w:r>
        <w:tab/>
        <w:t>Maximum series current:  2 AMPS.  Provide units manufactured by Advanced Protection Technologies, model # TE/FA 10B or TE/FA 20B.</w:t>
      </w:r>
    </w:p>
    <w:p w:rsidR="00C4018F" w:rsidRDefault="00C4018F" w:rsidP="00C4018F">
      <w:pPr>
        <w:pStyle w:val="Level2"/>
      </w:pPr>
      <w:r>
        <w:t>4.</w:t>
      </w:r>
      <w:r>
        <w:tab/>
        <w:t>Operating Temperature and Humidity: -40 to 85 deg C (-40 to 185 deg F), 0 to 95 percent relative humidity.</w:t>
      </w:r>
    </w:p>
    <w:p w:rsidR="00C4018F" w:rsidRPr="000E492C" w:rsidRDefault="00C4018F" w:rsidP="00C4018F">
      <w:pPr>
        <w:pStyle w:val="Level1"/>
      </w:pPr>
      <w:r w:rsidRPr="000E492C">
        <w:t>B.</w:t>
      </w:r>
      <w:r w:rsidRPr="000E492C">
        <w:tab/>
        <w:t>Grounding and Surge Suppression</w:t>
      </w:r>
    </w:p>
    <w:p w:rsidR="00C4018F" w:rsidRPr="000E492C" w:rsidRDefault="00C4018F" w:rsidP="00C4018F">
      <w:pPr>
        <w:pStyle w:val="Level2"/>
      </w:pPr>
      <w:r w:rsidRPr="000E492C">
        <w:t>1.</w:t>
      </w:r>
      <w:r w:rsidRPr="000E492C">
        <w:tab/>
        <w:t>The Security Contractor shall provide grounding and surge suppression to stabilize the voltage under normal operating conditions.  To ensure the operation of over current devices, such as fuses, circuit breakers, and relays, under ground-fault conditions.</w:t>
      </w:r>
    </w:p>
    <w:p w:rsidR="00C4018F" w:rsidRPr="000E492C" w:rsidRDefault="00C4018F" w:rsidP="00C4018F">
      <w:pPr>
        <w:pStyle w:val="Level2"/>
      </w:pPr>
      <w:r w:rsidRPr="000E492C">
        <w:t>2.</w:t>
      </w:r>
      <w:r w:rsidRPr="000E492C">
        <w:tab/>
        <w:t xml:space="preserve">Security Contractor shall engineer and provide proper grounding and surge suppression as required by local jurisdiction and prevailing codes and standards referenced in this document. </w:t>
      </w:r>
    </w:p>
    <w:p w:rsidR="00C4018F" w:rsidRPr="000E492C" w:rsidRDefault="00C4018F" w:rsidP="00C4018F">
      <w:pPr>
        <w:pStyle w:val="Level2"/>
      </w:pPr>
      <w:r w:rsidRPr="000E492C">
        <w:t>3.</w:t>
      </w:r>
      <w:r w:rsidRPr="000E492C">
        <w:tab/>
        <w:t>Principal grounding components and features.  Include main grounding buses and grounding and bonding connections to service equipment.</w:t>
      </w:r>
    </w:p>
    <w:p w:rsidR="00C4018F" w:rsidRPr="000E492C" w:rsidRDefault="00C4018F" w:rsidP="00C4018F">
      <w:pPr>
        <w:pStyle w:val="Level2"/>
      </w:pPr>
      <w:r w:rsidRPr="000E492C">
        <w:t>4.</w:t>
      </w:r>
      <w:r w:rsidRPr="000E492C">
        <w:tab/>
        <w:t>Details of interconnection with other grounding systems.  The lightning protection system shall be provided by the Security Contractor.</w:t>
      </w:r>
    </w:p>
    <w:p w:rsidR="00C4018F" w:rsidRPr="000E492C" w:rsidRDefault="00C4018F" w:rsidP="00C4018F">
      <w:pPr>
        <w:pStyle w:val="Level2"/>
      </w:pPr>
      <w:r w:rsidRPr="000E492C">
        <w:t>5.</w:t>
      </w:r>
      <w:r w:rsidRPr="000E492C">
        <w:tab/>
        <w:t>Locations and sizes of grounding conductors and grounding buses in electrical, data, and communication equipment rooms and closets.</w:t>
      </w:r>
    </w:p>
    <w:p w:rsidR="00C4018F" w:rsidRPr="000E492C" w:rsidRDefault="00C4018F" w:rsidP="00C4018F">
      <w:pPr>
        <w:pStyle w:val="Level2"/>
      </w:pPr>
      <w:r w:rsidRPr="000E492C">
        <w:t>6.</w:t>
      </w:r>
      <w:r w:rsidRPr="000E492C">
        <w:tab/>
        <w:t>AC power receptacles are not to be used as a ground reference point.</w:t>
      </w:r>
    </w:p>
    <w:p w:rsidR="00C4018F" w:rsidRPr="000E492C" w:rsidRDefault="00C4018F" w:rsidP="00C4018F">
      <w:pPr>
        <w:pStyle w:val="Level2"/>
      </w:pPr>
      <w:r w:rsidRPr="000E492C">
        <w:t>7.</w:t>
      </w:r>
      <w:r w:rsidRPr="000E492C">
        <w:tab/>
        <w:t>Any cable that is shielded shall require a ground in accordance with the best practices of the trade and manufactures installation instructions.</w:t>
      </w:r>
    </w:p>
    <w:p w:rsidR="00C4018F" w:rsidRPr="000E492C" w:rsidRDefault="00C4018F" w:rsidP="00C4018F">
      <w:pPr>
        <w:pStyle w:val="Level2"/>
      </w:pPr>
      <w:r w:rsidRPr="000E492C">
        <w:t>8.</w:t>
      </w:r>
      <w:r w:rsidRPr="000E492C">
        <w:tab/>
        <w:t>Protection should be provided at both ends of cabling.</w:t>
      </w:r>
    </w:p>
    <w:p w:rsidR="007254A6" w:rsidRDefault="007254A6">
      <w:pPr>
        <w:pStyle w:val="ArticleB"/>
      </w:pPr>
      <w:r>
        <w:t>1.</w:t>
      </w:r>
      <w:r w:rsidR="000B6420">
        <w:t>1</w:t>
      </w:r>
      <w:r w:rsidR="00B40D78">
        <w:t>6</w:t>
      </w:r>
      <w:r>
        <w:t xml:space="preserve"> component enclosures</w:t>
      </w:r>
    </w:p>
    <w:p w:rsidR="00C4018F" w:rsidRPr="00C4018F" w:rsidRDefault="00C4018F" w:rsidP="00C4018F">
      <w:pPr>
        <w:pStyle w:val="Level1"/>
      </w:pPr>
      <w:r w:rsidRPr="00C4018F">
        <w:t>A.</w:t>
      </w:r>
      <w:r w:rsidRPr="00C4018F">
        <w:tab/>
        <w:t>Construction of Enclosures</w:t>
      </w:r>
    </w:p>
    <w:p w:rsidR="00C4018F" w:rsidRPr="00C4018F" w:rsidRDefault="00C4018F" w:rsidP="00C4018F">
      <w:pPr>
        <w:pStyle w:val="Level2"/>
      </w:pPr>
      <w:r w:rsidRPr="00C4018F">
        <w:t>1.</w:t>
      </w:r>
      <w:r w:rsidRPr="00C4018F">
        <w:tab/>
        <w:t xml:space="preserve">Consoles, power supply enclosures, detector control and terminal cabinets, control units, wiring gutters, and other component housings, collectively referred to as enclosures, shall be so formed and assembled as to be sturdy and rigid.  </w:t>
      </w:r>
    </w:p>
    <w:p w:rsidR="00C4018F" w:rsidRPr="00C4018F" w:rsidRDefault="00C4018F" w:rsidP="00C4018F">
      <w:pPr>
        <w:pStyle w:val="Level2"/>
      </w:pPr>
      <w:r w:rsidRPr="00C4018F">
        <w:t>2.</w:t>
      </w:r>
      <w:r w:rsidRPr="00C4018F">
        <w:tab/>
        <w:t xml:space="preserve">Thickness of metal in-cast and sheet metal enclosures of all types shall not be less than those in Tables I and II, UL 611.  Sheet steel used in fabrication of enclosures shall be not less than 14 gauge.  Consoles shall be 16-gauge.  </w:t>
      </w:r>
    </w:p>
    <w:p w:rsidR="00C4018F" w:rsidRPr="00C4018F" w:rsidRDefault="00C4018F" w:rsidP="00C4018F">
      <w:pPr>
        <w:pStyle w:val="Level2"/>
      </w:pPr>
      <w:r w:rsidRPr="00C4018F">
        <w:t>3.</w:t>
      </w:r>
      <w:r w:rsidRPr="00C4018F">
        <w:tab/>
        <w:t xml:space="preserve">Doors and covers shall be flanged.  Enclosures shall not have pre-punched knockouts.  Where doors are mounted on hinges with exposed pins, the hinges shall be of the tight pin type or the ends of hinge pins shall be tack welded to prevent removal.  Doors having a latch edge length of less than 609.6 mm (24 in) shall be provided with a single construction core.  Where the latch edge of a hinged door is more than 609.6 mm (24 in) or more in length, the door shall be provided with a three-point latching device with construction core; or alternatively with two, one located near each end. </w:t>
      </w:r>
    </w:p>
    <w:p w:rsidR="00C4018F" w:rsidRPr="00C4018F" w:rsidRDefault="00C4018F" w:rsidP="00C4018F">
      <w:pPr>
        <w:pStyle w:val="Level2"/>
      </w:pPr>
      <w:r w:rsidRPr="00C4018F">
        <w:t>4.</w:t>
      </w:r>
      <w:r w:rsidRPr="00C4018F">
        <w:tab/>
        <w:t xml:space="preserve">Any ventilator openings in enclosures and cabinets shall conform to the requirements of UL 611.  Unless otherwise indicated, sheet metal enclosures shall be designed for wall mounting with tip holes slotted.  Mounting holes shall be in positions that remain accessible when all major operating components are in place and the door is open, but shall be in accessible when the door is closed.  </w:t>
      </w:r>
    </w:p>
    <w:p w:rsidR="00C4018F" w:rsidRPr="00C4018F" w:rsidRDefault="00C4018F" w:rsidP="00C4018F">
      <w:pPr>
        <w:pStyle w:val="Level2"/>
      </w:pPr>
      <w:r w:rsidRPr="00C4018F">
        <w:t>5.</w:t>
      </w:r>
      <w:r w:rsidRPr="00C4018F">
        <w:tab/>
        <w:t xml:space="preserve">Covers of pull and junction boxes provided to facilitate initial installation of the system shall be held in place by tamper proof </w:t>
      </w:r>
      <w:smartTag w:uri="urn:schemas-microsoft-com:office:smarttags" w:element="place">
        <w:smartTag w:uri="urn:schemas-microsoft-com:office:smarttags" w:element="PlaceName">
          <w:r w:rsidRPr="00C4018F">
            <w:t>Torx</w:t>
          </w:r>
        </w:smartTag>
        <w:r w:rsidRPr="00C4018F">
          <w:t xml:space="preserve"> </w:t>
        </w:r>
        <w:smartTag w:uri="urn:schemas-microsoft-com:office:smarttags" w:element="PlaceType">
          <w:r w:rsidRPr="00C4018F">
            <w:t>Center</w:t>
          </w:r>
        </w:smartTag>
      </w:smartTag>
      <w:r w:rsidRPr="00C4018F">
        <w:t xml:space="preserve"> post security screws.  Stenciled or painted labels shall be affixed to such boxes indicating they contain no connections. These labels shall not indicate the box is part of the </w:t>
      </w:r>
      <w:r w:rsidRPr="000E492C">
        <w:t>Electronic Security System (ESS).</w:t>
      </w:r>
    </w:p>
    <w:p w:rsidR="00C4018F" w:rsidRPr="00C4018F" w:rsidRDefault="00C4018F" w:rsidP="00C4018F">
      <w:pPr>
        <w:pStyle w:val="Level1"/>
      </w:pPr>
      <w:r w:rsidRPr="00C4018F">
        <w:t>B.</w:t>
      </w:r>
      <w:r w:rsidRPr="00C4018F">
        <w:tab/>
        <w:t>Consoles &amp; Equipment Racks: All consoles and vertical equipment racks shall include a forced air-cooling system to be provided by others.</w:t>
      </w:r>
    </w:p>
    <w:p w:rsidR="00C4018F" w:rsidRPr="00C4018F" w:rsidRDefault="00C4018F" w:rsidP="00C4018F">
      <w:pPr>
        <w:pStyle w:val="Level2"/>
      </w:pPr>
      <w:r w:rsidRPr="00C4018F">
        <w:t>1.</w:t>
      </w:r>
      <w:r w:rsidRPr="00C4018F">
        <w:tab/>
        <w:t xml:space="preserve">Vertical Equipment Racks: </w:t>
      </w:r>
    </w:p>
    <w:p w:rsidR="00C4018F" w:rsidRPr="00C4018F" w:rsidRDefault="00C4018F" w:rsidP="00C4018F">
      <w:pPr>
        <w:pStyle w:val="Level3"/>
      </w:pPr>
      <w:r w:rsidRPr="00C4018F">
        <w:t>a.</w:t>
      </w:r>
      <w:r w:rsidRPr="00C4018F">
        <w:tab/>
        <w:t xml:space="preserve">The forced air blowers shall be installed in the vented top of each cabinet and shall not reduce usable rack space. </w:t>
      </w:r>
    </w:p>
    <w:p w:rsidR="00C4018F" w:rsidRPr="00C4018F" w:rsidRDefault="00C4018F" w:rsidP="00C4018F">
      <w:pPr>
        <w:pStyle w:val="Level3"/>
      </w:pPr>
      <w:r w:rsidRPr="00C4018F">
        <w:t>b.</w:t>
      </w:r>
      <w:r w:rsidRPr="00C4018F">
        <w:tab/>
        <w:t xml:space="preserve">The forced air fan shall consist of one fan rated at 105 CFM per rack bay and noise level shall not exceed 55 decibels. </w:t>
      </w:r>
    </w:p>
    <w:p w:rsidR="00C4018F" w:rsidRPr="00C4018F" w:rsidRDefault="00C4018F" w:rsidP="00C4018F">
      <w:pPr>
        <w:pStyle w:val="Level3"/>
      </w:pPr>
      <w:r w:rsidRPr="00C4018F">
        <w:t>c.</w:t>
      </w:r>
      <w:r w:rsidRPr="00C4018F">
        <w:tab/>
        <w:t>d.</w:t>
      </w:r>
      <w:r w:rsidRPr="00C4018F">
        <w:tab/>
        <w:t>Vertical equipment racks are to be provided with full sized clear plastic locking doors and vented top panels as shown on contract drawings.</w:t>
      </w:r>
    </w:p>
    <w:p w:rsidR="00C4018F" w:rsidRPr="00C4018F" w:rsidRDefault="00C4018F" w:rsidP="00C4018F">
      <w:pPr>
        <w:pStyle w:val="Level2"/>
      </w:pPr>
      <w:r w:rsidRPr="00C4018F">
        <w:t>2.</w:t>
      </w:r>
      <w:r w:rsidRPr="00C4018F">
        <w:tab/>
        <w:t xml:space="preserve">Console racks: </w:t>
      </w:r>
    </w:p>
    <w:p w:rsidR="00C4018F" w:rsidRPr="00C4018F" w:rsidRDefault="00C4018F" w:rsidP="00C4018F">
      <w:pPr>
        <w:pStyle w:val="Level3"/>
      </w:pPr>
      <w:r w:rsidRPr="00C4018F">
        <w:t>a.</w:t>
      </w:r>
      <w:r w:rsidRPr="00C4018F">
        <w:tab/>
        <w:t xml:space="preserve">Forced air fans shall be installed in the top rear of each console bay.  The forced air fan shall consist of one fan rated at 105 CFM mounted to a 133mm vented blank panel the noise level of each fan shall not exceed 55 decibels.  The fans shall be installed so air is pulled from the bottom of the rack or cabinet and exhausted out the top.  </w:t>
      </w:r>
    </w:p>
    <w:p w:rsidR="00C4018F" w:rsidRPr="00C4018F" w:rsidRDefault="00C4018F" w:rsidP="00C4018F">
      <w:pPr>
        <w:pStyle w:val="Level3"/>
      </w:pPr>
      <w:r w:rsidRPr="00C4018F">
        <w:t>b.</w:t>
      </w:r>
      <w:r w:rsidRPr="00C4018F">
        <w:tab/>
        <w:t xml:space="preserve">Console racks are to be provided with flush mounted hinged rear doors with recessed locking latch on the bottom and middle sections of the </w:t>
      </w:r>
      <w:r>
        <w:t>consoles.  Provide code access t</w:t>
      </w:r>
      <w:r w:rsidRPr="00C4018F">
        <w:t>o support wiring for devices located on the work surfaces.</w:t>
      </w:r>
    </w:p>
    <w:p w:rsidR="00C4018F" w:rsidRPr="00C4018F" w:rsidRDefault="00C4018F" w:rsidP="00C4018F">
      <w:pPr>
        <w:pStyle w:val="Level1"/>
      </w:pPr>
      <w:r w:rsidRPr="00C4018F">
        <w:t>C.</w:t>
      </w:r>
      <w:r w:rsidRPr="00C4018F">
        <w:tab/>
        <w:t xml:space="preserve">Tamper Provisions and Tamper Switches:  </w:t>
      </w:r>
    </w:p>
    <w:p w:rsidR="00C4018F" w:rsidRPr="00C4018F" w:rsidRDefault="00C4018F" w:rsidP="00C4018F">
      <w:pPr>
        <w:pStyle w:val="Level2"/>
      </w:pPr>
      <w:r w:rsidRPr="00C4018F">
        <w:t>1.</w:t>
      </w:r>
      <w:r w:rsidRPr="00C4018F">
        <w:tab/>
        <w:t xml:space="preserve">Enclosures, cabinets, housings, boxes and fittings or every product description having hinged doors or removable covers and which contain circuits, or the integrated security system and its power supplies shall be provided with cover operated, corrosion-resistant tamper switches.  </w:t>
      </w:r>
    </w:p>
    <w:p w:rsidR="00C4018F" w:rsidRPr="00C4018F" w:rsidRDefault="00C4018F" w:rsidP="00C4018F">
      <w:pPr>
        <w:pStyle w:val="Level2"/>
      </w:pPr>
      <w:r w:rsidRPr="00C4018F">
        <w:t>2.</w:t>
      </w:r>
      <w:r w:rsidRPr="00C4018F">
        <w:tab/>
        <w:t xml:space="preserve">Tamper switches shall be arranged to initiate an alarm signal that will report to the monitoring station when the door or cover is moved.  Tamper switches shall be mechanically mounted to maximize the defeat time when enclosure covers are opened or removed.  It shall take longer than 1 second to depress or defeat the tamper switch after opening or removing the cover.  The enclosure and tamper switch shall function together in such a manner as to prohibit direct line of sign to any internal component before the switch activates.  </w:t>
      </w:r>
    </w:p>
    <w:p w:rsidR="00C4018F" w:rsidRPr="00C4018F" w:rsidRDefault="00C4018F" w:rsidP="00C4018F">
      <w:pPr>
        <w:pStyle w:val="Level2"/>
      </w:pPr>
      <w:r w:rsidRPr="00C4018F">
        <w:t>3.</w:t>
      </w:r>
      <w:r w:rsidRPr="00C4018F">
        <w:tab/>
        <w:t xml:space="preserve">Tamper switches shall be inaccessible until the switch is activated.  Have mounting hardware concealed so the location of the switch cannot be observed from the exterior of the enclosure.  Be connected to circuits which are under electrical supervision at all times, irrespective of the protection mode in which the circuit is operating.  Be spring-loaded and held in the closed position by the door or cover and be wired so they break the circuit when the door cover is disturbed.  Tamper circuits shall be adjustable type screw sets and shall be adjusted by the contractor to eliminate nuisance alarms associated with incorrectly mounted tamper device shall annunciate prior to the enclosure door opening (within 1/4 “ tolerance.  The tamper device or its components shall not be visible or accessing with common tools to bypass when the enclosure is in the secured mode.    </w:t>
      </w:r>
    </w:p>
    <w:p w:rsidR="00C4018F" w:rsidRPr="00C4018F" w:rsidRDefault="00C4018F" w:rsidP="00C4018F">
      <w:pPr>
        <w:pStyle w:val="Level2"/>
      </w:pPr>
      <w:r w:rsidRPr="00C4018F">
        <w:t>4.</w:t>
      </w:r>
      <w:r w:rsidRPr="00C4018F">
        <w:tab/>
        <w:t xml:space="preserve">The single gang junction boxes for the portrait alarming and pull boxes with less than 102 square mm will not require tamper switches. </w:t>
      </w:r>
    </w:p>
    <w:p w:rsidR="00C4018F" w:rsidRPr="00C4018F" w:rsidRDefault="00C4018F" w:rsidP="00C4018F">
      <w:pPr>
        <w:pStyle w:val="Level2"/>
      </w:pPr>
      <w:r w:rsidRPr="00C4018F">
        <w:t>5.</w:t>
      </w:r>
      <w:r w:rsidRPr="00C4018F">
        <w:tab/>
        <w:t>All enclosures over 305 square mm shall be hinged with an enclosure lock.</w:t>
      </w:r>
    </w:p>
    <w:p w:rsidR="00C4018F" w:rsidRPr="00C4018F" w:rsidRDefault="00C4018F" w:rsidP="00C4018F">
      <w:pPr>
        <w:pStyle w:val="Level2"/>
      </w:pPr>
      <w:r w:rsidRPr="00C4018F">
        <w:t>6.</w:t>
      </w:r>
      <w:r w:rsidRPr="00C4018F">
        <w:tab/>
        <w:t>Control Enclosures:  Maintenance/Safety switches on control enclosures, which must be opened to make routing maintenance adjustments to the system and to service the power supplies, shall be push/pull-set automatic reset type.</w:t>
      </w:r>
    </w:p>
    <w:p w:rsidR="00C4018F" w:rsidRPr="00C4018F" w:rsidRDefault="00C4018F" w:rsidP="00C4018F">
      <w:pPr>
        <w:pStyle w:val="Level2"/>
      </w:pPr>
      <w:r w:rsidRPr="00C4018F">
        <w:t>7.</w:t>
      </w:r>
      <w:r w:rsidRPr="00C4018F">
        <w:tab/>
        <w:t>Provide one (1) enclosure tamper switch for each 609 linear mm of enclosure lock side opening evenly spaced.</w:t>
      </w:r>
    </w:p>
    <w:p w:rsidR="00C4018F" w:rsidRPr="000261A6" w:rsidRDefault="00C4018F" w:rsidP="00C4018F">
      <w:pPr>
        <w:pStyle w:val="Level2"/>
      </w:pPr>
      <w:r w:rsidRPr="000261A6">
        <w:t>8.</w:t>
      </w:r>
      <w:r w:rsidRPr="000261A6">
        <w:tab/>
        <w:t>All security screws shall be Torx-Post Security Screws.</w:t>
      </w:r>
    </w:p>
    <w:p w:rsidR="00C4018F" w:rsidRPr="00AC7509" w:rsidRDefault="00C4018F" w:rsidP="00C4018F">
      <w:pPr>
        <w:pStyle w:val="Level2"/>
      </w:pPr>
      <w:r w:rsidRPr="000261A6">
        <w:t>9.</w:t>
      </w:r>
      <w:r w:rsidRPr="000261A6">
        <w:tab/>
        <w:t>The contractor shall provide the owner with two (2) torx-post screwdrivers</w:t>
      </w:r>
      <w:r w:rsidR="00AC7509">
        <w:t>.</w:t>
      </w:r>
    </w:p>
    <w:p w:rsidR="00331974" w:rsidRDefault="00331974" w:rsidP="00C4018F">
      <w:pPr>
        <w:pStyle w:val="ArticleB"/>
      </w:pPr>
      <w:r>
        <w:t>1.</w:t>
      </w:r>
      <w:r w:rsidR="000B6420">
        <w:t>1</w:t>
      </w:r>
      <w:r w:rsidR="00B40D78">
        <w:t>7</w:t>
      </w:r>
      <w:r>
        <w:t xml:space="preserve"> electronic components</w:t>
      </w:r>
    </w:p>
    <w:p w:rsidR="00331974" w:rsidRPr="007254A6" w:rsidRDefault="00331974" w:rsidP="00331974">
      <w:pPr>
        <w:pStyle w:val="Level1"/>
      </w:pPr>
      <w:r>
        <w:t>A.</w:t>
      </w:r>
      <w:r w:rsidR="007570E2">
        <w:tab/>
      </w:r>
      <w:r w:rsidR="000E6B13" w:rsidRPr="000E6B13">
        <w:t>All electronic components of the system shall be of the solid-state type, mounted on printed circuit boards conforming to UL 796.  Boards shall be plug-in, quick-disconnect type.  Circuitry shall not be so densely placed as to impede maintenance.  All power-dissipating components shall incorporate safety margins of not less than 25 percent with respect to dissipation ratings, maximum voltages, and current-carrying capacity.</w:t>
      </w:r>
    </w:p>
    <w:p w:rsidR="00331974" w:rsidRDefault="00331974" w:rsidP="00331974">
      <w:pPr>
        <w:pStyle w:val="ArticleB"/>
      </w:pPr>
      <w:r>
        <w:t>1.</w:t>
      </w:r>
      <w:r w:rsidR="000B6420">
        <w:t>1</w:t>
      </w:r>
      <w:r w:rsidR="00B40D78">
        <w:t>8</w:t>
      </w:r>
      <w:r>
        <w:tab/>
        <w:t>SUBSTITUTE MATERIALS &amp; EQUIPMENT</w:t>
      </w:r>
    </w:p>
    <w:p w:rsidR="0008211F" w:rsidRDefault="0008211F" w:rsidP="0008211F">
      <w:pPr>
        <w:pStyle w:val="Level1"/>
      </w:pPr>
      <w:r>
        <w:t>A.</w:t>
      </w:r>
      <w:r>
        <w:tab/>
        <w:t>Where variations from the contract requirements are requested in accordance with the GENERAL CONDITIONS and Section 01 33 23, SHOP DRAWINGS, PRODUCT DATA, AND SAMPLES, the connecting work and related components shall include, but not be limited to additions or changes to branch circuits, circuit protective devices, conduits, wire, feeders, controls, panels and installation methods.</w:t>
      </w:r>
    </w:p>
    <w:p w:rsidR="008C416E" w:rsidRDefault="0008211F" w:rsidP="008C416E">
      <w:pPr>
        <w:pStyle w:val="Level1"/>
      </w:pPr>
      <w:r>
        <w:t>B</w:t>
      </w:r>
      <w:r w:rsidR="00331974">
        <w:t>.</w:t>
      </w:r>
      <w:r w:rsidR="007570E2">
        <w:tab/>
      </w:r>
      <w:r w:rsidR="008C416E" w:rsidRPr="000261A6">
        <w:t xml:space="preserve">In addition to this Section the Security Contractor shall also reference Section II, Products and associated divisions.  </w:t>
      </w:r>
      <w:r w:rsidR="008C416E">
        <w:t xml:space="preserve">The Resident Engineer shall have final authority on the authorization or refusal of substitutions.  If there are no proposed substitutions, a statement in writing from the Contractor shall be submitted to the Resident Engineer stating same.  In the preparation of a list of substitutions, the following information shall be included, as a minimum: </w:t>
      </w:r>
    </w:p>
    <w:p w:rsidR="008C416E" w:rsidRDefault="008C416E" w:rsidP="008C416E">
      <w:pPr>
        <w:pStyle w:val="Level2"/>
      </w:pPr>
      <w:r>
        <w:t>1.</w:t>
      </w:r>
      <w:r>
        <w:tab/>
        <w:t>Identity of the material or devices specified for which there is a proposed substitution.</w:t>
      </w:r>
    </w:p>
    <w:p w:rsidR="008C416E" w:rsidRDefault="008C416E" w:rsidP="008C416E">
      <w:pPr>
        <w:pStyle w:val="Level2"/>
      </w:pPr>
      <w:r>
        <w:t>2.</w:t>
      </w:r>
      <w:r>
        <w:tab/>
        <w:t>Description of the segment of the specification where the material or devices are referenced.</w:t>
      </w:r>
    </w:p>
    <w:p w:rsidR="008C416E" w:rsidRDefault="008C416E" w:rsidP="008C416E">
      <w:pPr>
        <w:pStyle w:val="Level2"/>
      </w:pPr>
      <w:r>
        <w:t>3.</w:t>
      </w:r>
      <w:r>
        <w:tab/>
        <w:t>Identity of the proposed substitute by manufacturer, brand name, catalog or model number and the manufacturer’s product name.</w:t>
      </w:r>
    </w:p>
    <w:p w:rsidR="008C416E" w:rsidRDefault="008C416E" w:rsidP="008C416E">
      <w:pPr>
        <w:pStyle w:val="Level2"/>
      </w:pPr>
      <w:r>
        <w:t>4.</w:t>
      </w:r>
      <w:r>
        <w:tab/>
        <w:t>A technical statement of all operational characteristic expressing equivalence to items to be substituted and comparison, feature-by-feature, between specification requirements and the material or devices called for in the specification; and Price differential.</w:t>
      </w:r>
    </w:p>
    <w:p w:rsidR="008C416E" w:rsidRDefault="0008211F" w:rsidP="008C416E">
      <w:pPr>
        <w:pStyle w:val="Level1"/>
      </w:pPr>
      <w:r>
        <w:t>C</w:t>
      </w:r>
      <w:r w:rsidR="008C416E">
        <w:t>.</w:t>
      </w:r>
      <w:r w:rsidR="008C416E">
        <w:tab/>
        <w:t>Materials Not Listed:  Furnish all necessary hardware, software, programming materials, and supporting equipment required to place the specified major subsystems in full operation.  Note that some supporting equipment, materials, and hardware may not be described herein.  Depending on the manufacturers selected by the COTR, some equipment, materials and hardware may not be contained in either the Contract Documents or these written specifications, but are required by the manufacturer for complete operation according to the intent of the design and these specifications.  In such cases, the Resident Engineer shall be given the opportunity to approve the additional equipment, hardware and materials that shall be fully identified in the bid and in the equipment list submittal.  The Resident Engineer shall be consulted in the event there is any question about which supporting equipment, materials, or hardware is intended to be included.</w:t>
      </w:r>
    </w:p>
    <w:p w:rsidR="008C416E" w:rsidRDefault="0008211F" w:rsidP="008C416E">
      <w:pPr>
        <w:pStyle w:val="Level1"/>
      </w:pPr>
      <w:r>
        <w:t>D</w:t>
      </w:r>
      <w:r w:rsidR="008C416E">
        <w:t>.</w:t>
      </w:r>
      <w:r w:rsidR="008C416E">
        <w:tab/>
        <w:t>Response to Specification:  The Contractor shall submit a point-by-point statement of compliance with each paragraph of the security specification.  The statement of compliance shall list each paragraph by number and indicate “COMPLY” opposite the number for each paragraph where the Contractor fully complies with the specification.  Where the proposed system cannot meet the requirements of the paragraph, and does not offer an equivalent solution, the offers shall indicate “DOES NOT COMPLY” opposite the paragraph number.  Where the proposed system does not comply with the paragraph as written, but the bidder feels it will accomplish the intent of the paragraph in a manner different from that described, the offers shall indicate “COMPARABLE”.  The offers shall include a statement fully describing the “comparable” method of satisfying the requirement.  Where a full and concise description is not provided, the offered system shall be considered as not complying with the specification.  Any submission that does not include a point-by-point statement of compliance, as described above, shall be disqualified.  Submittals for products shall be in precise order with the product section of the specification.  Submittals not in proper sequence will be rejected.</w:t>
      </w:r>
    </w:p>
    <w:p w:rsidR="00331974" w:rsidRDefault="00331974" w:rsidP="00331974">
      <w:pPr>
        <w:pStyle w:val="ArticleB"/>
      </w:pPr>
      <w:r>
        <w:t>1.</w:t>
      </w:r>
      <w:r w:rsidR="00B40D78">
        <w:t>19</w:t>
      </w:r>
      <w:r>
        <w:tab/>
        <w:t>LIKE ITEMS</w:t>
      </w:r>
    </w:p>
    <w:p w:rsidR="00331974" w:rsidRDefault="00331974" w:rsidP="00331974">
      <w:pPr>
        <w:pStyle w:val="Level1"/>
      </w:pPr>
      <w:r>
        <w:t>A.</w:t>
      </w:r>
      <w:r>
        <w:tab/>
      </w:r>
      <w:r w:rsidR="00130ABB" w:rsidRPr="00130ABB">
        <w:t>Where two or more items of equipment performing the same function are required, they shall be exact duplicates produced by one manufacturer.  All equipment provided shall be complete, new, and free of any defects.</w:t>
      </w:r>
    </w:p>
    <w:p w:rsidR="00331974" w:rsidRDefault="00331974" w:rsidP="00331974">
      <w:pPr>
        <w:pStyle w:val="ArticleB"/>
      </w:pPr>
      <w:r>
        <w:t>1.2</w:t>
      </w:r>
      <w:r w:rsidR="00B40D78">
        <w:t>0</w:t>
      </w:r>
      <w:r>
        <w:tab/>
        <w:t>WARRANTY</w:t>
      </w:r>
    </w:p>
    <w:p w:rsidR="003866AC" w:rsidRDefault="00331974" w:rsidP="003866AC">
      <w:pPr>
        <w:pStyle w:val="Level1"/>
      </w:pPr>
      <w:r>
        <w:t>A.</w:t>
      </w:r>
      <w:r>
        <w:tab/>
      </w:r>
      <w:r w:rsidR="003866AC">
        <w:t xml:space="preserve">The Contractor shall, as a condition precedent to the final payment, execute a written guarantee (warranty) to the COTR certifying all contract requirements have been completed according to the final specifications.  Contract drawings and the warranty of all materials and equipment furnished under this contract are to remain in satisfactory operating condition (ordinary wear and tear, abuse and causes beyond his control for this work accepted) for one (1) year from the date the Contactor received written notification of final acceptance from the COTR.  </w:t>
      </w:r>
      <w:r w:rsidR="00B200A2">
        <w:t>Demonstration and training shall be performed prior to system acceptance</w:t>
      </w:r>
      <w:r w:rsidR="00183F56">
        <w:t xml:space="preserve">.  </w:t>
      </w:r>
      <w:r w:rsidR="003866AC">
        <w:t>All defects or damages due to faulty materials or workmanship shall be repaired or replaced without delay, to the COTR's satisfaction, and at the Contractor's expense.  The Contractor shall provide quarterly inspections during the warranty period.  The contractor shall provide written documentation to the COTR on conditions and findings of the system and device(s).  In addition, the contractor shall provide written documentation of test results and stating what was done to correct any deficiencies.  The first inspection shall occur 90 calendar days after the acceptance date.  The last inspection shall occur 30 calendar days prior to the end of the warranty.  The warranty period shall be extended until the last inspection and associated corrective actions are complete.  When equipment and labor covered by the Contractor's warranty, or by a manufacturer's warranty, have been replaced or restored because of it’s failure during the warranty period, the warranty period for the replaced or repaired equipment or restored work shall be reinstated for a period equal to the original warranty period, and commencing with the date of completion of the replacement or restoration work.  In the event any manufacturer customarily provides a warranty period greater than one (1) year, the Contractor's warranty shall be for the same duration for that component.</w:t>
      </w:r>
    </w:p>
    <w:p w:rsidR="00095D16" w:rsidRDefault="00F12FE2">
      <w:pPr>
        <w:pStyle w:val="ArticleB"/>
      </w:pPr>
      <w:r>
        <w:t>1.</w:t>
      </w:r>
      <w:r w:rsidR="00331974">
        <w:t>2</w:t>
      </w:r>
      <w:r w:rsidR="001A003F">
        <w:t>2</w:t>
      </w:r>
      <w:r w:rsidR="00331974">
        <w:t xml:space="preserve"> </w:t>
      </w:r>
      <w:r w:rsidR="00095D16">
        <w:t xml:space="preserve">SINGULAR NUMBER </w:t>
      </w:r>
    </w:p>
    <w:p w:rsidR="00095D16" w:rsidRDefault="00095D16">
      <w:pPr>
        <w:pStyle w:val="Level1"/>
      </w:pPr>
      <w:r>
        <w:tab/>
        <w:t>Where any device or part of equipment is referred to in these specifications in the singular number (e.g., "the switch"), this reference shall be deemed to apply to as many such devices as are required to complete the installation as shown on the drawings.</w:t>
      </w:r>
    </w:p>
    <w:p w:rsidR="00331974" w:rsidRDefault="00331974" w:rsidP="00832460">
      <w:pPr>
        <w:pStyle w:val="Article"/>
      </w:pPr>
    </w:p>
    <w:p w:rsidR="00331974" w:rsidRDefault="00331974" w:rsidP="00331974">
      <w:pPr>
        <w:pStyle w:val="ArticleB"/>
      </w:pPr>
      <w:r>
        <w:t>PART 2 – products</w:t>
      </w:r>
    </w:p>
    <w:p w:rsidR="00470660" w:rsidRDefault="008F5708" w:rsidP="00470660">
      <w:pPr>
        <w:pStyle w:val="SpecNote"/>
      </w:pPr>
      <w:r>
        <w:t xml:space="preserve">SPEC WRITER </w:t>
      </w:r>
      <w:r w:rsidR="009779C0">
        <w:t>NOTE</w:t>
      </w:r>
      <w:r w:rsidR="00135D9F">
        <w:t>S</w:t>
      </w:r>
      <w:r w:rsidR="00470660" w:rsidRPr="00F728C5">
        <w:t>: Delete or amend all paragraphs and sub-paragraphs as needed to ensure that only the equipment required per the Request for Proposal (RFP) is provided.</w:t>
      </w:r>
      <w:r w:rsidR="009779C0">
        <w:t xml:space="preserve"> Edit requirement for power back-up source per project requirements.</w:t>
      </w:r>
    </w:p>
    <w:p w:rsidR="00470660" w:rsidRPr="00F728C5" w:rsidRDefault="00470660" w:rsidP="00470660">
      <w:pPr>
        <w:pStyle w:val="SpecNote"/>
      </w:pPr>
    </w:p>
    <w:p w:rsidR="00470660" w:rsidRPr="00597C22" w:rsidRDefault="00470660" w:rsidP="00470660">
      <w:pPr>
        <w:pStyle w:val="ArticleB"/>
      </w:pPr>
      <w:r>
        <w:t xml:space="preserve">2.1 </w:t>
      </w:r>
      <w:r w:rsidRPr="00597C22">
        <w:t>equipment and materials</w:t>
      </w:r>
    </w:p>
    <w:p w:rsidR="00470660" w:rsidRPr="00F728C5" w:rsidRDefault="00470660" w:rsidP="00470660">
      <w:pPr>
        <w:pStyle w:val="Level1"/>
      </w:pPr>
      <w:r>
        <w:t>A.</w:t>
      </w:r>
      <w:r>
        <w:tab/>
      </w:r>
      <w:r w:rsidRPr="00F728C5">
        <w:t xml:space="preserve">All equipment associated within the </w:t>
      </w:r>
      <w:r w:rsidR="008508CD">
        <w:t>Security Control Room, Security Console and Security Equipment Room</w:t>
      </w:r>
      <w:r w:rsidRPr="00F728C5">
        <w:t xml:space="preserve"> shall be UL </w:t>
      </w:r>
      <w:r>
        <w:t>827</w:t>
      </w:r>
      <w:r w:rsidR="000726B6">
        <w:t xml:space="preserve">, </w:t>
      </w:r>
      <w:r>
        <w:t>UL 1981</w:t>
      </w:r>
      <w:r w:rsidR="000726B6">
        <w:t>, and UL 60950</w:t>
      </w:r>
      <w:r w:rsidRPr="00F728C5">
        <w:t xml:space="preserve"> compliant and rated for continuous operation. Environmental conditions (i.e. temperature, humidity, wind, and seismic activity) shall be taken under consideration at each facility and site location prior to installation of the equipment.</w:t>
      </w:r>
    </w:p>
    <w:p w:rsidR="00470660" w:rsidRPr="00F728C5" w:rsidRDefault="00470660" w:rsidP="00470660">
      <w:pPr>
        <w:pStyle w:val="Level1"/>
      </w:pPr>
      <w:r>
        <w:t>B.</w:t>
      </w:r>
      <w:r>
        <w:tab/>
      </w:r>
      <w:r w:rsidRPr="00F728C5">
        <w:t xml:space="preserve">All equipment shall operate on a 120 or 240 volts alternating current (VAC); 50 Hz or 60 Hz AC power system unless documented otherwise in subsequent sections listed within this specification. All equipment shall have a back-up source of power that will provide a minimum of </w:t>
      </w:r>
      <w:r w:rsidR="009779C0">
        <w:t>[8]</w:t>
      </w:r>
      <w:r w:rsidRPr="00F728C5">
        <w:t xml:space="preserve"> </w:t>
      </w:r>
      <w:r w:rsidR="009779C0">
        <w:t xml:space="preserve">&lt;insert hours&gt; </w:t>
      </w:r>
      <w:r w:rsidRPr="00F728C5">
        <w:t>hours of run time in the event of a loss of primary power to the facility.</w:t>
      </w:r>
    </w:p>
    <w:p w:rsidR="00470660" w:rsidRPr="00F728C5" w:rsidRDefault="00470660" w:rsidP="00470660">
      <w:pPr>
        <w:pStyle w:val="Level1"/>
      </w:pPr>
      <w:r>
        <w:t>C.</w:t>
      </w:r>
      <w:r>
        <w:tab/>
      </w:r>
      <w:r w:rsidRPr="00F728C5">
        <w:t xml:space="preserve">The system shall be designed, installed, and programmed in a manner that will allow for </w:t>
      </w:r>
      <w:r w:rsidR="00304C91" w:rsidRPr="00F728C5">
        <w:t>ease</w:t>
      </w:r>
      <w:r w:rsidRPr="00F728C5">
        <w:t xml:space="preserve"> of operation, programming, servicing, maintenance, testing, and upgrading of the system.</w:t>
      </w:r>
    </w:p>
    <w:p w:rsidR="00470660" w:rsidRPr="00F728C5" w:rsidRDefault="00470660" w:rsidP="00470660">
      <w:pPr>
        <w:pStyle w:val="Level1"/>
      </w:pPr>
      <w:r>
        <w:t>D.</w:t>
      </w:r>
      <w:r>
        <w:tab/>
      </w:r>
      <w:r w:rsidRPr="00F728C5">
        <w:t>All equipment and materials for the system will be compatible to ensure correct operation.</w:t>
      </w:r>
    </w:p>
    <w:p w:rsidR="00470660" w:rsidRDefault="00470660" w:rsidP="00470660">
      <w:pPr>
        <w:pStyle w:val="ArticleB"/>
      </w:pPr>
      <w:r>
        <w:t>2.2 EQUIPMENT ITEMS</w:t>
      </w:r>
    </w:p>
    <w:p w:rsidR="00470660" w:rsidRPr="0007625D" w:rsidRDefault="00470660" w:rsidP="00470660">
      <w:pPr>
        <w:pStyle w:val="Level1"/>
      </w:pPr>
      <w:r>
        <w:t>A.</w:t>
      </w:r>
      <w:r>
        <w:tab/>
      </w:r>
      <w:r w:rsidRPr="0007625D">
        <w:t>The</w:t>
      </w:r>
      <w:r w:rsidR="008508CD">
        <w:t xml:space="preserve"> Security Management System</w:t>
      </w:r>
      <w:r w:rsidRPr="0007625D">
        <w:t xml:space="preserve"> shall provide full interface with all components of the security subsystem as follows: </w:t>
      </w:r>
    </w:p>
    <w:p w:rsidR="00470660" w:rsidRPr="0007625D" w:rsidRDefault="00470660" w:rsidP="00470660">
      <w:pPr>
        <w:pStyle w:val="Level2"/>
      </w:pPr>
      <w:r>
        <w:t>1.</w:t>
      </w:r>
      <w:r>
        <w:tab/>
      </w:r>
      <w:r w:rsidRPr="0007625D">
        <w:t xml:space="preserve">Shall allow for communication between the </w:t>
      </w:r>
      <w:r w:rsidR="008508CD">
        <w:t xml:space="preserve">Physical </w:t>
      </w:r>
      <w:r w:rsidRPr="0007625D">
        <w:t xml:space="preserve">Access Control System and Database Management and all subordinate work and monitoring stations, enrollment centers for badging and biometric devices as part of the PACS, local annunciation centers, the electronic Security Management System (SMS), and all other VA redundant or backup command center or other workstations locations. </w:t>
      </w:r>
    </w:p>
    <w:p w:rsidR="00470660" w:rsidRPr="0007625D" w:rsidRDefault="00470660" w:rsidP="00470660">
      <w:pPr>
        <w:pStyle w:val="Level2"/>
      </w:pPr>
      <w:r>
        <w:t>2.</w:t>
      </w:r>
      <w:r>
        <w:tab/>
      </w:r>
      <w:r w:rsidRPr="0007625D">
        <w:t xml:space="preserve">Shall provide automatic continuous communication with all systems that are monitored by the </w:t>
      </w:r>
      <w:r w:rsidR="008508CD">
        <w:t>SMS</w:t>
      </w:r>
      <w:r w:rsidRPr="0007625D">
        <w:t xml:space="preserve">, and shall automatically annunciate any communication failures or system alarms to the </w:t>
      </w:r>
      <w:r w:rsidR="008508CD">
        <w:t>SMS</w:t>
      </w:r>
      <w:r w:rsidRPr="0007625D">
        <w:t xml:space="preserve"> operator providing identification of the system, nature of the alarm, and location of the alarm.</w:t>
      </w:r>
    </w:p>
    <w:p w:rsidR="00470660" w:rsidRPr="0007625D" w:rsidRDefault="00470660" w:rsidP="00470660">
      <w:pPr>
        <w:pStyle w:val="Level2"/>
      </w:pPr>
      <w:r>
        <w:t>3.</w:t>
      </w:r>
      <w:r>
        <w:tab/>
      </w:r>
      <w:r w:rsidRPr="0007625D">
        <w:t xml:space="preserve">Controlling devices shall be utilized to interface the </w:t>
      </w:r>
      <w:r w:rsidR="008508CD">
        <w:t>SMS</w:t>
      </w:r>
      <w:r w:rsidRPr="0007625D">
        <w:t xml:space="preserve"> with all field devices.</w:t>
      </w:r>
    </w:p>
    <w:p w:rsidR="00470660" w:rsidRPr="0007625D" w:rsidRDefault="00470660" w:rsidP="00470660">
      <w:pPr>
        <w:pStyle w:val="Level2"/>
      </w:pPr>
      <w:r>
        <w:t>4.</w:t>
      </w:r>
      <w:r>
        <w:tab/>
      </w:r>
      <w:r w:rsidRPr="0007625D">
        <w:t xml:space="preserve">The </w:t>
      </w:r>
      <w:r w:rsidR="008508CD">
        <w:t>Security control room</w:t>
      </w:r>
      <w:r w:rsidRPr="0007625D">
        <w:t xml:space="preserve"> and security console will be supported by an uninterrupted power supply (UPS) or dedicated backup generator power circuit.  </w:t>
      </w:r>
    </w:p>
    <w:p w:rsidR="00470660" w:rsidRPr="0007625D" w:rsidRDefault="00470660" w:rsidP="00470660">
      <w:pPr>
        <w:pStyle w:val="Level2"/>
      </w:pPr>
      <w:r>
        <w:t>5.</w:t>
      </w:r>
      <w:r>
        <w:tab/>
      </w:r>
      <w:r w:rsidRPr="0007625D">
        <w:t xml:space="preserve">The </w:t>
      </w:r>
      <w:r w:rsidR="008508CD">
        <w:t>Security Equipment room, Security Control Room, and Security Operator Console</w:t>
      </w:r>
      <w:r w:rsidRPr="0007625D">
        <w:t xml:space="preserve"> shall house the following equipment i.e. refer to individual master specifications for each security subsystem’s specific requirements:</w:t>
      </w:r>
    </w:p>
    <w:p w:rsidR="00470660" w:rsidRPr="0007625D" w:rsidRDefault="00470660" w:rsidP="00470660">
      <w:pPr>
        <w:pStyle w:val="Level3"/>
      </w:pPr>
      <w:r>
        <w:t>a.</w:t>
      </w:r>
      <w:r>
        <w:tab/>
      </w:r>
      <w:smartTag w:uri="urn:schemas-microsoft-com:office:smarttags" w:element="place">
        <w:smartTag w:uri="urn:schemas-microsoft-com:office:smarttags" w:element="PlaceName">
          <w:r w:rsidRPr="0007625D">
            <w:t>Security</w:t>
          </w:r>
        </w:smartTag>
        <w:r w:rsidRPr="0007625D">
          <w:t xml:space="preserve"> </w:t>
        </w:r>
        <w:smartTag w:uri="urn:schemas-microsoft-com:office:smarttags" w:element="PlaceName">
          <w:r w:rsidRPr="0007625D">
            <w:t>Console</w:t>
          </w:r>
        </w:smartTag>
        <w:r w:rsidRPr="0007625D">
          <w:t xml:space="preserve"> </w:t>
        </w:r>
        <w:smartTag w:uri="urn:schemas-microsoft-com:office:smarttags" w:element="PlaceType">
          <w:r w:rsidRPr="0007625D">
            <w:t>Bays</w:t>
          </w:r>
        </w:smartTag>
      </w:smartTag>
      <w:r w:rsidRPr="0007625D">
        <w:t xml:space="preserve"> and Equipment Racks</w:t>
      </w:r>
    </w:p>
    <w:p w:rsidR="00470660" w:rsidRPr="0007625D" w:rsidRDefault="00470660" w:rsidP="00470660">
      <w:pPr>
        <w:pStyle w:val="Level3"/>
      </w:pPr>
      <w:r>
        <w:t>b.</w:t>
      </w:r>
      <w:r>
        <w:tab/>
      </w:r>
      <w:r w:rsidRPr="0007625D">
        <w:t>Security Network Server and Workstation</w:t>
      </w:r>
    </w:p>
    <w:p w:rsidR="00470660" w:rsidRPr="0007625D" w:rsidRDefault="00470660" w:rsidP="00470660">
      <w:pPr>
        <w:pStyle w:val="Level3"/>
      </w:pPr>
      <w:r>
        <w:t>c.</w:t>
      </w:r>
      <w:r>
        <w:tab/>
      </w:r>
      <w:r w:rsidRPr="0007625D">
        <w:t>CCTV Monitoring, Controlling, and Recording Equipment</w:t>
      </w:r>
    </w:p>
    <w:p w:rsidR="00470660" w:rsidRPr="0007625D" w:rsidRDefault="00470660" w:rsidP="00470660">
      <w:pPr>
        <w:pStyle w:val="Level3"/>
      </w:pPr>
      <w:r>
        <w:t>d.</w:t>
      </w:r>
      <w:r>
        <w:tab/>
      </w:r>
      <w:r w:rsidRPr="0007625D">
        <w:t>PACS Monitoring and Controlling Equipment</w:t>
      </w:r>
    </w:p>
    <w:p w:rsidR="00470660" w:rsidRPr="0007625D" w:rsidRDefault="00470660" w:rsidP="00470660">
      <w:pPr>
        <w:pStyle w:val="Level3"/>
      </w:pPr>
      <w:r>
        <w:t>e.</w:t>
      </w:r>
      <w:r>
        <w:tab/>
      </w:r>
      <w:r w:rsidRPr="0007625D">
        <w:t>IDS Monitoring and Controlling Equipment</w:t>
      </w:r>
    </w:p>
    <w:p w:rsidR="00470660" w:rsidRPr="0007625D" w:rsidRDefault="00470660" w:rsidP="00470660">
      <w:pPr>
        <w:pStyle w:val="Level3"/>
      </w:pPr>
      <w:r>
        <w:t>f.</w:t>
      </w:r>
      <w:r>
        <w:tab/>
      </w:r>
      <w:r w:rsidRPr="0007625D">
        <w:t>Security Access Detection Monitoring Equipment</w:t>
      </w:r>
    </w:p>
    <w:p w:rsidR="00470660" w:rsidRPr="0007625D" w:rsidRDefault="00470660" w:rsidP="00470660">
      <w:pPr>
        <w:pStyle w:val="Level3"/>
      </w:pPr>
      <w:r>
        <w:t>g.</w:t>
      </w:r>
      <w:r>
        <w:tab/>
      </w:r>
      <w:r w:rsidRPr="0007625D">
        <w:t>EPPS Monitoring and Controlling Equipment</w:t>
      </w:r>
    </w:p>
    <w:p w:rsidR="00470660" w:rsidRPr="0007625D" w:rsidRDefault="00470660" w:rsidP="00470660">
      <w:pPr>
        <w:pStyle w:val="Level3"/>
      </w:pPr>
      <w:r>
        <w:t>h.</w:t>
      </w:r>
      <w:r>
        <w:tab/>
      </w:r>
      <w:r w:rsidRPr="0007625D">
        <w:t xml:space="preserve">Main Panels for all Security Systems </w:t>
      </w:r>
    </w:p>
    <w:p w:rsidR="00470660" w:rsidRPr="00CB6408" w:rsidRDefault="00470660" w:rsidP="00470660">
      <w:pPr>
        <w:pStyle w:val="Level3"/>
      </w:pPr>
      <w:r>
        <w:t>i.</w:t>
      </w:r>
      <w:r>
        <w:tab/>
      </w:r>
      <w:r w:rsidRPr="00CB6408">
        <w:t>Power Supply Units (PSU) for all field devices</w:t>
      </w:r>
    </w:p>
    <w:p w:rsidR="00470660" w:rsidRPr="00CB6408" w:rsidRDefault="00470660" w:rsidP="00470660">
      <w:pPr>
        <w:pStyle w:val="Level3"/>
      </w:pPr>
      <w:r>
        <w:t>j.</w:t>
      </w:r>
      <w:r>
        <w:tab/>
      </w:r>
      <w:r w:rsidRPr="00CB6408">
        <w:t>Life safety and power monitoring equipment</w:t>
      </w:r>
    </w:p>
    <w:p w:rsidR="00470660" w:rsidRDefault="00470660" w:rsidP="00470660">
      <w:pPr>
        <w:pStyle w:val="Level3"/>
      </w:pPr>
      <w:r>
        <w:t>k.</w:t>
      </w:r>
      <w:r>
        <w:tab/>
      </w:r>
      <w:r w:rsidRPr="00CB6408">
        <w:t xml:space="preserve">All other building systems deemed necessary by the VA to include, but not limited to, heating, ventilation and air conditioning (HVAC), elevator control, portable radio, fire alarm monitoring, and other potential systems. </w:t>
      </w:r>
    </w:p>
    <w:p w:rsidR="00CA4F74" w:rsidRPr="00CB6408" w:rsidRDefault="00CA4F74" w:rsidP="00470660">
      <w:pPr>
        <w:pStyle w:val="Level3"/>
      </w:pPr>
      <w:r>
        <w:t>l.</w:t>
      </w:r>
      <w:r w:rsidR="0066088D">
        <w:tab/>
      </w:r>
      <w:r>
        <w:t>Police two-way radio control consoles/units.</w:t>
      </w:r>
    </w:p>
    <w:p w:rsidR="00470660" w:rsidRPr="00CB6408" w:rsidRDefault="00400986" w:rsidP="00470660">
      <w:pPr>
        <w:pStyle w:val="Level1"/>
      </w:pPr>
      <w:r>
        <w:t>B</w:t>
      </w:r>
      <w:r w:rsidR="00470660">
        <w:t>.</w:t>
      </w:r>
      <w:r w:rsidR="0066088D">
        <w:tab/>
      </w:r>
      <w:r w:rsidR="00470660" w:rsidRPr="00CB6408">
        <w:t>Security Console Bays</w:t>
      </w:r>
      <w:r w:rsidR="000726B6">
        <w:t xml:space="preserve"> -</w:t>
      </w:r>
      <w:r w:rsidR="00470660" w:rsidRPr="00CB6408">
        <w:t xml:space="preserve"> </w:t>
      </w:r>
      <w:r w:rsidR="000726B6">
        <w:t>s</w:t>
      </w:r>
      <w:r w:rsidR="00470660" w:rsidRPr="00CB6408">
        <w:t>hall be EIA 310D compliant and:</w:t>
      </w:r>
    </w:p>
    <w:p w:rsidR="00470660" w:rsidRPr="00CB6408" w:rsidRDefault="00470660" w:rsidP="00470660">
      <w:pPr>
        <w:pStyle w:val="Level2"/>
      </w:pPr>
      <w:r>
        <w:t>1.</w:t>
      </w:r>
      <w:r>
        <w:tab/>
      </w:r>
      <w:r w:rsidRPr="00CB6408">
        <w:t>Utilize stand-up, sit-down, and vertical equipment racks in any combination to monitor and control the security subsystems.</w:t>
      </w:r>
    </w:p>
    <w:p w:rsidR="00470660" w:rsidRPr="00CB6408" w:rsidRDefault="00470660" w:rsidP="00470660">
      <w:pPr>
        <w:pStyle w:val="Level2"/>
      </w:pPr>
      <w:r>
        <w:t>2.</w:t>
      </w:r>
      <w:r>
        <w:tab/>
      </w:r>
      <w:r w:rsidRPr="00CB6408">
        <w:t>Shall be wide enough for equipment that requires a minimum 19 inch (47.5 cm) mounting area.</w:t>
      </w:r>
    </w:p>
    <w:p w:rsidR="00470660" w:rsidRPr="00CB6408" w:rsidRDefault="00470660" w:rsidP="00470660">
      <w:pPr>
        <w:pStyle w:val="Level2"/>
      </w:pPr>
      <w:r>
        <w:t>3.</w:t>
      </w:r>
      <w:r>
        <w:tab/>
      </w:r>
      <w:r w:rsidRPr="00CB6408">
        <w:t xml:space="preserve">Shall be made of metal, furnished with wire ways, a power strip, a thermostatic controlled bottom or top mounted fan units, a hinge mounted rear door, a hinge mounted front door made of </w:t>
      </w:r>
      <w:r w:rsidR="000726B6" w:rsidRPr="00CB6408">
        <w:t>Plexiglas</w:t>
      </w:r>
      <w:r w:rsidRPr="00CB6408">
        <w:t xml:space="preserve">, and a louvered top. When possible, pre-fabricated (standard off-the-shelf) security console equipment shall be used in place of customized designed consoles.  </w:t>
      </w:r>
    </w:p>
    <w:p w:rsidR="00470660" w:rsidRPr="00CB6408" w:rsidRDefault="00470660" w:rsidP="00470660">
      <w:pPr>
        <w:pStyle w:val="Level2"/>
      </w:pPr>
      <w:r>
        <w:t>4.</w:t>
      </w:r>
      <w:r>
        <w:tab/>
      </w:r>
      <w:r w:rsidRPr="00CB6408">
        <w:t>A wire management system shall be designed and installed so that all cables are mounted in a manner that they do not interfere with day-to-day operations, are labeled for quick identification, and so that high voltage power cables do not cause signal interference with low voltage and data carrying cables.</w:t>
      </w:r>
    </w:p>
    <w:p w:rsidR="00470660" w:rsidRPr="00CB6408" w:rsidRDefault="00470660" w:rsidP="00470660">
      <w:pPr>
        <w:pStyle w:val="Level2"/>
      </w:pPr>
      <w:r>
        <w:t>5.</w:t>
      </w:r>
      <w:r>
        <w:tab/>
      </w:r>
      <w:r w:rsidRPr="00CB6408">
        <w:t>Shall be mounted on lockable casters.</w:t>
      </w:r>
    </w:p>
    <w:p w:rsidR="00470660" w:rsidRPr="00CB6408" w:rsidRDefault="00470660" w:rsidP="00470660">
      <w:pPr>
        <w:pStyle w:val="Level2"/>
      </w:pPr>
      <w:r>
        <w:t>6.</w:t>
      </w:r>
      <w:r>
        <w:tab/>
      </w:r>
      <w:r w:rsidRPr="00CB6408">
        <w:t>Shall be ergonomically designed so that all devices requiring repetitive interaction with by the operator can be easily accessed, observed, and accomplished.</w:t>
      </w:r>
    </w:p>
    <w:p w:rsidR="00470660" w:rsidRPr="00CB6408" w:rsidRDefault="00470660" w:rsidP="00470660">
      <w:pPr>
        <w:pStyle w:val="Level2"/>
      </w:pPr>
      <w:r>
        <w:t>7.</w:t>
      </w:r>
      <w:r>
        <w:tab/>
      </w:r>
      <w:r w:rsidRPr="00CB6408">
        <w:t>Controls and displays shall be located so that they are not obscured during normal operation. Control and display units installed with a work bench shall be a minimum of 3 in. (7.5 cm) from all edges of the work bench area.</w:t>
      </w:r>
    </w:p>
    <w:p w:rsidR="00470660" w:rsidRPr="00CB6408" w:rsidRDefault="00470660" w:rsidP="00470660">
      <w:pPr>
        <w:pStyle w:val="Level2"/>
      </w:pPr>
      <w:r>
        <w:t>8.</w:t>
      </w:r>
      <w:r>
        <w:tab/>
      </w:r>
      <w:r w:rsidRPr="00CB6408">
        <w:t>All security subsystem controls shall be installed within the same operating console bay of their associated equipment.</w:t>
      </w:r>
    </w:p>
    <w:p w:rsidR="00470660" w:rsidRPr="00CB6408" w:rsidRDefault="00470660" w:rsidP="00470660">
      <w:pPr>
        <w:pStyle w:val="Level2"/>
      </w:pPr>
      <w:r>
        <w:t>9.</w:t>
      </w:r>
      <w:r>
        <w:tab/>
      </w:r>
      <w:r w:rsidRPr="00CB6408">
        <w:t xml:space="preserve">Video monitors shall be mounted above all controls within a console bay and positioned in a manner that minimum strain is placed on the operator viewing them at the console. </w:t>
      </w:r>
    </w:p>
    <w:p w:rsidR="00470660" w:rsidRPr="00724CF7" w:rsidRDefault="00470660" w:rsidP="0066088D">
      <w:pPr>
        <w:pStyle w:val="Level2"/>
        <w:ind w:hanging="450"/>
      </w:pPr>
      <w:r w:rsidRPr="00724CF7">
        <w:t>10.</w:t>
      </w:r>
      <w:r w:rsidRPr="00724CF7">
        <w:tab/>
        <w:t>At least one workbench for every three (3) console bays shall be provided free of control equipment to allow for appropriate operator workspace.</w:t>
      </w:r>
    </w:p>
    <w:p w:rsidR="00470660" w:rsidRPr="00724CF7" w:rsidRDefault="00470660" w:rsidP="0066088D">
      <w:pPr>
        <w:pStyle w:val="Level2"/>
        <w:ind w:hanging="450"/>
      </w:pPr>
      <w:r w:rsidRPr="00724CF7">
        <w:t>11.</w:t>
      </w:r>
      <w:r w:rsidRPr="00724CF7">
        <w:tab/>
        <w:t>All console devices shall be labeled and marked with a minimum of quarter inch bold print.</w:t>
      </w:r>
    </w:p>
    <w:p w:rsidR="00470660" w:rsidRPr="00724CF7" w:rsidRDefault="00470660" w:rsidP="0066088D">
      <w:pPr>
        <w:pStyle w:val="Level2"/>
        <w:ind w:hanging="450"/>
      </w:pPr>
      <w:r w:rsidRPr="00724CF7">
        <w:t>12.</w:t>
      </w:r>
      <w:r w:rsidRPr="00724CF7">
        <w:tab/>
        <w:t xml:space="preserve">All non-security related equipment that is required to be monitored shall be installed in a console bay separate from the security subsystem equipment and clearing be identified as such. </w:t>
      </w:r>
    </w:p>
    <w:p w:rsidR="00470660" w:rsidRPr="00724CF7" w:rsidRDefault="00470660" w:rsidP="0066088D">
      <w:pPr>
        <w:pStyle w:val="Level2"/>
        <w:ind w:hanging="450"/>
      </w:pPr>
      <w:r w:rsidRPr="00724CF7">
        <w:t>13.</w:t>
      </w:r>
      <w:r w:rsidRPr="00724CF7">
        <w:tab/>
        <w:t xml:space="preserve">Console bays and related equipment shall be arranged in priority order and sequenced based upon their pre-defined security subsystem operations criticality established by the Contracting Officer. </w:t>
      </w:r>
    </w:p>
    <w:p w:rsidR="00470660" w:rsidRPr="00724CF7" w:rsidRDefault="00470660" w:rsidP="0066088D">
      <w:pPr>
        <w:pStyle w:val="Level2"/>
        <w:ind w:hanging="450"/>
      </w:pPr>
      <w:r w:rsidRPr="00724CF7">
        <w:t>14.</w:t>
      </w:r>
      <w:r w:rsidRPr="00724CF7">
        <w:tab/>
        <w:t>The following minimum console technical characteristics shall be taken into consideration when designing for and installing the security console and equipment racks:</w:t>
      </w:r>
    </w:p>
    <w:tbl>
      <w:tblPr>
        <w:tblW w:w="87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051"/>
        <w:gridCol w:w="1920"/>
        <w:gridCol w:w="2400"/>
      </w:tblGrid>
      <w:tr w:rsidR="00470660" w:rsidTr="00470660">
        <w:tc>
          <w:tcPr>
            <w:tcW w:w="2389" w:type="dxa"/>
          </w:tcPr>
          <w:p w:rsidR="00470660" w:rsidRPr="00470660" w:rsidRDefault="00470660" w:rsidP="004721B1"/>
        </w:tc>
        <w:tc>
          <w:tcPr>
            <w:tcW w:w="2051" w:type="dxa"/>
            <w:vAlign w:val="center"/>
          </w:tcPr>
          <w:p w:rsidR="00470660" w:rsidRPr="00470660" w:rsidRDefault="00470660" w:rsidP="004721B1">
            <w:r w:rsidRPr="00470660">
              <w:t>Stand-Up</w:t>
            </w:r>
          </w:p>
        </w:tc>
        <w:tc>
          <w:tcPr>
            <w:tcW w:w="1920" w:type="dxa"/>
            <w:vAlign w:val="center"/>
          </w:tcPr>
          <w:p w:rsidR="00470660" w:rsidRPr="00470660" w:rsidRDefault="00470660" w:rsidP="004721B1">
            <w:r w:rsidRPr="00470660">
              <w:t>Sit-Down</w:t>
            </w:r>
          </w:p>
        </w:tc>
        <w:tc>
          <w:tcPr>
            <w:tcW w:w="2400" w:type="dxa"/>
            <w:vAlign w:val="center"/>
          </w:tcPr>
          <w:p w:rsidR="00470660" w:rsidRPr="00470660" w:rsidRDefault="00470660" w:rsidP="004721B1">
            <w:r w:rsidRPr="00470660">
              <w:t>Vertical Equipment Rack</w:t>
            </w:r>
          </w:p>
        </w:tc>
      </w:tr>
      <w:tr w:rsidR="00470660" w:rsidTr="00470660">
        <w:trPr>
          <w:trHeight w:val="1058"/>
        </w:trPr>
        <w:tc>
          <w:tcPr>
            <w:tcW w:w="2389" w:type="dxa"/>
          </w:tcPr>
          <w:p w:rsidR="00470660" w:rsidRPr="00470660" w:rsidRDefault="00470660" w:rsidP="004721B1">
            <w:r w:rsidRPr="00470660">
              <w:t>Workstation Height</w:t>
            </w:r>
          </w:p>
        </w:tc>
        <w:tc>
          <w:tcPr>
            <w:tcW w:w="2051" w:type="dxa"/>
          </w:tcPr>
          <w:p w:rsidR="00470660" w:rsidRPr="00470660" w:rsidRDefault="00470660" w:rsidP="004721B1">
            <w:r w:rsidRPr="00470660">
              <w:t>No Greater than 84 in. (210 cm)</w:t>
            </w:r>
          </w:p>
        </w:tc>
        <w:tc>
          <w:tcPr>
            <w:tcW w:w="1920" w:type="dxa"/>
          </w:tcPr>
          <w:p w:rsidR="00470660" w:rsidRPr="00470660" w:rsidRDefault="00470660" w:rsidP="004721B1">
            <w:r w:rsidRPr="00470660">
              <w:t>No greater than 72 in. (150 cm)</w:t>
            </w:r>
          </w:p>
        </w:tc>
        <w:tc>
          <w:tcPr>
            <w:tcW w:w="2400" w:type="dxa"/>
          </w:tcPr>
          <w:p w:rsidR="00470660" w:rsidRPr="00470660" w:rsidRDefault="00470660" w:rsidP="004721B1">
            <w:r w:rsidRPr="00470660">
              <w:t>No greater than 96 in. (240 cm)</w:t>
            </w:r>
          </w:p>
        </w:tc>
      </w:tr>
      <w:tr w:rsidR="00470660" w:rsidTr="00470660">
        <w:tc>
          <w:tcPr>
            <w:tcW w:w="2389" w:type="dxa"/>
          </w:tcPr>
          <w:p w:rsidR="00470660" w:rsidRPr="00470660" w:rsidRDefault="00470660" w:rsidP="004721B1">
            <w:r w:rsidRPr="00470660">
              <w:t>Bench board Slope</w:t>
            </w:r>
          </w:p>
        </w:tc>
        <w:tc>
          <w:tcPr>
            <w:tcW w:w="2051" w:type="dxa"/>
          </w:tcPr>
          <w:p w:rsidR="00470660" w:rsidRPr="00470660" w:rsidRDefault="00470660" w:rsidP="004721B1">
            <w:r w:rsidRPr="00470660">
              <w:t>21 in.     (52.5 cm)</w:t>
            </w:r>
          </w:p>
        </w:tc>
        <w:tc>
          <w:tcPr>
            <w:tcW w:w="1920" w:type="dxa"/>
          </w:tcPr>
          <w:p w:rsidR="00470660" w:rsidRPr="00470660" w:rsidRDefault="00470660" w:rsidP="004721B1">
            <w:r w:rsidRPr="00470660">
              <w:t>25 in.          (62.5 cm)</w:t>
            </w:r>
          </w:p>
        </w:tc>
        <w:tc>
          <w:tcPr>
            <w:tcW w:w="2400" w:type="dxa"/>
          </w:tcPr>
          <w:p w:rsidR="00470660" w:rsidRPr="00470660" w:rsidRDefault="00470660" w:rsidP="004721B1">
            <w:r w:rsidRPr="00470660">
              <w:t>N/A</w:t>
            </w:r>
          </w:p>
        </w:tc>
      </w:tr>
      <w:tr w:rsidR="00470660" w:rsidTr="00470660">
        <w:tc>
          <w:tcPr>
            <w:tcW w:w="2389" w:type="dxa"/>
          </w:tcPr>
          <w:p w:rsidR="00470660" w:rsidRPr="00470660" w:rsidRDefault="00470660" w:rsidP="004721B1">
            <w:r w:rsidRPr="00470660">
              <w:t>Bench board Angle</w:t>
            </w:r>
          </w:p>
        </w:tc>
        <w:tc>
          <w:tcPr>
            <w:tcW w:w="2051" w:type="dxa"/>
          </w:tcPr>
          <w:p w:rsidR="00470660" w:rsidRPr="00470660" w:rsidRDefault="00470660" w:rsidP="004721B1">
            <w:r w:rsidRPr="00470660">
              <w:t>15 degrees</w:t>
            </w:r>
          </w:p>
        </w:tc>
        <w:tc>
          <w:tcPr>
            <w:tcW w:w="1920" w:type="dxa"/>
          </w:tcPr>
          <w:p w:rsidR="00470660" w:rsidRPr="00470660" w:rsidRDefault="00470660" w:rsidP="004721B1">
            <w:r w:rsidRPr="00470660">
              <w:t>15 degrees</w:t>
            </w:r>
          </w:p>
        </w:tc>
        <w:tc>
          <w:tcPr>
            <w:tcW w:w="2400" w:type="dxa"/>
          </w:tcPr>
          <w:p w:rsidR="00470660" w:rsidRPr="00470660" w:rsidRDefault="00470660" w:rsidP="004721B1">
            <w:r w:rsidRPr="00470660">
              <w:t>N/A</w:t>
            </w:r>
          </w:p>
        </w:tc>
      </w:tr>
      <w:tr w:rsidR="00470660" w:rsidTr="00470660">
        <w:tc>
          <w:tcPr>
            <w:tcW w:w="2389" w:type="dxa"/>
          </w:tcPr>
          <w:p w:rsidR="00470660" w:rsidRPr="00470660" w:rsidRDefault="00470660" w:rsidP="004721B1">
            <w:r w:rsidRPr="00470660">
              <w:t>Depth of Console</w:t>
            </w:r>
          </w:p>
        </w:tc>
        <w:tc>
          <w:tcPr>
            <w:tcW w:w="2051" w:type="dxa"/>
          </w:tcPr>
          <w:p w:rsidR="00470660" w:rsidRPr="00470660" w:rsidRDefault="00470660" w:rsidP="004721B1">
            <w:r w:rsidRPr="00470660">
              <w:t>24 in.          (60 cm)</w:t>
            </w:r>
          </w:p>
        </w:tc>
        <w:tc>
          <w:tcPr>
            <w:tcW w:w="1920" w:type="dxa"/>
          </w:tcPr>
          <w:p w:rsidR="00470660" w:rsidRPr="00470660" w:rsidRDefault="00470660" w:rsidP="004721B1">
            <w:r w:rsidRPr="00470660">
              <w:t>24 in.           (60 cm)</w:t>
            </w:r>
          </w:p>
        </w:tc>
        <w:tc>
          <w:tcPr>
            <w:tcW w:w="2400" w:type="dxa"/>
          </w:tcPr>
          <w:p w:rsidR="00470660" w:rsidRPr="00470660" w:rsidRDefault="00470660" w:rsidP="004721B1">
            <w:r w:rsidRPr="00470660">
              <w:t>N/A</w:t>
            </w:r>
          </w:p>
        </w:tc>
      </w:tr>
      <w:tr w:rsidR="00470660" w:rsidTr="00470660">
        <w:trPr>
          <w:trHeight w:val="1418"/>
        </w:trPr>
        <w:tc>
          <w:tcPr>
            <w:tcW w:w="2389" w:type="dxa"/>
          </w:tcPr>
          <w:p w:rsidR="00470660" w:rsidRPr="00470660" w:rsidRDefault="00470660" w:rsidP="004721B1">
            <w:r w:rsidRPr="00470660">
              <w:t>Leg and Feet Clearance</w:t>
            </w:r>
          </w:p>
        </w:tc>
        <w:tc>
          <w:tcPr>
            <w:tcW w:w="2051" w:type="dxa"/>
            <w:shd w:val="clear" w:color="auto" w:fill="auto"/>
          </w:tcPr>
          <w:p w:rsidR="00470660" w:rsidRPr="00470660" w:rsidRDefault="00470660" w:rsidP="004721B1">
            <w:r w:rsidRPr="00470660">
              <w:t xml:space="preserve">6 sq. ft. from center of Console Slope front </w:t>
            </w:r>
          </w:p>
        </w:tc>
        <w:tc>
          <w:tcPr>
            <w:tcW w:w="1920" w:type="dxa"/>
            <w:shd w:val="clear" w:color="auto" w:fill="auto"/>
          </w:tcPr>
          <w:p w:rsidR="00470660" w:rsidRPr="00470660" w:rsidRDefault="00470660" w:rsidP="004721B1">
            <w:r w:rsidRPr="00470660">
              <w:t xml:space="preserve">6 sq. ft. from center of Console Slope front </w:t>
            </w:r>
          </w:p>
        </w:tc>
        <w:tc>
          <w:tcPr>
            <w:tcW w:w="2400" w:type="dxa"/>
            <w:shd w:val="clear" w:color="auto" w:fill="auto"/>
          </w:tcPr>
          <w:p w:rsidR="00470660" w:rsidRPr="00470660" w:rsidRDefault="00470660" w:rsidP="004721B1">
            <w:r w:rsidRPr="00470660">
              <w:t xml:space="preserve">6 sq. ft. from center of Console Slope front </w:t>
            </w:r>
          </w:p>
        </w:tc>
      </w:tr>
      <w:tr w:rsidR="00470660" w:rsidTr="00470660">
        <w:trPr>
          <w:trHeight w:val="878"/>
        </w:trPr>
        <w:tc>
          <w:tcPr>
            <w:tcW w:w="2389" w:type="dxa"/>
          </w:tcPr>
          <w:p w:rsidR="00470660" w:rsidRPr="00470660" w:rsidRDefault="00470660" w:rsidP="004721B1">
            <w:r w:rsidRPr="00470660">
              <w:t>Distance Between Console Rows</w:t>
            </w:r>
          </w:p>
        </w:tc>
        <w:tc>
          <w:tcPr>
            <w:tcW w:w="2051" w:type="dxa"/>
            <w:shd w:val="clear" w:color="auto" w:fill="auto"/>
          </w:tcPr>
          <w:p w:rsidR="00470660" w:rsidRPr="00470660" w:rsidRDefault="00470660" w:rsidP="004721B1">
            <w:r w:rsidRPr="00470660">
              <w:t>96 in. (240 cm)</w:t>
            </w:r>
          </w:p>
        </w:tc>
        <w:tc>
          <w:tcPr>
            <w:tcW w:w="1920" w:type="dxa"/>
            <w:shd w:val="clear" w:color="auto" w:fill="auto"/>
          </w:tcPr>
          <w:p w:rsidR="00470660" w:rsidRPr="00470660" w:rsidRDefault="00470660" w:rsidP="004721B1">
            <w:r w:rsidRPr="00470660">
              <w:t>96 in. (240 cm)</w:t>
            </w:r>
          </w:p>
        </w:tc>
        <w:tc>
          <w:tcPr>
            <w:tcW w:w="2400" w:type="dxa"/>
            <w:shd w:val="clear" w:color="auto" w:fill="auto"/>
          </w:tcPr>
          <w:p w:rsidR="00470660" w:rsidRPr="00470660" w:rsidRDefault="00470660" w:rsidP="004721B1">
            <w:r w:rsidRPr="00470660">
              <w:t>96 in. (240 cm)</w:t>
            </w:r>
          </w:p>
        </w:tc>
      </w:tr>
      <w:tr w:rsidR="00470660" w:rsidTr="00470660">
        <w:trPr>
          <w:trHeight w:val="397"/>
        </w:trPr>
        <w:tc>
          <w:tcPr>
            <w:tcW w:w="2389" w:type="dxa"/>
          </w:tcPr>
          <w:p w:rsidR="00470660" w:rsidRPr="00470660" w:rsidRDefault="00470660" w:rsidP="004721B1">
            <w:r w:rsidRPr="00470660">
              <w:t>Distance Between Console and Wall</w:t>
            </w:r>
          </w:p>
        </w:tc>
        <w:tc>
          <w:tcPr>
            <w:tcW w:w="2051" w:type="dxa"/>
            <w:shd w:val="clear" w:color="auto" w:fill="auto"/>
          </w:tcPr>
          <w:p w:rsidR="00470660" w:rsidRPr="00470660" w:rsidRDefault="00470660" w:rsidP="004721B1">
            <w:r w:rsidRPr="00470660">
              <w:t>36 in. (90 cm) from the rear and/or side of console or rack</w:t>
            </w:r>
          </w:p>
        </w:tc>
        <w:tc>
          <w:tcPr>
            <w:tcW w:w="1920" w:type="dxa"/>
            <w:shd w:val="clear" w:color="auto" w:fill="auto"/>
          </w:tcPr>
          <w:p w:rsidR="00470660" w:rsidRPr="00470660" w:rsidRDefault="00470660" w:rsidP="004721B1">
            <w:r w:rsidRPr="00470660">
              <w:t>36 in. (90 cm) from the rear and/or side of console or rack</w:t>
            </w:r>
          </w:p>
        </w:tc>
        <w:tc>
          <w:tcPr>
            <w:tcW w:w="2400" w:type="dxa"/>
            <w:shd w:val="clear" w:color="auto" w:fill="auto"/>
          </w:tcPr>
          <w:p w:rsidR="00470660" w:rsidRPr="00470660" w:rsidRDefault="00470660" w:rsidP="004721B1">
            <w:r w:rsidRPr="00470660">
              <w:t>36 in. (90 cm) from the rear and/or side of console or rack</w:t>
            </w:r>
          </w:p>
        </w:tc>
      </w:tr>
    </w:tbl>
    <w:p w:rsidR="00470660" w:rsidRPr="00832460" w:rsidRDefault="00832460" w:rsidP="00832460">
      <w:pPr>
        <w:pStyle w:val="Level1"/>
      </w:pPr>
      <w:r>
        <w:t xml:space="preserve"> </w:t>
      </w:r>
    </w:p>
    <w:p w:rsidR="00470660" w:rsidRPr="00021F81" w:rsidRDefault="00400986" w:rsidP="00470660">
      <w:pPr>
        <w:pStyle w:val="Level1"/>
      </w:pPr>
      <w:r>
        <w:t>C</w:t>
      </w:r>
      <w:r w:rsidR="00470660">
        <w:t>.</w:t>
      </w:r>
      <w:r w:rsidR="00470660">
        <w:tab/>
      </w:r>
      <w:r w:rsidR="00470660" w:rsidRPr="00021F81">
        <w:t>Security Console Configuration:</w:t>
      </w:r>
    </w:p>
    <w:p w:rsidR="00470660" w:rsidRPr="00021F81" w:rsidRDefault="00470660" w:rsidP="00470660">
      <w:pPr>
        <w:pStyle w:val="Level2"/>
      </w:pPr>
      <w:r>
        <w:t>1.</w:t>
      </w:r>
      <w:r>
        <w:tab/>
      </w:r>
      <w:r w:rsidRPr="00021F81">
        <w:t>The size shall be defined by the number of console bays required to house and operate the security subsystems, as well as any other factors that may influence the overall design of the space. A small Access Control System and Database Management shall contain no more than four (4) security console bays. A large Access Control System and Database Management shall contain no less than five (5) and no more than eight (8) security console bays.</w:t>
      </w:r>
    </w:p>
    <w:p w:rsidR="00470660" w:rsidRPr="00021F81" w:rsidRDefault="00470660" w:rsidP="00470660">
      <w:pPr>
        <w:pStyle w:val="Level2"/>
      </w:pPr>
      <w:r>
        <w:t>2.</w:t>
      </w:r>
      <w:r>
        <w:tab/>
      </w:r>
      <w:r w:rsidRPr="00021F81">
        <w:t>Shall meet the following minimum spacing requirements to ensure that a Access Control System and Database Management is provided to house existing and future security subsystems and other equipment listed in paragraph 2.3.C:</w:t>
      </w:r>
    </w:p>
    <w:p w:rsidR="00470660" w:rsidRPr="00021F81" w:rsidRDefault="00470660" w:rsidP="00470660">
      <w:pPr>
        <w:pStyle w:val="Level3"/>
      </w:pPr>
      <w:r>
        <w:t>a.</w:t>
      </w:r>
      <w:r>
        <w:tab/>
      </w:r>
      <w:r w:rsidRPr="00021F81">
        <w:t>500 square feet for a large Access Control System and Database Management.</w:t>
      </w:r>
    </w:p>
    <w:p w:rsidR="00470660" w:rsidRPr="00021F81" w:rsidRDefault="00470660" w:rsidP="00470660">
      <w:pPr>
        <w:pStyle w:val="Level3"/>
      </w:pPr>
      <w:r>
        <w:t>b.</w:t>
      </w:r>
      <w:r>
        <w:tab/>
      </w:r>
      <w:r w:rsidRPr="00021F81">
        <w:t>300 square feet for a small Access Control System and Database Management.</w:t>
      </w:r>
    </w:p>
    <w:p w:rsidR="00470660" w:rsidRPr="00021F81" w:rsidRDefault="00470660" w:rsidP="00470660">
      <w:pPr>
        <w:pStyle w:val="Level3"/>
      </w:pPr>
      <w:r>
        <w:t>c.</w:t>
      </w:r>
      <w:r>
        <w:tab/>
      </w:r>
      <w:r w:rsidRPr="00021F81">
        <w:t>If office, training room and conference space, is a processing area as well as holding cell space is to be located adjacent to the Access Control System and Database Management, these space requirements also need to be considered.</w:t>
      </w:r>
    </w:p>
    <w:p w:rsidR="00470660" w:rsidRPr="00BB22EE" w:rsidRDefault="00470660" w:rsidP="00470660">
      <w:pPr>
        <w:pStyle w:val="Level2"/>
      </w:pPr>
      <w:r>
        <w:t>3.</w:t>
      </w:r>
      <w:r>
        <w:tab/>
      </w:r>
      <w:r w:rsidRPr="00BB22EE">
        <w:t xml:space="preserve">Shall be located in an area within, at a minimum, the first level/line of security defense defined by the VA.  If the Access Control System and Database Management is to be located outside the first level of security, then the area shall be constructed or retrofit to meet or exceed those requirements outlined in associated VA Master Specifications. </w:t>
      </w:r>
    </w:p>
    <w:p w:rsidR="00470660" w:rsidRPr="00BB22EE" w:rsidRDefault="00470660" w:rsidP="00470660">
      <w:pPr>
        <w:pStyle w:val="Level2"/>
      </w:pPr>
      <w:r>
        <w:t>4.</w:t>
      </w:r>
      <w:r>
        <w:tab/>
      </w:r>
      <w:r w:rsidRPr="00BB22EE">
        <w:t xml:space="preserve">Shall not be located within or near an area with little to no blast mitigation standoff space protection, adjacent to an outside wall exposed to vehicle parking and traffic, within a basement or potential flood zone area, in close approximately to major utility areas, or near an exposed air intake(s). </w:t>
      </w:r>
    </w:p>
    <w:p w:rsidR="00470660" w:rsidRPr="00BB22EE" w:rsidRDefault="00470660" w:rsidP="00470660">
      <w:pPr>
        <w:pStyle w:val="Level2"/>
      </w:pPr>
      <w:r>
        <w:t>5.</w:t>
      </w:r>
      <w:r>
        <w:tab/>
      </w:r>
      <w:r w:rsidRPr="00BB22EE">
        <w:t xml:space="preserve">Access shall meet UFAS and </w:t>
      </w:r>
      <w:smartTag w:uri="urn:schemas-microsoft-com:office:smarttags" w:element="City">
        <w:smartTag w:uri="urn:schemas-microsoft-com:office:smarttags" w:element="place">
          <w:r w:rsidRPr="00BB22EE">
            <w:t>ADA</w:t>
          </w:r>
        </w:smartTag>
      </w:smartTag>
      <w:r w:rsidRPr="00BB22EE">
        <w:t xml:space="preserve"> accessibility requirements.</w:t>
      </w:r>
    </w:p>
    <w:p w:rsidR="00470660" w:rsidRPr="00BB22EE" w:rsidRDefault="00470660" w:rsidP="00470660">
      <w:pPr>
        <w:pStyle w:val="Level2"/>
      </w:pPr>
      <w:r>
        <w:t>6.</w:t>
      </w:r>
      <w:r>
        <w:tab/>
      </w:r>
      <w:r w:rsidRPr="00BB22EE">
        <w:t>Construction shall be slab to slab and free of windows, with the exception of a service window. All penetrations into the room shall be sealed with fire stopping materials. This material shall apply in accordance with Section 07 84 00, FIRESTOPPING.</w:t>
      </w:r>
    </w:p>
    <w:p w:rsidR="00470660" w:rsidRPr="00BB22EE" w:rsidRDefault="00470660" w:rsidP="00470660">
      <w:pPr>
        <w:pStyle w:val="Level2"/>
      </w:pPr>
      <w:r>
        <w:t>7.</w:t>
      </w:r>
      <w:r>
        <w:tab/>
      </w:r>
      <w:r w:rsidRPr="00BB22EE">
        <w:t>A service window shall be installed in the wall next to the main entrance of the Access Control System and Database Management or where it best can be monitored and accessed by the security console operator. The window shall meet all requirements set forth in UL 752, to include at a minimum, Class III ballistic level protection. The windows shall be set in a minimum or four (4) inches (100 mm) solid concrete units to ceiling height with either masonry or gypsum wall board to the underside of the slab above. It shall also contain a service tray constructed in a manner that only objects no larger than 3 inches (7.5 cm) in width may pass through it.</w:t>
      </w:r>
    </w:p>
    <w:p w:rsidR="00470660" w:rsidRPr="00BB22EE" w:rsidRDefault="00470660" w:rsidP="00470660">
      <w:pPr>
        <w:pStyle w:val="Level2"/>
      </w:pPr>
      <w:r>
        <w:t>8.</w:t>
      </w:r>
      <w:r>
        <w:tab/>
      </w:r>
      <w:r w:rsidRPr="00BB22EE">
        <w:t xml:space="preserve">The walls making up or surrounding the Access Control System and Database Management shall be made of materials that at a minimum offer Class III ballistic level protection for the security console operator(s).  </w:t>
      </w:r>
    </w:p>
    <w:p w:rsidR="00470660" w:rsidRPr="00BB22EE" w:rsidRDefault="00470660" w:rsidP="00470660">
      <w:pPr>
        <w:pStyle w:val="Level2"/>
      </w:pPr>
      <w:r>
        <w:t>9.</w:t>
      </w:r>
      <w:r>
        <w:tab/>
      </w:r>
      <w:r w:rsidRPr="00BB22EE">
        <w:t>There will be a main power cut-off button/switch located inside the Access Control System and Database Management in the event of an electrical fire or related event occurs.</w:t>
      </w:r>
    </w:p>
    <w:p w:rsidR="00470660" w:rsidRPr="00724CF7" w:rsidRDefault="00470660" w:rsidP="005226A4">
      <w:pPr>
        <w:pStyle w:val="Level2"/>
        <w:ind w:hanging="450"/>
      </w:pPr>
      <w:r w:rsidRPr="00724CF7">
        <w:t>10.</w:t>
      </w:r>
      <w:r w:rsidRPr="00724CF7">
        <w:tab/>
        <w:t>Shall have a fire alarm detection unit that is tied into the main building fire alarm system and have at least two fire extinguishers located within it.</w:t>
      </w:r>
    </w:p>
    <w:p w:rsidR="00470660" w:rsidRPr="00724CF7" w:rsidRDefault="00470660" w:rsidP="005226A4">
      <w:pPr>
        <w:pStyle w:val="Level2"/>
        <w:ind w:hanging="450"/>
      </w:pPr>
      <w:r w:rsidRPr="00724CF7">
        <w:t>11.</w:t>
      </w:r>
      <w:r w:rsidRPr="00724CF7">
        <w:tab/>
        <w:t xml:space="preserve">Shall utilize a fire suppression system similar to that used by the VA’s computer and telecommunications room operating areas. </w:t>
      </w:r>
    </w:p>
    <w:p w:rsidR="00470660" w:rsidRPr="00724CF7" w:rsidRDefault="00470660" w:rsidP="005226A4">
      <w:pPr>
        <w:pStyle w:val="Level2"/>
        <w:ind w:hanging="450"/>
      </w:pPr>
      <w:r w:rsidRPr="00724CF7">
        <w:t>12.</w:t>
      </w:r>
      <w:r w:rsidRPr="00724CF7">
        <w:tab/>
        <w:t>The floor shall be raised a minimum of 4 inches (10 cm) from the concrete floor base. Wire ways shall be utilized under the raised floor for separation of signal and power wires and cables.</w:t>
      </w:r>
    </w:p>
    <w:p w:rsidR="00470660" w:rsidRPr="00724CF7" w:rsidRDefault="00470660" w:rsidP="005226A4">
      <w:pPr>
        <w:pStyle w:val="Level2"/>
        <w:ind w:hanging="450"/>
      </w:pPr>
      <w:r w:rsidRPr="00724CF7">
        <w:t>13.</w:t>
      </w:r>
      <w:r w:rsidRPr="00724CF7">
        <w:tab/>
        <w:t xml:space="preserve">Access shall be monitored and controlled by the PACS via card reader and fixed camera that utilizes a </w:t>
      </w:r>
      <w:r w:rsidR="007A74D2">
        <w:t xml:space="preserve">wide angle </w:t>
      </w:r>
      <w:r w:rsidRPr="00724CF7">
        <w:t>lens. A 1 in. (2.5 cm) deadbolt shall be utilized as a mechanical override for the door in the event of electrical failure of the PACS, card reader, or locking mechanism.</w:t>
      </w:r>
    </w:p>
    <w:p w:rsidR="00470660" w:rsidRPr="00724CF7" w:rsidRDefault="00470660" w:rsidP="005226A4">
      <w:pPr>
        <w:pStyle w:val="Level2"/>
        <w:ind w:hanging="450"/>
      </w:pPr>
      <w:r w:rsidRPr="00724CF7">
        <w:t>14.</w:t>
      </w:r>
      <w:r w:rsidR="005226A4">
        <w:tab/>
      </w:r>
      <w:r w:rsidRPr="00724CF7">
        <w:t>Ther</w:t>
      </w:r>
      <w:r w:rsidR="007A74D2">
        <w:t>e</w:t>
      </w:r>
      <w:r w:rsidRPr="00724CF7">
        <w:t xml:space="preserve"> shall only be one point of ingress and egress to and from the </w:t>
      </w:r>
      <w:r w:rsidR="007A74D2">
        <w:t>Security Control Room</w:t>
      </w:r>
      <w:r w:rsidRPr="00724CF7">
        <w:t>. The door shall be made of solid core wood or better. If a window is required for the door, then the window shall be ballistic resistant with a Millar covering.</w:t>
      </w:r>
    </w:p>
    <w:p w:rsidR="00470660" w:rsidRPr="00724CF7" w:rsidRDefault="00470660" w:rsidP="005226A4">
      <w:pPr>
        <w:pStyle w:val="Level2"/>
        <w:ind w:hanging="450"/>
      </w:pPr>
      <w:r w:rsidRPr="00724CF7">
        <w:t>15.</w:t>
      </w:r>
      <w:r w:rsidRPr="00724CF7">
        <w:tab/>
        <w:t xml:space="preserve">A two-way intercom shall be placed at the point of entry into the </w:t>
      </w:r>
      <w:r w:rsidR="007A74D2">
        <w:t>Security Control Room</w:t>
      </w:r>
      <w:r w:rsidR="007A74D2" w:rsidRPr="00724CF7">
        <w:t xml:space="preserve"> </w:t>
      </w:r>
      <w:r w:rsidRPr="00724CF7">
        <w:t>for access-communication control purposes.</w:t>
      </w:r>
    </w:p>
    <w:p w:rsidR="00470660" w:rsidRPr="00724CF7" w:rsidRDefault="00470660" w:rsidP="005226A4">
      <w:pPr>
        <w:pStyle w:val="Level2"/>
        <w:ind w:hanging="450"/>
      </w:pPr>
      <w:r w:rsidRPr="00724CF7">
        <w:t>16.</w:t>
      </w:r>
      <w:r w:rsidRPr="00724CF7">
        <w:tab/>
        <w:t xml:space="preserve">A remote push-button door unlocking device shall not be installed for the electronic PACS locking mechanism providing access control into the </w:t>
      </w:r>
      <w:r w:rsidR="007A74D2">
        <w:t>Security Control Room</w:t>
      </w:r>
      <w:r w:rsidRPr="00724CF7">
        <w:t>.</w:t>
      </w:r>
    </w:p>
    <w:p w:rsidR="00470660" w:rsidRPr="00724CF7" w:rsidRDefault="00470660" w:rsidP="005226A4">
      <w:pPr>
        <w:pStyle w:val="Level2"/>
        <w:ind w:hanging="450"/>
      </w:pPr>
      <w:r w:rsidRPr="00724CF7">
        <w:t>17.</w:t>
      </w:r>
      <w:r w:rsidRPr="00724CF7">
        <w:tab/>
        <w:t xml:space="preserve">All controlling equipment and power supplies that must be wall mounted shall be mounted in a manner that maximizes usability of the </w:t>
      </w:r>
      <w:r w:rsidR="007A74D2">
        <w:t>Security Control Room</w:t>
      </w:r>
      <w:r w:rsidR="007A74D2" w:rsidRPr="00724CF7">
        <w:t xml:space="preserve"> </w:t>
      </w:r>
      <w:r w:rsidRPr="00724CF7">
        <w:t xml:space="preserve">wall space. All equipment shall be mounted to three quarter inch fire retardant plywood. The plywood shall be fastened to the wall from slab to slab and fixed to the existing walls supports. </w:t>
      </w:r>
    </w:p>
    <w:p w:rsidR="00470660" w:rsidRDefault="00400986" w:rsidP="00470660">
      <w:pPr>
        <w:pStyle w:val="Level1"/>
      </w:pPr>
      <w:r>
        <w:t>D</w:t>
      </w:r>
      <w:r w:rsidR="00470660" w:rsidRPr="00BB22EE">
        <w:t>.</w:t>
      </w:r>
      <w:r w:rsidR="00470660" w:rsidRPr="00BB22EE">
        <w:tab/>
      </w:r>
      <w:r w:rsidR="007A74D2">
        <w:t xml:space="preserve">Security Control Room </w:t>
      </w:r>
      <w:r w:rsidR="00470660">
        <w:t>Ventilation</w:t>
      </w:r>
    </w:p>
    <w:p w:rsidR="00470660" w:rsidRPr="00BB22EE" w:rsidRDefault="00470660" w:rsidP="00470660">
      <w:pPr>
        <w:pStyle w:val="Level2"/>
      </w:pPr>
      <w:r>
        <w:t>1.</w:t>
      </w:r>
      <w:r>
        <w:tab/>
      </w:r>
      <w:r w:rsidRPr="00BB22EE">
        <w:t>Shall meet or exceed all requirements laid out in VA Master Specification listed in Division 23, HEATING, VENTILATION, AND AIR CONDITIONING.</w:t>
      </w:r>
    </w:p>
    <w:p w:rsidR="00470660" w:rsidRPr="00BB22EE" w:rsidRDefault="00470660" w:rsidP="00470660">
      <w:pPr>
        <w:pStyle w:val="Level2"/>
      </w:pPr>
      <w:r>
        <w:t>2.</w:t>
      </w:r>
      <w:r>
        <w:tab/>
      </w:r>
      <w:r w:rsidRPr="00BB22EE">
        <w:t xml:space="preserve">Controls shall be via a separate air handling system that provides an isolated supply and return system. The </w:t>
      </w:r>
      <w:r w:rsidR="007A74D2">
        <w:t>Security Control Room</w:t>
      </w:r>
      <w:r w:rsidR="007A74D2" w:rsidRPr="00BB22EE">
        <w:t xml:space="preserve"> </w:t>
      </w:r>
      <w:r w:rsidRPr="00BB22EE">
        <w:t xml:space="preserve">shall have a dedicated thermostat control unit and cut-off switch to be able to shut off ventilation to the control room in the event of a chemical, biological, or radiological (CBR) event or other related emergency.  </w:t>
      </w:r>
    </w:p>
    <w:p w:rsidR="00470660" w:rsidRPr="00BB22EE" w:rsidRDefault="00470660" w:rsidP="00470660">
      <w:pPr>
        <w:pStyle w:val="Level2"/>
      </w:pPr>
      <w:r>
        <w:t>3.</w:t>
      </w:r>
      <w:r>
        <w:tab/>
      </w:r>
      <w:r w:rsidRPr="00BB22EE">
        <w:t>There shall be a louver installed in the control room door to assist with ventilation of the room. The louver shall be exactly 12 x 12 inches (30 x 30 cm) and closeable.</w:t>
      </w:r>
    </w:p>
    <w:p w:rsidR="00470660" w:rsidRPr="00C21AE0" w:rsidRDefault="00400986" w:rsidP="00470660">
      <w:pPr>
        <w:pStyle w:val="Level1"/>
        <w:keepNext/>
      </w:pPr>
      <w:r>
        <w:t>E</w:t>
      </w:r>
      <w:r w:rsidR="00470660">
        <w:t>.</w:t>
      </w:r>
      <w:r w:rsidR="00470660">
        <w:tab/>
      </w:r>
      <w:r w:rsidR="007A74D2">
        <w:t xml:space="preserve">Security </w:t>
      </w:r>
      <w:r w:rsidR="00470660" w:rsidRPr="00C21AE0">
        <w:t>Control Room</w:t>
      </w:r>
      <w:r w:rsidR="007A74D2">
        <w:t xml:space="preserve"> and Security Console</w:t>
      </w:r>
      <w:r w:rsidR="00470660" w:rsidRPr="00C21AE0">
        <w:t xml:space="preserve"> Lighting</w:t>
      </w:r>
      <w:r w:rsidR="00470660">
        <w:t>:</w:t>
      </w:r>
    </w:p>
    <w:p w:rsidR="00470660" w:rsidRPr="00C21AE0" w:rsidRDefault="00470660" w:rsidP="00470660">
      <w:pPr>
        <w:pStyle w:val="Level2"/>
        <w:keepNext/>
      </w:pPr>
      <w:r>
        <w:t>1.</w:t>
      </w:r>
      <w:r>
        <w:tab/>
      </w:r>
      <w:r w:rsidRPr="00C21AE0">
        <w:t>The following factors shall</w:t>
      </w:r>
      <w:r w:rsidR="007A74D2">
        <w:t xml:space="preserve"> be</w:t>
      </w:r>
      <w:r w:rsidRPr="00C21AE0">
        <w:t xml:space="preserve"> taken into consideration for lighting of the </w:t>
      </w:r>
      <w:r w:rsidR="007A74D2">
        <w:t>Security Control Room</w:t>
      </w:r>
      <w:r w:rsidRPr="00C21AE0">
        <w:t xml:space="preserve"> and console area:</w:t>
      </w:r>
    </w:p>
    <w:p w:rsidR="00470660" w:rsidRPr="00C21AE0" w:rsidRDefault="00470660" w:rsidP="00470660">
      <w:pPr>
        <w:pStyle w:val="Level3"/>
      </w:pPr>
      <w:r>
        <w:t>a.</w:t>
      </w:r>
      <w:r>
        <w:tab/>
      </w:r>
      <w:r w:rsidRPr="00C21AE0">
        <w:t>Shadows: To reduce eye strain and fatigue, shadows shall be avoided.</w:t>
      </w:r>
    </w:p>
    <w:p w:rsidR="00470660" w:rsidRPr="00C21AE0" w:rsidRDefault="00470660" w:rsidP="00470660">
      <w:pPr>
        <w:pStyle w:val="Level3"/>
      </w:pPr>
      <w:r>
        <w:t>b.</w:t>
      </w:r>
      <w:r>
        <w:tab/>
      </w:r>
      <w:r w:rsidRPr="00C21AE0">
        <w:t>Glare: The readability of all display panels, labels, and equipment shall not be interfered with or create visibility problems.</w:t>
      </w:r>
    </w:p>
    <w:p w:rsidR="00470660" w:rsidRPr="00C21AE0" w:rsidRDefault="00470660" w:rsidP="00470660">
      <w:pPr>
        <w:pStyle w:val="Level2"/>
      </w:pPr>
      <w:r>
        <w:t>2.</w:t>
      </w:r>
      <w:r>
        <w:tab/>
      </w:r>
      <w:r w:rsidRPr="00C21AE0">
        <w:t>The following table shall provide guidance on the amount of footcandles required per work area and type of task performed:</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72"/>
        <w:gridCol w:w="1701"/>
      </w:tblGrid>
      <w:tr w:rsidR="00470660" w:rsidTr="004721B1">
        <w:tc>
          <w:tcPr>
            <w:tcW w:w="3778" w:type="dxa"/>
            <w:gridSpan w:val="2"/>
          </w:tcPr>
          <w:p w:rsidR="00470660" w:rsidRPr="00470660" w:rsidRDefault="00470660" w:rsidP="004721B1">
            <w:r w:rsidRPr="00470660">
              <w:t>Work Area/Type of Task</w:t>
            </w:r>
          </w:p>
        </w:tc>
        <w:tc>
          <w:tcPr>
            <w:tcW w:w="1701" w:type="dxa"/>
          </w:tcPr>
          <w:p w:rsidR="00470660" w:rsidRPr="00470660" w:rsidRDefault="00470660" w:rsidP="004721B1">
            <w:r w:rsidRPr="00470660">
              <w:t>Footcandles</w:t>
            </w:r>
          </w:p>
        </w:tc>
      </w:tr>
      <w:tr w:rsidR="00470660" w:rsidTr="004721B1">
        <w:tc>
          <w:tcPr>
            <w:tcW w:w="3778" w:type="dxa"/>
            <w:gridSpan w:val="2"/>
          </w:tcPr>
          <w:p w:rsidR="00470660" w:rsidRPr="00470660" w:rsidRDefault="00470660" w:rsidP="004721B1">
            <w:r w:rsidRPr="00470660">
              <w:t>Main Operating Panels</w:t>
            </w:r>
          </w:p>
        </w:tc>
        <w:tc>
          <w:tcPr>
            <w:tcW w:w="1701" w:type="dxa"/>
          </w:tcPr>
          <w:p w:rsidR="00470660" w:rsidRPr="00470660" w:rsidRDefault="00470660" w:rsidP="004721B1">
            <w:r w:rsidRPr="00470660">
              <w:t>50</w:t>
            </w:r>
          </w:p>
        </w:tc>
      </w:tr>
      <w:tr w:rsidR="00470660" w:rsidTr="004721B1">
        <w:tc>
          <w:tcPr>
            <w:tcW w:w="3778" w:type="dxa"/>
            <w:gridSpan w:val="2"/>
          </w:tcPr>
          <w:p w:rsidR="00470660" w:rsidRPr="00470660" w:rsidRDefault="00470660" w:rsidP="004721B1">
            <w:r w:rsidRPr="00470660">
              <w:t>Secondary Display Panels</w:t>
            </w:r>
          </w:p>
        </w:tc>
        <w:tc>
          <w:tcPr>
            <w:tcW w:w="1701" w:type="dxa"/>
          </w:tcPr>
          <w:p w:rsidR="00470660" w:rsidRPr="00470660" w:rsidRDefault="00470660" w:rsidP="004721B1">
            <w:r w:rsidRPr="00470660">
              <w:t>50</w:t>
            </w:r>
          </w:p>
        </w:tc>
      </w:tr>
      <w:tr w:rsidR="00470660" w:rsidTr="004721B1">
        <w:trPr>
          <w:trHeight w:val="361"/>
        </w:trPr>
        <w:tc>
          <w:tcPr>
            <w:tcW w:w="3778" w:type="dxa"/>
            <w:gridSpan w:val="2"/>
          </w:tcPr>
          <w:p w:rsidR="00470660" w:rsidRPr="00470660" w:rsidRDefault="00470660" w:rsidP="004721B1">
            <w:r w:rsidRPr="00470660">
              <w:t>Seated Workstations</w:t>
            </w:r>
          </w:p>
        </w:tc>
        <w:tc>
          <w:tcPr>
            <w:tcW w:w="1701" w:type="dxa"/>
          </w:tcPr>
          <w:p w:rsidR="00470660" w:rsidRPr="00470660" w:rsidRDefault="00470660" w:rsidP="004721B1">
            <w:r w:rsidRPr="00470660">
              <w:t>100</w:t>
            </w:r>
          </w:p>
        </w:tc>
      </w:tr>
      <w:tr w:rsidR="00470660" w:rsidTr="004721B1">
        <w:trPr>
          <w:trHeight w:val="115"/>
        </w:trPr>
        <w:tc>
          <w:tcPr>
            <w:tcW w:w="1206" w:type="dxa"/>
            <w:vMerge w:val="restart"/>
          </w:tcPr>
          <w:p w:rsidR="00470660" w:rsidRPr="00470660" w:rsidRDefault="00470660" w:rsidP="004721B1">
            <w:r w:rsidRPr="00470660">
              <w:t>Reading</w:t>
            </w:r>
          </w:p>
        </w:tc>
        <w:tc>
          <w:tcPr>
            <w:tcW w:w="2572" w:type="dxa"/>
          </w:tcPr>
          <w:p w:rsidR="00470660" w:rsidRPr="00470660" w:rsidRDefault="00470660" w:rsidP="004721B1">
            <w:r w:rsidRPr="00470660">
              <w:t>Handwriting</w:t>
            </w:r>
          </w:p>
        </w:tc>
        <w:tc>
          <w:tcPr>
            <w:tcW w:w="1701" w:type="dxa"/>
            <w:shd w:val="clear" w:color="auto" w:fill="auto"/>
          </w:tcPr>
          <w:p w:rsidR="00470660" w:rsidRPr="00470660" w:rsidRDefault="00470660" w:rsidP="004721B1">
            <w:r w:rsidRPr="00470660">
              <w:t>100</w:t>
            </w:r>
          </w:p>
        </w:tc>
      </w:tr>
      <w:tr w:rsidR="00470660" w:rsidTr="004721B1">
        <w:trPr>
          <w:trHeight w:val="115"/>
        </w:trPr>
        <w:tc>
          <w:tcPr>
            <w:tcW w:w="1206" w:type="dxa"/>
            <w:vMerge/>
          </w:tcPr>
          <w:p w:rsidR="00470660" w:rsidRPr="00470660" w:rsidRDefault="00470660" w:rsidP="004721B1"/>
        </w:tc>
        <w:tc>
          <w:tcPr>
            <w:tcW w:w="2572" w:type="dxa"/>
          </w:tcPr>
          <w:p w:rsidR="00470660" w:rsidRPr="00470660" w:rsidRDefault="00470660" w:rsidP="004721B1">
            <w:r w:rsidRPr="00470660">
              <w:t>Typed Documents</w:t>
            </w:r>
          </w:p>
        </w:tc>
        <w:tc>
          <w:tcPr>
            <w:tcW w:w="1701" w:type="dxa"/>
            <w:shd w:val="clear" w:color="auto" w:fill="auto"/>
          </w:tcPr>
          <w:p w:rsidR="00470660" w:rsidRPr="00470660" w:rsidRDefault="00470660" w:rsidP="004721B1">
            <w:r w:rsidRPr="00470660">
              <w:t>50</w:t>
            </w:r>
          </w:p>
        </w:tc>
      </w:tr>
      <w:tr w:rsidR="00470660" w:rsidTr="004721B1">
        <w:trPr>
          <w:trHeight w:val="115"/>
        </w:trPr>
        <w:tc>
          <w:tcPr>
            <w:tcW w:w="1206" w:type="dxa"/>
            <w:vMerge/>
          </w:tcPr>
          <w:p w:rsidR="00470660" w:rsidRPr="00470660" w:rsidRDefault="00470660" w:rsidP="004721B1"/>
        </w:tc>
        <w:tc>
          <w:tcPr>
            <w:tcW w:w="2572" w:type="dxa"/>
          </w:tcPr>
          <w:p w:rsidR="00470660" w:rsidRPr="00470660" w:rsidRDefault="00470660" w:rsidP="004721B1">
            <w:r w:rsidRPr="00470660">
              <w:t>Visual Display Units</w:t>
            </w:r>
          </w:p>
        </w:tc>
        <w:tc>
          <w:tcPr>
            <w:tcW w:w="1701" w:type="dxa"/>
            <w:shd w:val="clear" w:color="auto" w:fill="auto"/>
          </w:tcPr>
          <w:p w:rsidR="00470660" w:rsidRPr="00470660" w:rsidRDefault="00470660" w:rsidP="004721B1">
            <w:r w:rsidRPr="00470660">
              <w:t>10</w:t>
            </w:r>
          </w:p>
        </w:tc>
      </w:tr>
      <w:tr w:rsidR="00470660" w:rsidTr="004721B1">
        <w:tc>
          <w:tcPr>
            <w:tcW w:w="3778" w:type="dxa"/>
            <w:gridSpan w:val="2"/>
          </w:tcPr>
          <w:p w:rsidR="00470660" w:rsidRPr="00470660" w:rsidRDefault="00470660" w:rsidP="004721B1">
            <w:r w:rsidRPr="00470660">
              <w:t>Logbook Recording</w:t>
            </w:r>
          </w:p>
        </w:tc>
        <w:tc>
          <w:tcPr>
            <w:tcW w:w="1701" w:type="dxa"/>
          </w:tcPr>
          <w:p w:rsidR="00470660" w:rsidRPr="00470660" w:rsidRDefault="00470660" w:rsidP="004721B1">
            <w:r w:rsidRPr="00470660">
              <w:t>100</w:t>
            </w:r>
          </w:p>
        </w:tc>
      </w:tr>
      <w:tr w:rsidR="00470660" w:rsidTr="004721B1">
        <w:trPr>
          <w:trHeight w:val="207"/>
        </w:trPr>
        <w:tc>
          <w:tcPr>
            <w:tcW w:w="3778" w:type="dxa"/>
            <w:gridSpan w:val="2"/>
          </w:tcPr>
          <w:p w:rsidR="00470660" w:rsidRPr="00470660" w:rsidRDefault="00470660" w:rsidP="004721B1">
            <w:r w:rsidRPr="00470660">
              <w:t>Maintenance Area</w:t>
            </w:r>
          </w:p>
        </w:tc>
        <w:tc>
          <w:tcPr>
            <w:tcW w:w="1701" w:type="dxa"/>
          </w:tcPr>
          <w:p w:rsidR="00470660" w:rsidRPr="00470660" w:rsidRDefault="00470660" w:rsidP="004721B1">
            <w:r w:rsidRPr="00470660">
              <w:t>50</w:t>
            </w:r>
          </w:p>
        </w:tc>
      </w:tr>
      <w:tr w:rsidR="00470660" w:rsidTr="004721B1">
        <w:tc>
          <w:tcPr>
            <w:tcW w:w="3778" w:type="dxa"/>
            <w:gridSpan w:val="2"/>
          </w:tcPr>
          <w:p w:rsidR="00470660" w:rsidRPr="00470660" w:rsidRDefault="00470660" w:rsidP="004721B1">
            <w:r w:rsidRPr="00470660">
              <w:t>Emergency/Back-up Lighting</w:t>
            </w:r>
          </w:p>
        </w:tc>
        <w:tc>
          <w:tcPr>
            <w:tcW w:w="1701" w:type="dxa"/>
          </w:tcPr>
          <w:p w:rsidR="00470660" w:rsidRPr="00470660" w:rsidRDefault="00470660" w:rsidP="004721B1">
            <w:r w:rsidRPr="00470660">
              <w:t>10</w:t>
            </w:r>
          </w:p>
        </w:tc>
      </w:tr>
    </w:tbl>
    <w:p w:rsidR="00470660" w:rsidRDefault="00470660" w:rsidP="00470660"/>
    <w:p w:rsidR="00470660" w:rsidRPr="00C21AE0" w:rsidRDefault="00400986" w:rsidP="00470660">
      <w:pPr>
        <w:pStyle w:val="Level1"/>
      </w:pPr>
      <w:r>
        <w:t>F</w:t>
      </w:r>
      <w:r w:rsidR="00470660">
        <w:t>.</w:t>
      </w:r>
      <w:r w:rsidR="00470660">
        <w:tab/>
      </w:r>
      <w:r w:rsidR="007A74D2">
        <w:t>Remote security console access</w:t>
      </w:r>
      <w:r w:rsidR="00470660" w:rsidRPr="00C21AE0">
        <w:t xml:space="preserve">: For facilities that have a remote, secondary back-up control </w:t>
      </w:r>
      <w:r w:rsidR="00470660">
        <w:t>console or workstation shall</w:t>
      </w:r>
      <w:r w:rsidR="00470660" w:rsidRPr="00C21AE0">
        <w:t xml:space="preserve"> apply the following requirements:</w:t>
      </w:r>
    </w:p>
    <w:p w:rsidR="00470660" w:rsidRDefault="00470660" w:rsidP="00470660">
      <w:pPr>
        <w:pStyle w:val="Level2"/>
      </w:pPr>
      <w:r>
        <w:t>1.</w:t>
      </w:r>
      <w:r>
        <w:tab/>
        <w:t>The secondary stations shall the requirements outlined in Sections 2.2.A-G.</w:t>
      </w:r>
    </w:p>
    <w:p w:rsidR="00470660" w:rsidRDefault="00470660" w:rsidP="00470660">
      <w:pPr>
        <w:pStyle w:val="Level2"/>
      </w:pPr>
      <w:r>
        <w:t>2.</w:t>
      </w:r>
      <w:r>
        <w:tab/>
        <w:t xml:space="preserve">Installation of an intercom station or telephone line shall be installed and provide direct one touch call-up for communications between the primary </w:t>
      </w:r>
      <w:r w:rsidR="007A74D2">
        <w:t xml:space="preserve">Security Control Console </w:t>
      </w:r>
      <w:r>
        <w:t xml:space="preserve">and secondary </w:t>
      </w:r>
      <w:r w:rsidR="007A74D2">
        <w:t>Security Control Console</w:t>
      </w:r>
      <w:r>
        <w:t>.</w:t>
      </w:r>
    </w:p>
    <w:p w:rsidR="00470660" w:rsidRDefault="00470660" w:rsidP="00470660">
      <w:pPr>
        <w:pStyle w:val="Level2"/>
      </w:pPr>
      <w:r>
        <w:t>3.</w:t>
      </w:r>
      <w:r>
        <w:tab/>
        <w:t xml:space="preserve">Secondary stations shall not have priority over a primary </w:t>
      </w:r>
      <w:r w:rsidR="007A74D2">
        <w:t>Security Control Console</w:t>
      </w:r>
      <w:r>
        <w:t>.</w:t>
      </w:r>
    </w:p>
    <w:p w:rsidR="00470660" w:rsidRDefault="00470660" w:rsidP="00470660">
      <w:pPr>
        <w:pStyle w:val="Level2"/>
      </w:pPr>
      <w:r>
        <w:t>4.</w:t>
      </w:r>
      <w:r>
        <w:tab/>
        <w:t>The primary Access Control System and Database Management shall have the ability to shut off power and a signal to a secondary control station in the event the area has been compromised.</w:t>
      </w:r>
    </w:p>
    <w:p w:rsidR="00470660" w:rsidRDefault="00400986" w:rsidP="00470660">
      <w:pPr>
        <w:pStyle w:val="Level1"/>
      </w:pPr>
      <w:r>
        <w:t>G</w:t>
      </w:r>
      <w:r w:rsidR="00470660">
        <w:t>.</w:t>
      </w:r>
      <w:r w:rsidR="00470660">
        <w:tab/>
        <w:t>Wires and Cables:</w:t>
      </w:r>
    </w:p>
    <w:p w:rsidR="00470660" w:rsidRPr="00470718" w:rsidRDefault="00470660" w:rsidP="00470660">
      <w:pPr>
        <w:pStyle w:val="Level2"/>
      </w:pPr>
      <w:r>
        <w:t>1.</w:t>
      </w:r>
      <w:r>
        <w:tab/>
      </w:r>
      <w:r w:rsidRPr="00470718">
        <w:t>Shall meet or exceed the manufactures recommendation for power and signals.</w:t>
      </w:r>
    </w:p>
    <w:p w:rsidR="00470660" w:rsidRPr="00470718" w:rsidRDefault="00470660" w:rsidP="00470660">
      <w:pPr>
        <w:pStyle w:val="Level2"/>
      </w:pPr>
      <w:r>
        <w:t>2.</w:t>
      </w:r>
      <w:r>
        <w:tab/>
      </w:r>
      <w:r w:rsidRPr="00470718">
        <w:t xml:space="preserve">Shall be carried in an enclosed conduit system, utilizing electromagnetic tubing (EMT) to include the equivalent in flexible metal, rigid galvanized steel (RGS) to include the equivalent of liquid tight, polyvinylchloride (PVC) schedule 40 or 80. </w:t>
      </w:r>
    </w:p>
    <w:p w:rsidR="00470660" w:rsidRPr="00470718" w:rsidRDefault="00470660" w:rsidP="00470660">
      <w:pPr>
        <w:pStyle w:val="Level2"/>
      </w:pPr>
      <w:r>
        <w:t>3.</w:t>
      </w:r>
      <w:r>
        <w:tab/>
      </w:r>
      <w:r w:rsidRPr="00470718">
        <w:t xml:space="preserve">All conduits will be sized and installed per the NEC. All security system signal and power cables that traverse or originate in a high security office space will contained in either EMT or RGS conduit. </w:t>
      </w:r>
    </w:p>
    <w:p w:rsidR="00470660" w:rsidRPr="00470718" w:rsidRDefault="00470660" w:rsidP="00470660">
      <w:pPr>
        <w:pStyle w:val="Level2"/>
      </w:pPr>
      <w:r>
        <w:t>4.</w:t>
      </w:r>
      <w:r>
        <w:tab/>
      </w:r>
      <w:r w:rsidRPr="00470718">
        <w:t xml:space="preserve">All conduit, pull boxes, and junction boxes shall be marked with colored permanent tape or paint that will allow it to be distinguished from all other infrastructure conduit. </w:t>
      </w:r>
    </w:p>
    <w:p w:rsidR="00470660" w:rsidRPr="00470718" w:rsidRDefault="00470660" w:rsidP="00470660">
      <w:pPr>
        <w:pStyle w:val="Level2"/>
      </w:pPr>
      <w:r>
        <w:t>5.</w:t>
      </w:r>
      <w:r>
        <w:tab/>
      </w:r>
      <w:r w:rsidRPr="00470718">
        <w:t xml:space="preserve">Conduit fills shall not exceed 50 percent unless otherwise documented. </w:t>
      </w:r>
    </w:p>
    <w:p w:rsidR="00470660" w:rsidRPr="00470718" w:rsidRDefault="00470660" w:rsidP="00470660">
      <w:pPr>
        <w:pStyle w:val="Level2"/>
      </w:pPr>
      <w:r>
        <w:t>6.</w:t>
      </w:r>
      <w:r>
        <w:tab/>
      </w:r>
      <w:r w:rsidRPr="00470718">
        <w:t xml:space="preserve">A pull string shall be pulled along and provided with signal and power cables to assist in future installations. </w:t>
      </w:r>
    </w:p>
    <w:p w:rsidR="00470660" w:rsidRPr="00470718" w:rsidRDefault="00470660" w:rsidP="00470660">
      <w:pPr>
        <w:pStyle w:val="Level2"/>
      </w:pPr>
      <w:r>
        <w:t>7.</w:t>
      </w:r>
      <w:r>
        <w:tab/>
      </w:r>
      <w:r w:rsidRPr="00470718">
        <w:t>At all locations where there is a wall penetration or core drilling is conducted to allow for conduit to be installed, fire stopping materials shall be applied to that area.</w:t>
      </w:r>
    </w:p>
    <w:p w:rsidR="00470660" w:rsidRPr="00470718" w:rsidRDefault="00470660" w:rsidP="00470660">
      <w:pPr>
        <w:pStyle w:val="Level2"/>
      </w:pPr>
      <w:r>
        <w:t>8.</w:t>
      </w:r>
      <w:r>
        <w:tab/>
      </w:r>
      <w:r w:rsidRPr="00470718">
        <w:t>High voltage and signal cables shall not share the same conduit and shall be kept separate up to the point of connection. High voltage for the security subsystems shall be any cable or sets of cables carrying 30 VDC/VAC or higher.</w:t>
      </w:r>
    </w:p>
    <w:p w:rsidR="00470660" w:rsidRPr="00470718" w:rsidRDefault="00470660" w:rsidP="00470660">
      <w:pPr>
        <w:pStyle w:val="Level2"/>
      </w:pPr>
      <w:r>
        <w:t>9.</w:t>
      </w:r>
      <w:r>
        <w:tab/>
      </w:r>
      <w:r w:rsidRPr="00470718">
        <w:t xml:space="preserve">For all equipment that is carrying digital data between the </w:t>
      </w:r>
      <w:r w:rsidR="00E90794">
        <w:t>Security Control Room, Security Equipment Room, Security Console,</w:t>
      </w:r>
      <w:r w:rsidRPr="00470718">
        <w:t xml:space="preserve"> or at a remote monitoring station, it shall not be less that 20 AWG and stranded copper wire for each conductor. The cable or each individual conductor within the cable shall have a shield that provides 100% coverage. Cables with a single overall shield shall have a tinned copper shield drain wire.</w:t>
      </w:r>
    </w:p>
    <w:p w:rsidR="00F0482F" w:rsidRDefault="00F0482F" w:rsidP="00F0482F">
      <w:pPr>
        <w:pStyle w:val="ArticleB"/>
      </w:pPr>
      <w:r>
        <w:t>2.</w:t>
      </w:r>
      <w:r w:rsidR="004721B1">
        <w:t>3</w:t>
      </w:r>
      <w:r>
        <w:tab/>
      </w:r>
      <w:r w:rsidRPr="00E8588A">
        <w:t>FIBER OPTIC EQUIPMENT</w:t>
      </w:r>
    </w:p>
    <w:p w:rsidR="00347F15" w:rsidRDefault="00F0482F" w:rsidP="00F0482F">
      <w:pPr>
        <w:pStyle w:val="Level1"/>
      </w:pPr>
      <w:r>
        <w:t>A.</w:t>
      </w:r>
      <w:r>
        <w:tab/>
      </w:r>
      <w:r w:rsidR="006255F3">
        <w:t>8 Channel Fiber Optic Transcievers (Video&amp;PTZ Control)</w:t>
      </w:r>
    </w:p>
    <w:p w:rsidR="006255F3" w:rsidRDefault="00347F15" w:rsidP="006255F3">
      <w:pPr>
        <w:pStyle w:val="Level2"/>
      </w:pPr>
      <w:r>
        <w:t>1.</w:t>
      </w:r>
      <w:r w:rsidR="00054689">
        <w:tab/>
      </w:r>
      <w:r w:rsidR="006255F3">
        <w:t xml:space="preserve">The field-located and central-located fiber optic transceivers shall utilize wave division multiplexing to transmit and receive video and data pan-tilt-zoom control signals over two standard 62.5/125 multimode fibers. </w:t>
      </w:r>
    </w:p>
    <w:p w:rsidR="006255F3" w:rsidRDefault="006255F3" w:rsidP="006255F3">
      <w:pPr>
        <w:pStyle w:val="Level2"/>
      </w:pPr>
      <w:r>
        <w:t>2.</w:t>
      </w:r>
      <w:r>
        <w:tab/>
        <w:t>The units shall be capable of operating over a range of 2 km.</w:t>
      </w:r>
    </w:p>
    <w:p w:rsidR="006255F3" w:rsidRDefault="006255F3" w:rsidP="006255F3">
      <w:pPr>
        <w:pStyle w:val="Level2"/>
      </w:pPr>
      <w:r>
        <w:t>3.</w:t>
      </w:r>
      <w:r>
        <w:tab/>
        <w:t>The units shall be NTSC color compatible.</w:t>
      </w:r>
    </w:p>
    <w:p w:rsidR="006255F3" w:rsidRDefault="006255F3" w:rsidP="006255F3">
      <w:pPr>
        <w:pStyle w:val="Level2"/>
      </w:pPr>
      <w:r>
        <w:t>4.</w:t>
      </w:r>
      <w:r>
        <w:tab/>
        <w:t>The units shall support data rates up to 64 Kbps.</w:t>
      </w:r>
    </w:p>
    <w:p w:rsidR="006255F3" w:rsidRDefault="006255F3" w:rsidP="006255F3">
      <w:pPr>
        <w:pStyle w:val="Level2"/>
      </w:pPr>
      <w:r>
        <w:t>5.</w:t>
      </w:r>
      <w:r>
        <w:tab/>
        <w:t>The units shall be surface or rack mountable.</w:t>
      </w:r>
    </w:p>
    <w:p w:rsidR="006255F3" w:rsidRDefault="006255F3" w:rsidP="006255F3">
      <w:pPr>
        <w:pStyle w:val="Level2"/>
      </w:pPr>
      <w:r>
        <w:t>6.</w:t>
      </w:r>
      <w:r>
        <w:tab/>
        <w:t>The units shall be UL listed.</w:t>
      </w:r>
    </w:p>
    <w:p w:rsidR="006255F3" w:rsidRDefault="006255F3" w:rsidP="006255F3">
      <w:pPr>
        <w:pStyle w:val="Level2"/>
      </w:pPr>
      <w:r>
        <w:t>7.</w:t>
      </w:r>
      <w:r>
        <w:tab/>
        <w:t>The units shall meet or exceed the following specifications:</w:t>
      </w:r>
    </w:p>
    <w:p w:rsidR="006255F3" w:rsidRDefault="006255F3" w:rsidP="006255F3">
      <w:pPr>
        <w:pStyle w:val="Level3"/>
      </w:pPr>
      <w:r>
        <w:t>a.</w:t>
      </w:r>
      <w:r>
        <w:tab/>
        <w:t>Video</w:t>
      </w:r>
    </w:p>
    <w:p w:rsidR="006255F3" w:rsidRDefault="006255F3" w:rsidP="006255F3">
      <w:pPr>
        <w:pStyle w:val="Level4"/>
      </w:pPr>
      <w:r>
        <w:t>1)</w:t>
      </w:r>
      <w:r>
        <w:tab/>
        <w:t>Input/Output:</w:t>
      </w:r>
      <w:r>
        <w:tab/>
        <w:t xml:space="preserve"> 1 volt pk-pk (75 ohms)</w:t>
      </w:r>
    </w:p>
    <w:p w:rsidR="006255F3" w:rsidRDefault="006255F3" w:rsidP="006255F3">
      <w:pPr>
        <w:pStyle w:val="Level4"/>
      </w:pPr>
      <w:r>
        <w:t>2)</w:t>
      </w:r>
      <w:r>
        <w:tab/>
        <w:t>Input/Output Channels:</w:t>
      </w:r>
      <w:r>
        <w:tab/>
        <w:t>8</w:t>
      </w:r>
    </w:p>
    <w:p w:rsidR="006255F3" w:rsidRDefault="006255F3" w:rsidP="006255F3">
      <w:pPr>
        <w:pStyle w:val="Level4"/>
      </w:pPr>
      <w:r>
        <w:t>3)</w:t>
      </w:r>
      <w:r>
        <w:tab/>
        <w:t>Bandwidth:</w:t>
      </w:r>
      <w:r>
        <w:tab/>
        <w:t>10 Hz  - 6.5 MHZ per channel</w:t>
      </w:r>
    </w:p>
    <w:p w:rsidR="006255F3" w:rsidRDefault="006255F3" w:rsidP="006255F3">
      <w:pPr>
        <w:pStyle w:val="Level4"/>
      </w:pPr>
      <w:r>
        <w:t>4)</w:t>
      </w:r>
      <w:r>
        <w:tab/>
        <w:t>Differential Gain:</w:t>
      </w:r>
      <w:r>
        <w:tab/>
        <w:t>&lt;2%</w:t>
      </w:r>
    </w:p>
    <w:p w:rsidR="006255F3" w:rsidRDefault="006255F3" w:rsidP="006255F3">
      <w:pPr>
        <w:pStyle w:val="Level4"/>
      </w:pPr>
      <w:r>
        <w:t>5)</w:t>
      </w:r>
      <w:r>
        <w:tab/>
        <w:t>Differential Phase:</w:t>
      </w:r>
      <w:r>
        <w:tab/>
        <w:t>&lt;0.7°</w:t>
      </w:r>
    </w:p>
    <w:p w:rsidR="006255F3" w:rsidRDefault="006255F3" w:rsidP="006255F3">
      <w:pPr>
        <w:pStyle w:val="Level4"/>
      </w:pPr>
      <w:r>
        <w:t>6)</w:t>
      </w:r>
      <w:r>
        <w:tab/>
        <w:t>Tilt:</w:t>
      </w:r>
      <w:r>
        <w:tab/>
        <w:t>&lt;1%</w:t>
      </w:r>
    </w:p>
    <w:p w:rsidR="006255F3" w:rsidRDefault="006255F3" w:rsidP="006255F3">
      <w:pPr>
        <w:pStyle w:val="Level4"/>
      </w:pPr>
      <w:r>
        <w:t>7)</w:t>
      </w:r>
      <w:r>
        <w:tab/>
        <w:t>Signal to Noise Ratio:</w:t>
      </w:r>
      <w:r>
        <w:tab/>
        <w:t>60 dB</w:t>
      </w:r>
    </w:p>
    <w:p w:rsidR="006255F3" w:rsidRDefault="006255F3" w:rsidP="006255F3">
      <w:pPr>
        <w:pStyle w:val="Level3"/>
      </w:pPr>
      <w:r>
        <w:t>b.</w:t>
      </w:r>
      <w:r>
        <w:tab/>
        <w:t>Data (Control)</w:t>
      </w:r>
      <w:r>
        <w:tab/>
      </w:r>
      <w:r>
        <w:tab/>
      </w:r>
    </w:p>
    <w:p w:rsidR="006255F3" w:rsidRDefault="006255F3" w:rsidP="006255F3">
      <w:pPr>
        <w:pStyle w:val="Level4"/>
      </w:pPr>
      <w:r>
        <w:t>1)</w:t>
      </w:r>
      <w:r>
        <w:tab/>
        <w:t xml:space="preserve">Data Channels: </w:t>
      </w:r>
      <w:r>
        <w:tab/>
        <w:t>2</w:t>
      </w:r>
    </w:p>
    <w:p w:rsidR="006255F3" w:rsidRDefault="006255F3" w:rsidP="006255F3">
      <w:pPr>
        <w:pStyle w:val="Level4"/>
      </w:pPr>
      <w:r>
        <w:t>2)</w:t>
      </w:r>
      <w:r>
        <w:tab/>
        <w:t xml:space="preserve">Data Format: </w:t>
      </w:r>
      <w:r>
        <w:tab/>
        <w:t>RS-232, RS-422, 2 wire or 4 wire RS-485 with Tri-State Manchester Bi-Phase and Sensornet</w:t>
      </w:r>
    </w:p>
    <w:p w:rsidR="006255F3" w:rsidRDefault="006255F3" w:rsidP="006255F3">
      <w:pPr>
        <w:pStyle w:val="Level4"/>
      </w:pPr>
      <w:r>
        <w:t>3)</w:t>
      </w:r>
      <w:r>
        <w:tab/>
        <w:t xml:space="preserve">Data Rate: </w:t>
      </w:r>
      <w:r>
        <w:tab/>
        <w:t>DC - 100 kbps (NRZ)</w:t>
      </w:r>
    </w:p>
    <w:p w:rsidR="006255F3" w:rsidRDefault="006255F3" w:rsidP="006255F3">
      <w:pPr>
        <w:pStyle w:val="Level4"/>
      </w:pPr>
      <w:r>
        <w:t>4)</w:t>
      </w:r>
      <w:r>
        <w:tab/>
        <w:t xml:space="preserve">Bit Error Rate: </w:t>
      </w:r>
      <w:r>
        <w:tab/>
        <w:t>&lt; 1 in 10-9 @ Maximum Optical Loss Budget</w:t>
      </w:r>
    </w:p>
    <w:p w:rsidR="006255F3" w:rsidRDefault="006255F3" w:rsidP="006255F3">
      <w:pPr>
        <w:pStyle w:val="Level4"/>
      </w:pPr>
      <w:r>
        <w:t>5)</w:t>
      </w:r>
      <w:r>
        <w:tab/>
        <w:t xml:space="preserve">Operating Mode: </w:t>
      </w:r>
      <w:r>
        <w:tab/>
        <w:t xml:space="preserve">Simplex or Full-Duplex </w:t>
      </w:r>
    </w:p>
    <w:p w:rsidR="006255F3" w:rsidRDefault="006255F3" w:rsidP="006255F3">
      <w:pPr>
        <w:pStyle w:val="Level4"/>
      </w:pPr>
      <w:r>
        <w:t>6)</w:t>
      </w:r>
      <w:r>
        <w:tab/>
        <w:t>Wavelength:</w:t>
      </w:r>
      <w:r>
        <w:tab/>
        <w:t>1310/1550 nm, Multimode or Singlemode</w:t>
      </w:r>
    </w:p>
    <w:p w:rsidR="006255F3" w:rsidRDefault="006255F3" w:rsidP="006255F3">
      <w:pPr>
        <w:pStyle w:val="Level4"/>
      </w:pPr>
      <w:r>
        <w:t>7)</w:t>
      </w:r>
      <w:r>
        <w:tab/>
        <w:t>Optical Emitter:</w:t>
      </w:r>
      <w:r>
        <w:tab/>
        <w:t>Laser Diode</w:t>
      </w:r>
    </w:p>
    <w:p w:rsidR="006255F3" w:rsidRDefault="006255F3" w:rsidP="006255F3">
      <w:pPr>
        <w:pStyle w:val="Level4"/>
      </w:pPr>
      <w:r>
        <w:t>8)</w:t>
      </w:r>
      <w:r>
        <w:tab/>
        <w:t>Number of Fibers:</w:t>
      </w:r>
      <w:r>
        <w:tab/>
        <w:t xml:space="preserve">1 </w:t>
      </w:r>
    </w:p>
    <w:p w:rsidR="006255F3" w:rsidRDefault="006255F3" w:rsidP="006255F3">
      <w:pPr>
        <w:pStyle w:val="Level3"/>
      </w:pPr>
      <w:r>
        <w:t>c.</w:t>
      </w:r>
      <w:r>
        <w:tab/>
        <w:t>Connectors</w:t>
      </w:r>
    </w:p>
    <w:p w:rsidR="006255F3" w:rsidRDefault="006255F3" w:rsidP="006255F3">
      <w:pPr>
        <w:pStyle w:val="Level4"/>
      </w:pPr>
      <w:r>
        <w:t>1)</w:t>
      </w:r>
      <w:r>
        <w:tab/>
        <w:t xml:space="preserve">Optical: </w:t>
      </w:r>
      <w:r>
        <w:tab/>
        <w:t>ST</w:t>
      </w:r>
    </w:p>
    <w:p w:rsidR="006255F3" w:rsidRDefault="006255F3" w:rsidP="006255F3">
      <w:pPr>
        <w:pStyle w:val="Level4"/>
      </w:pPr>
      <w:r>
        <w:t>2)</w:t>
      </w:r>
      <w:r>
        <w:tab/>
        <w:t xml:space="preserve">Power and Data: </w:t>
      </w:r>
      <w:r>
        <w:tab/>
        <w:t>Terminal Block with Screw Clamps</w:t>
      </w:r>
    </w:p>
    <w:p w:rsidR="006255F3" w:rsidRDefault="006255F3" w:rsidP="006255F3">
      <w:pPr>
        <w:pStyle w:val="Level4"/>
      </w:pPr>
      <w:r>
        <w:t>3)</w:t>
      </w:r>
      <w:r>
        <w:tab/>
        <w:t xml:space="preserve">Video: </w:t>
      </w:r>
      <w:r>
        <w:tab/>
        <w:t>BNC (Gold Plated Center-Pin)</w:t>
      </w:r>
    </w:p>
    <w:p w:rsidR="006255F3" w:rsidRDefault="006255F3" w:rsidP="006255F3">
      <w:pPr>
        <w:pStyle w:val="Level3"/>
      </w:pPr>
      <w:r>
        <w:t>d.</w:t>
      </w:r>
      <w:r>
        <w:tab/>
        <w:t>Electrical and Mechanical</w:t>
      </w:r>
    </w:p>
    <w:p w:rsidR="006255F3" w:rsidRDefault="006255F3" w:rsidP="006255F3">
      <w:pPr>
        <w:pStyle w:val="Level4"/>
      </w:pPr>
      <w:r>
        <w:t>1)</w:t>
      </w:r>
      <w:r>
        <w:tab/>
        <w:t xml:space="preserve">Power: </w:t>
      </w:r>
      <w:r>
        <w:tab/>
        <w:t>12 VDC @ 500 mA (stand-alone)</w:t>
      </w:r>
    </w:p>
    <w:p w:rsidR="006255F3" w:rsidRDefault="006255F3" w:rsidP="006255F3">
      <w:pPr>
        <w:pStyle w:val="Level4"/>
      </w:pPr>
      <w:r>
        <w:t>3)</w:t>
      </w:r>
      <w:r>
        <w:tab/>
        <w:t xml:space="preserve">Current Protection: </w:t>
      </w:r>
      <w:r>
        <w:tab/>
        <w:t>Automatic Resettable Solid-State Current Limiters</w:t>
      </w:r>
    </w:p>
    <w:p w:rsidR="006255F3" w:rsidRDefault="006255F3" w:rsidP="006255F3">
      <w:pPr>
        <w:pStyle w:val="Level3"/>
      </w:pPr>
      <w:r>
        <w:t>e.</w:t>
      </w:r>
      <w:r>
        <w:tab/>
        <w:t>Environmental</w:t>
      </w:r>
    </w:p>
    <w:p w:rsidR="006255F3" w:rsidRDefault="006255F3" w:rsidP="006255F3">
      <w:pPr>
        <w:pStyle w:val="Level4"/>
      </w:pPr>
      <w:r>
        <w:t>1)</w:t>
      </w:r>
      <w:r>
        <w:tab/>
        <w:t xml:space="preserve">MTBF: </w:t>
      </w:r>
      <w:r>
        <w:tab/>
        <w:t>&gt; 100,000 hours</w:t>
      </w:r>
    </w:p>
    <w:p w:rsidR="006255F3" w:rsidRDefault="006255F3" w:rsidP="006255F3">
      <w:pPr>
        <w:pStyle w:val="Level4"/>
      </w:pPr>
      <w:r>
        <w:t>2)</w:t>
      </w:r>
      <w:r>
        <w:tab/>
        <w:t>Operating Temp:</w:t>
      </w:r>
      <w:r>
        <w:tab/>
        <w:t>-40 to 74 deg C (-40 to 165 deg F)</w:t>
      </w:r>
    </w:p>
    <w:p w:rsidR="006255F3" w:rsidRDefault="006255F3" w:rsidP="006255F3">
      <w:pPr>
        <w:pStyle w:val="Level4"/>
      </w:pPr>
      <w:r>
        <w:t>3)</w:t>
      </w:r>
      <w:r>
        <w:tab/>
        <w:t>Storage Temp:</w:t>
      </w:r>
      <w:r>
        <w:tab/>
        <w:t>-40 to 85 deg C (-40 to 185 deg F)</w:t>
      </w:r>
    </w:p>
    <w:p w:rsidR="00F0482F" w:rsidRDefault="006255F3" w:rsidP="006255F3">
      <w:pPr>
        <w:pStyle w:val="Level4"/>
      </w:pPr>
      <w:r>
        <w:t>4)</w:t>
      </w:r>
      <w:r>
        <w:tab/>
        <w:t xml:space="preserve">Relative Humidity: </w:t>
      </w:r>
      <w:r>
        <w:tab/>
        <w:t>0% to 95% (non-condensing)</w:t>
      </w:r>
    </w:p>
    <w:p w:rsidR="00E8588A" w:rsidRDefault="00E8588A" w:rsidP="00E8588A">
      <w:pPr>
        <w:pStyle w:val="Level1"/>
      </w:pPr>
      <w:r>
        <w:t>B</w:t>
      </w:r>
      <w:r w:rsidR="00347F15">
        <w:t>.</w:t>
      </w:r>
      <w:r w:rsidR="00644283">
        <w:tab/>
      </w:r>
      <w:r>
        <w:t>Fiber Optic Transmitters:  The central-located fiber optic transmitters shall utilize wave division multiplexing to transmit video and signals over standard 62.5/125 multimode fibers.</w:t>
      </w:r>
    </w:p>
    <w:p w:rsidR="00E8588A" w:rsidRDefault="00E8588A" w:rsidP="00E8588A">
      <w:pPr>
        <w:pStyle w:val="Level2"/>
      </w:pPr>
      <w:r>
        <w:t>1.</w:t>
      </w:r>
      <w:r>
        <w:tab/>
        <w:t>The units shall be capable of operating over a range of 4.8 km.</w:t>
      </w:r>
    </w:p>
    <w:p w:rsidR="00E8588A" w:rsidRDefault="00E8588A" w:rsidP="00E8588A">
      <w:pPr>
        <w:pStyle w:val="Level2"/>
      </w:pPr>
      <w:r>
        <w:t>2.</w:t>
      </w:r>
      <w:r>
        <w:tab/>
        <w:t>The units shall be NTSC color compatible.</w:t>
      </w:r>
    </w:p>
    <w:p w:rsidR="00E8588A" w:rsidRDefault="00E8588A" w:rsidP="00E8588A">
      <w:pPr>
        <w:pStyle w:val="Level2"/>
      </w:pPr>
      <w:r>
        <w:t>3.</w:t>
      </w:r>
      <w:r>
        <w:tab/>
        <w:t>The units shall support data rates up to 64 Kbps.</w:t>
      </w:r>
    </w:p>
    <w:p w:rsidR="00E8588A" w:rsidRDefault="00E8588A" w:rsidP="00E8588A">
      <w:pPr>
        <w:pStyle w:val="Level2"/>
      </w:pPr>
      <w:r>
        <w:t>4.</w:t>
      </w:r>
      <w:r>
        <w:tab/>
        <w:t>The units shall be surface or rack mountable.</w:t>
      </w:r>
    </w:p>
    <w:p w:rsidR="00E8588A" w:rsidRDefault="00E8588A" w:rsidP="00E8588A">
      <w:pPr>
        <w:pStyle w:val="Level2"/>
      </w:pPr>
      <w:r>
        <w:t>5.</w:t>
      </w:r>
      <w:r>
        <w:tab/>
        <w:t>The units shall be UL listed.</w:t>
      </w:r>
    </w:p>
    <w:p w:rsidR="00E8588A" w:rsidRDefault="00E8588A" w:rsidP="00E8588A">
      <w:pPr>
        <w:pStyle w:val="Level2"/>
      </w:pPr>
      <w:r>
        <w:t>6.</w:t>
      </w:r>
      <w:r>
        <w:tab/>
        <w:t>The units shall meet or exceed the following specifications:</w:t>
      </w:r>
    </w:p>
    <w:p w:rsidR="00E8588A" w:rsidRDefault="00E8588A" w:rsidP="00E8588A">
      <w:pPr>
        <w:pStyle w:val="Level3"/>
      </w:pPr>
      <w:r>
        <w:t>a.</w:t>
      </w:r>
      <w:r>
        <w:tab/>
        <w:t>Video</w:t>
      </w:r>
      <w:r>
        <w:tab/>
      </w:r>
    </w:p>
    <w:p w:rsidR="00E8588A" w:rsidRDefault="00E8588A" w:rsidP="00E8588A">
      <w:pPr>
        <w:pStyle w:val="Level4"/>
      </w:pPr>
      <w:r>
        <w:t>1)</w:t>
      </w:r>
      <w:r>
        <w:tab/>
        <w:t>Input:</w:t>
      </w:r>
      <w:r>
        <w:tab/>
        <w:t>1 volt pk-pk (75 ohms)</w:t>
      </w:r>
    </w:p>
    <w:p w:rsidR="00E8588A" w:rsidRDefault="00E8588A" w:rsidP="00E8588A">
      <w:pPr>
        <w:pStyle w:val="Level4"/>
      </w:pPr>
      <w:r>
        <w:t>2)</w:t>
      </w:r>
      <w:r>
        <w:tab/>
        <w:t xml:space="preserve">Bandwidth: </w:t>
      </w:r>
      <w:r>
        <w:tab/>
        <w:t>5H2 - 10 MHZ</w:t>
      </w:r>
    </w:p>
    <w:p w:rsidR="00E8588A" w:rsidRDefault="00E8588A" w:rsidP="00E8588A">
      <w:pPr>
        <w:pStyle w:val="Level4"/>
      </w:pPr>
      <w:r>
        <w:t>3)</w:t>
      </w:r>
      <w:r>
        <w:tab/>
        <w:t>Differential Gain:</w:t>
      </w:r>
      <w:r>
        <w:tab/>
        <w:t>&lt;5%</w:t>
      </w:r>
    </w:p>
    <w:p w:rsidR="00E8588A" w:rsidRDefault="00E8588A" w:rsidP="00E8588A">
      <w:pPr>
        <w:pStyle w:val="Level4"/>
      </w:pPr>
      <w:r>
        <w:t>4)</w:t>
      </w:r>
      <w:r>
        <w:tab/>
        <w:t>Tilt:</w:t>
      </w:r>
      <w:r>
        <w:tab/>
        <w:t>&lt;1%</w:t>
      </w:r>
    </w:p>
    <w:p w:rsidR="00E8588A" w:rsidRDefault="00E8588A" w:rsidP="00E8588A">
      <w:pPr>
        <w:pStyle w:val="Level4"/>
      </w:pPr>
      <w:r>
        <w:t>5)</w:t>
      </w:r>
      <w:r>
        <w:tab/>
        <w:t>Signal-Noise:</w:t>
      </w:r>
      <w:r>
        <w:tab/>
        <w:t>60db</w:t>
      </w:r>
    </w:p>
    <w:p w:rsidR="00E8588A" w:rsidRDefault="00E8588A" w:rsidP="00E8588A">
      <w:pPr>
        <w:pStyle w:val="Level4"/>
      </w:pPr>
      <w:r>
        <w:t>6)</w:t>
      </w:r>
      <w:r>
        <w:tab/>
        <w:t>Wavelength:</w:t>
      </w:r>
      <w:r>
        <w:tab/>
        <w:t>850nm</w:t>
      </w:r>
    </w:p>
    <w:p w:rsidR="00E8588A" w:rsidRDefault="00E8588A" w:rsidP="00E8588A">
      <w:pPr>
        <w:pStyle w:val="Level4"/>
      </w:pPr>
      <w:r>
        <w:t>7)</w:t>
      </w:r>
      <w:r>
        <w:tab/>
        <w:t>Number of Fibers:</w:t>
      </w:r>
      <w:r>
        <w:tab/>
        <w:t>1</w:t>
      </w:r>
    </w:p>
    <w:p w:rsidR="007E3BA5" w:rsidRDefault="007E3BA5" w:rsidP="007E3BA5">
      <w:pPr>
        <w:pStyle w:val="Level4"/>
      </w:pPr>
      <w:r>
        <w:t>8</w:t>
      </w:r>
      <w:r w:rsidR="00E8588A">
        <w:t>)</w:t>
      </w:r>
      <w:r w:rsidR="00E8588A">
        <w:tab/>
        <w:t>Operating Temp:</w:t>
      </w:r>
      <w:r w:rsidR="00E8588A">
        <w:tab/>
        <w:t>-20 to 70 deg C (-4 to 158 deg F)</w:t>
      </w:r>
    </w:p>
    <w:p w:rsidR="00E8588A" w:rsidRDefault="007E3BA5" w:rsidP="007E3BA5">
      <w:pPr>
        <w:pStyle w:val="Level4"/>
      </w:pPr>
      <w:r>
        <w:t>9</w:t>
      </w:r>
      <w:r w:rsidR="00E8588A">
        <w:t>)</w:t>
      </w:r>
      <w:r w:rsidR="00E8588A">
        <w:tab/>
        <w:t>Connectors:</w:t>
      </w:r>
      <w:r w:rsidR="00E8588A">
        <w:tab/>
      </w:r>
    </w:p>
    <w:p w:rsidR="00E8588A" w:rsidRDefault="007E3BA5" w:rsidP="007E3BA5">
      <w:pPr>
        <w:pStyle w:val="Level5"/>
      </w:pPr>
      <w:r>
        <w:t>a</w:t>
      </w:r>
      <w:r w:rsidR="00E8588A">
        <w:t>)</w:t>
      </w:r>
      <w:r w:rsidR="00E8588A">
        <w:tab/>
        <w:t>Power:</w:t>
      </w:r>
      <w:r w:rsidR="00E8588A">
        <w:tab/>
        <w:t>Female plug with screw clamps</w:t>
      </w:r>
    </w:p>
    <w:p w:rsidR="00E8588A" w:rsidRDefault="007E3BA5" w:rsidP="007E3BA5">
      <w:pPr>
        <w:pStyle w:val="Level5"/>
      </w:pPr>
      <w:r>
        <w:t>b</w:t>
      </w:r>
      <w:r w:rsidR="00E8588A">
        <w:t>)</w:t>
      </w:r>
      <w:r w:rsidR="00E8588A">
        <w:tab/>
        <w:t>Video:</w:t>
      </w:r>
      <w:r w:rsidR="00E8588A">
        <w:tab/>
        <w:t>BNC</w:t>
      </w:r>
    </w:p>
    <w:p w:rsidR="00E8588A" w:rsidRDefault="007E3BA5" w:rsidP="007E3BA5">
      <w:pPr>
        <w:pStyle w:val="Level5"/>
      </w:pPr>
      <w:r>
        <w:t>c</w:t>
      </w:r>
      <w:r w:rsidR="00E8588A">
        <w:t>)</w:t>
      </w:r>
      <w:r w:rsidR="00E8588A">
        <w:tab/>
        <w:t>Optical:</w:t>
      </w:r>
      <w:r w:rsidR="00E8588A">
        <w:tab/>
        <w:t>ST</w:t>
      </w:r>
    </w:p>
    <w:p w:rsidR="00E8588A" w:rsidRDefault="00E8588A" w:rsidP="00644283">
      <w:pPr>
        <w:pStyle w:val="Level4"/>
        <w:ind w:hanging="450"/>
      </w:pPr>
      <w:r>
        <w:t>1</w:t>
      </w:r>
      <w:r w:rsidR="007E3BA5">
        <w:t>0</w:t>
      </w:r>
      <w:r>
        <w:t>)</w:t>
      </w:r>
      <w:r>
        <w:tab/>
        <w:t>Power:</w:t>
      </w:r>
      <w:r>
        <w:tab/>
        <w:t>12 VDC</w:t>
      </w:r>
    </w:p>
    <w:p w:rsidR="00E8588A" w:rsidRDefault="00E8588A" w:rsidP="00E8588A">
      <w:pPr>
        <w:pStyle w:val="Level1"/>
      </w:pPr>
      <w:r>
        <w:t>C.</w:t>
      </w:r>
      <w:r>
        <w:tab/>
        <w:t>Fiber Optic Receivers:  The field-located fiber optic receivers shall utilize wave division multiplexing to receive video signals over standard 62.5/125 multimode fiber.</w:t>
      </w:r>
    </w:p>
    <w:p w:rsidR="00E8588A" w:rsidRDefault="00E8588A" w:rsidP="00E8588A">
      <w:pPr>
        <w:pStyle w:val="Level2"/>
      </w:pPr>
      <w:r>
        <w:t>1.</w:t>
      </w:r>
      <w:r>
        <w:tab/>
        <w:t>The units shall be capable of operating over a range of 4.8 km.</w:t>
      </w:r>
    </w:p>
    <w:p w:rsidR="00E8588A" w:rsidRDefault="00E8588A" w:rsidP="00E8588A">
      <w:pPr>
        <w:pStyle w:val="Level2"/>
      </w:pPr>
      <w:r>
        <w:t>2.</w:t>
      </w:r>
      <w:r>
        <w:tab/>
        <w:t>The units shall be NTSC color compatible.</w:t>
      </w:r>
    </w:p>
    <w:p w:rsidR="00E8588A" w:rsidRDefault="00E8588A" w:rsidP="00E8588A">
      <w:pPr>
        <w:pStyle w:val="Level2"/>
      </w:pPr>
      <w:r>
        <w:t>3.</w:t>
      </w:r>
      <w:r>
        <w:tab/>
        <w:t>The units shall support data rates up to 64 Kbps.</w:t>
      </w:r>
    </w:p>
    <w:p w:rsidR="00E8588A" w:rsidRDefault="00E8588A" w:rsidP="00E8588A">
      <w:pPr>
        <w:pStyle w:val="Level2"/>
      </w:pPr>
      <w:r>
        <w:t>4.</w:t>
      </w:r>
      <w:r>
        <w:tab/>
        <w:t>The units shall be surface or rack mountable.</w:t>
      </w:r>
    </w:p>
    <w:p w:rsidR="00E8588A" w:rsidRDefault="00E8588A" w:rsidP="00E8588A">
      <w:pPr>
        <w:pStyle w:val="Level2"/>
      </w:pPr>
      <w:r>
        <w:t>5.</w:t>
      </w:r>
      <w:r>
        <w:tab/>
        <w:t>The units shall be UL listed.</w:t>
      </w:r>
    </w:p>
    <w:p w:rsidR="00E8588A" w:rsidRDefault="00E8588A" w:rsidP="00E8588A">
      <w:pPr>
        <w:pStyle w:val="Level2"/>
      </w:pPr>
      <w:r>
        <w:t>6.</w:t>
      </w:r>
      <w:r>
        <w:tab/>
        <w:t>The units shall meet or exceed the following specifications:</w:t>
      </w:r>
    </w:p>
    <w:p w:rsidR="00E8588A" w:rsidRDefault="00E8588A" w:rsidP="00E8588A">
      <w:pPr>
        <w:pStyle w:val="Level3"/>
      </w:pPr>
      <w:r>
        <w:t>a.</w:t>
      </w:r>
      <w:r>
        <w:tab/>
        <w:t>Video</w:t>
      </w:r>
    </w:p>
    <w:p w:rsidR="00E8588A" w:rsidRDefault="00E8588A" w:rsidP="00E8588A">
      <w:pPr>
        <w:pStyle w:val="Level4"/>
      </w:pPr>
      <w:r>
        <w:t>1)</w:t>
      </w:r>
      <w:r>
        <w:tab/>
        <w:t>Output:</w:t>
      </w:r>
      <w:r>
        <w:tab/>
        <w:t>1 volt pk-pk (75 ohms)</w:t>
      </w:r>
    </w:p>
    <w:p w:rsidR="00E8588A" w:rsidRDefault="00E8588A" w:rsidP="00E8588A">
      <w:pPr>
        <w:pStyle w:val="Level4"/>
      </w:pPr>
      <w:r>
        <w:t>2)</w:t>
      </w:r>
      <w:r>
        <w:tab/>
        <w:t>Bandwidth:</w:t>
      </w:r>
      <w:r>
        <w:tab/>
        <w:t>5H2 - 10 MHZ</w:t>
      </w:r>
    </w:p>
    <w:p w:rsidR="00E8588A" w:rsidRDefault="00E8588A" w:rsidP="00E8588A">
      <w:pPr>
        <w:pStyle w:val="Level4"/>
      </w:pPr>
      <w:r>
        <w:t>3)</w:t>
      </w:r>
      <w:r>
        <w:tab/>
        <w:t>Differential Gain:</w:t>
      </w:r>
      <w:r>
        <w:tab/>
        <w:t>&lt;5%</w:t>
      </w:r>
    </w:p>
    <w:p w:rsidR="00E8588A" w:rsidRDefault="00E8588A" w:rsidP="00E8588A">
      <w:pPr>
        <w:pStyle w:val="Level4"/>
      </w:pPr>
      <w:r>
        <w:t>4)</w:t>
      </w:r>
      <w:r>
        <w:tab/>
        <w:t>Tilt:</w:t>
      </w:r>
      <w:r>
        <w:tab/>
        <w:t>&lt;1%</w:t>
      </w:r>
    </w:p>
    <w:p w:rsidR="00E8588A" w:rsidRDefault="00E8588A" w:rsidP="00E8588A">
      <w:pPr>
        <w:pStyle w:val="Level4"/>
      </w:pPr>
      <w:r>
        <w:t>5)</w:t>
      </w:r>
      <w:r>
        <w:tab/>
        <w:t>Signal-Noise:</w:t>
      </w:r>
      <w:r>
        <w:tab/>
        <w:t>60dB</w:t>
      </w:r>
    </w:p>
    <w:p w:rsidR="00E8588A" w:rsidRDefault="00E8588A" w:rsidP="00E8588A">
      <w:pPr>
        <w:pStyle w:val="Level4"/>
      </w:pPr>
      <w:r>
        <w:t>6)</w:t>
      </w:r>
      <w:r>
        <w:tab/>
        <w:t>Wavelength:</w:t>
      </w:r>
      <w:r>
        <w:tab/>
        <w:t>850nm</w:t>
      </w:r>
    </w:p>
    <w:p w:rsidR="00E8588A" w:rsidRDefault="00E8588A" w:rsidP="00E8588A">
      <w:pPr>
        <w:pStyle w:val="Level4"/>
      </w:pPr>
      <w:r>
        <w:t>7)</w:t>
      </w:r>
      <w:r>
        <w:tab/>
        <w:t>Number of Fibers:</w:t>
      </w:r>
      <w:r>
        <w:tab/>
        <w:t>1</w:t>
      </w:r>
    </w:p>
    <w:p w:rsidR="00E8588A" w:rsidRDefault="00E8588A" w:rsidP="00E8588A">
      <w:pPr>
        <w:pStyle w:val="Level4"/>
      </w:pPr>
      <w:r>
        <w:t>8)</w:t>
      </w:r>
      <w:r>
        <w:tab/>
        <w:t>Surface Mount:</w:t>
      </w:r>
      <w:r>
        <w:tab/>
        <w:t>106.7 x 88.9 x 25.4 mm (4.2 x 3.5 x 1 in)</w:t>
      </w:r>
    </w:p>
    <w:p w:rsidR="00E8588A" w:rsidRDefault="00E8588A" w:rsidP="00E8588A">
      <w:pPr>
        <w:pStyle w:val="Level4"/>
      </w:pPr>
      <w:r>
        <w:t>9)</w:t>
      </w:r>
      <w:r>
        <w:tab/>
        <w:t>Operating Temp:</w:t>
      </w:r>
      <w:r>
        <w:tab/>
        <w:t>-20 to 70 deg C (-4 to 158 deg F)</w:t>
      </w:r>
    </w:p>
    <w:p w:rsidR="00E8588A" w:rsidRDefault="00E8588A" w:rsidP="00644283">
      <w:pPr>
        <w:pStyle w:val="Level4"/>
        <w:ind w:hanging="450"/>
      </w:pPr>
      <w:r>
        <w:t>10)</w:t>
      </w:r>
      <w:r>
        <w:tab/>
        <w:t>Connectors:</w:t>
      </w:r>
      <w:r>
        <w:tab/>
      </w:r>
    </w:p>
    <w:p w:rsidR="00E8588A" w:rsidRDefault="00E8588A" w:rsidP="00644283">
      <w:pPr>
        <w:pStyle w:val="Level4"/>
        <w:ind w:hanging="450"/>
      </w:pPr>
      <w:r>
        <w:t>11)</w:t>
      </w:r>
      <w:r>
        <w:tab/>
        <w:t>Power:</w:t>
      </w:r>
      <w:r>
        <w:tab/>
        <w:t>Female plug block with screw clamps</w:t>
      </w:r>
    </w:p>
    <w:p w:rsidR="00E8588A" w:rsidRDefault="00E8588A" w:rsidP="00644283">
      <w:pPr>
        <w:pStyle w:val="Level4"/>
        <w:ind w:hanging="450"/>
      </w:pPr>
      <w:r>
        <w:t>12)</w:t>
      </w:r>
      <w:r>
        <w:tab/>
        <w:t>Video:</w:t>
      </w:r>
      <w:r>
        <w:tab/>
        <w:t>BNC</w:t>
      </w:r>
    </w:p>
    <w:p w:rsidR="00E8588A" w:rsidRDefault="00E8588A" w:rsidP="00644283">
      <w:pPr>
        <w:pStyle w:val="Level4"/>
        <w:ind w:hanging="450"/>
      </w:pPr>
      <w:r>
        <w:t>13)</w:t>
      </w:r>
      <w:r>
        <w:tab/>
        <w:t>Optical:</w:t>
      </w:r>
      <w:r>
        <w:tab/>
        <w:t>ST</w:t>
      </w:r>
    </w:p>
    <w:p w:rsidR="006255F3" w:rsidRDefault="00E8588A" w:rsidP="00644283">
      <w:pPr>
        <w:pStyle w:val="Level4"/>
        <w:ind w:hanging="450"/>
      </w:pPr>
      <w:r>
        <w:t>14)</w:t>
      </w:r>
      <w:r>
        <w:tab/>
        <w:t>Power:</w:t>
      </w:r>
      <w:r>
        <w:tab/>
        <w:t>12 VAC</w:t>
      </w:r>
      <w:r w:rsidR="006255F3" w:rsidRPr="006255F3">
        <w:t>8 Channel Fiber Optic Transcievers (Video&amp;PTZ Control)</w:t>
      </w:r>
    </w:p>
    <w:p w:rsidR="00347F15" w:rsidRDefault="00E8588A" w:rsidP="00347F15">
      <w:pPr>
        <w:pStyle w:val="Level1"/>
      </w:pPr>
      <w:r>
        <w:t>D</w:t>
      </w:r>
      <w:r w:rsidR="00347F15">
        <w:t>.</w:t>
      </w:r>
      <w:r w:rsidR="00347F15">
        <w:tab/>
        <w:t>Fiber Optic Sub Rack with Power Supply</w:t>
      </w:r>
    </w:p>
    <w:p w:rsidR="006255F3" w:rsidRDefault="00347F15" w:rsidP="006255F3">
      <w:pPr>
        <w:pStyle w:val="Level2"/>
      </w:pPr>
      <w:r>
        <w:t>1.</w:t>
      </w:r>
      <w:r w:rsidR="00644283">
        <w:tab/>
      </w:r>
      <w:r w:rsidR="006255F3">
        <w:t xml:space="preserve">The Card Cage Rack shall provide high-density racking for fiber-optic modules.  The unit shall be designed to mount in standard 483 mm (19 in) instrument racks and to accommodate the equivalent of 15 1-inch modules.   </w:t>
      </w:r>
    </w:p>
    <w:p w:rsidR="006255F3" w:rsidRDefault="006255F3" w:rsidP="006255F3">
      <w:pPr>
        <w:pStyle w:val="Level3"/>
      </w:pPr>
      <w:r>
        <w:t>a.</w:t>
      </w:r>
      <w:r>
        <w:tab/>
        <w:t>Specifications</w:t>
      </w:r>
    </w:p>
    <w:p w:rsidR="006255F3" w:rsidRDefault="006255F3" w:rsidP="006255F3">
      <w:pPr>
        <w:pStyle w:val="Level4"/>
      </w:pPr>
      <w:r>
        <w:t>1)</w:t>
      </w:r>
      <w:r>
        <w:tab/>
        <w:t>Card Orientation:</w:t>
      </w:r>
      <w:r>
        <w:tab/>
        <w:t xml:space="preserve">Vertical </w:t>
      </w:r>
    </w:p>
    <w:p w:rsidR="006255F3" w:rsidRDefault="006255F3" w:rsidP="006255F3">
      <w:pPr>
        <w:pStyle w:val="Level4"/>
      </w:pPr>
      <w:r>
        <w:t>2)</w:t>
      </w:r>
      <w:r>
        <w:tab/>
        <w:t>Construction:</w:t>
      </w:r>
      <w:r>
        <w:tab/>
        <w:t xml:space="preserve">Aluminum </w:t>
      </w:r>
    </w:p>
    <w:p w:rsidR="006255F3" w:rsidRDefault="006255F3" w:rsidP="006255F3">
      <w:pPr>
        <w:pStyle w:val="Level4"/>
      </w:pPr>
      <w:r>
        <w:t>3)</w:t>
      </w:r>
      <w:r>
        <w:tab/>
        <w:t>Current Consumption:</w:t>
      </w:r>
      <w:r>
        <w:tab/>
        <w:t xml:space="preserve">0.99 A </w:t>
      </w:r>
    </w:p>
    <w:p w:rsidR="006255F3" w:rsidRDefault="001D3C78" w:rsidP="006255F3">
      <w:pPr>
        <w:pStyle w:val="Level4"/>
      </w:pPr>
      <w:r>
        <w:t>4</w:t>
      </w:r>
      <w:r w:rsidR="006255F3">
        <w:t>)</w:t>
      </w:r>
      <w:r w:rsidR="006255F3">
        <w:tab/>
        <w:t>Humidity:</w:t>
      </w:r>
      <w:r w:rsidR="006255F3">
        <w:tab/>
        <w:t xml:space="preserve">95.0 % RH </w:t>
      </w:r>
    </w:p>
    <w:p w:rsidR="006255F3" w:rsidRDefault="001D3C78" w:rsidP="006255F3">
      <w:pPr>
        <w:pStyle w:val="Level4"/>
      </w:pPr>
      <w:r>
        <w:t>5</w:t>
      </w:r>
      <w:r w:rsidR="006255F3">
        <w:t>)</w:t>
      </w:r>
      <w:r w:rsidR="006255F3">
        <w:tab/>
        <w:t>Input Power:</w:t>
      </w:r>
      <w:r w:rsidR="006255F3">
        <w:tab/>
        <w:t xml:space="preserve">100-240 VAC, 60/50 Hz </w:t>
      </w:r>
    </w:p>
    <w:p w:rsidR="006255F3" w:rsidRDefault="001D3C78" w:rsidP="006255F3">
      <w:pPr>
        <w:pStyle w:val="Level4"/>
      </w:pPr>
      <w:r>
        <w:t>6</w:t>
      </w:r>
      <w:r w:rsidR="006255F3">
        <w:t>)</w:t>
      </w:r>
      <w:r w:rsidR="006255F3">
        <w:tab/>
        <w:t>Mounting:</w:t>
      </w:r>
      <w:r w:rsidR="006255F3">
        <w:tab/>
        <w:t xml:space="preserve">Mounts in standard 483 mm (19 in) rack using four (4) screws (optional wall brackets purchased separately) </w:t>
      </w:r>
    </w:p>
    <w:p w:rsidR="006255F3" w:rsidRDefault="001D3C78" w:rsidP="006255F3">
      <w:pPr>
        <w:pStyle w:val="Level4"/>
      </w:pPr>
      <w:r>
        <w:t>7</w:t>
      </w:r>
      <w:r w:rsidR="006255F3">
        <w:t>)</w:t>
      </w:r>
      <w:r w:rsidR="006255F3">
        <w:tab/>
        <w:t>Number of Outputs:</w:t>
      </w:r>
      <w:r w:rsidR="006255F3">
        <w:tab/>
        <w:t xml:space="preserve">1.0  </w:t>
      </w:r>
    </w:p>
    <w:p w:rsidR="006255F3" w:rsidRDefault="001D3C78" w:rsidP="006255F3">
      <w:pPr>
        <w:pStyle w:val="Level4"/>
      </w:pPr>
      <w:r>
        <w:t>8</w:t>
      </w:r>
      <w:r w:rsidR="006255F3">
        <w:t>)</w:t>
      </w:r>
      <w:r w:rsidR="006255F3">
        <w:tab/>
        <w:t>Number of Slots</w:t>
      </w:r>
      <w:r w:rsidR="006255F3">
        <w:tab/>
        <w:t xml:space="preserve">15.0  </w:t>
      </w:r>
    </w:p>
    <w:p w:rsidR="006255F3" w:rsidRDefault="001D3C78" w:rsidP="006255F3">
      <w:pPr>
        <w:pStyle w:val="Level4"/>
      </w:pPr>
      <w:r>
        <w:t>9</w:t>
      </w:r>
      <w:r w:rsidR="006255F3">
        <w:t>)</w:t>
      </w:r>
      <w:r w:rsidR="006255F3">
        <w:tab/>
        <w:t>Operating Temperature:</w:t>
      </w:r>
      <w:r w:rsidR="006255F3">
        <w:tab/>
        <w:t>-40 to +75 deg C (-40.0 to 167.0 deg F)</w:t>
      </w:r>
    </w:p>
    <w:p w:rsidR="006255F3" w:rsidRDefault="001D3C78" w:rsidP="00644283">
      <w:pPr>
        <w:pStyle w:val="Level4"/>
        <w:ind w:hanging="450"/>
      </w:pPr>
      <w:r>
        <w:t>10</w:t>
      </w:r>
      <w:r w:rsidR="006255F3">
        <w:t>)</w:t>
      </w:r>
      <w:r w:rsidR="006255F3">
        <w:tab/>
        <w:t>Ouput Voltage:</w:t>
      </w:r>
      <w:r w:rsidR="006255F3">
        <w:tab/>
        <w:t xml:space="preserve">13.5 V </w:t>
      </w:r>
    </w:p>
    <w:p w:rsidR="006255F3" w:rsidRDefault="006255F3" w:rsidP="00644283">
      <w:pPr>
        <w:pStyle w:val="Level4"/>
        <w:ind w:hanging="450"/>
      </w:pPr>
      <w:r>
        <w:t>1</w:t>
      </w:r>
      <w:r w:rsidR="001D3C78">
        <w:t>1</w:t>
      </w:r>
      <w:r>
        <w:t>)</w:t>
      </w:r>
      <w:r>
        <w:tab/>
        <w:t>Output Current</w:t>
      </w:r>
      <w:r>
        <w:tab/>
        <w:t xml:space="preserve">6.0 A </w:t>
      </w:r>
    </w:p>
    <w:p w:rsidR="006255F3" w:rsidRDefault="006255F3" w:rsidP="00644283">
      <w:pPr>
        <w:pStyle w:val="Level4"/>
        <w:ind w:hanging="450"/>
      </w:pPr>
      <w:r>
        <w:t>1</w:t>
      </w:r>
      <w:r w:rsidR="001D3C78">
        <w:t>2</w:t>
      </w:r>
      <w:r>
        <w:t>)</w:t>
      </w:r>
      <w:r>
        <w:tab/>
        <w:t>Power Dissipation:</w:t>
      </w:r>
      <w:r>
        <w:tab/>
        <w:t xml:space="preserve">28.0 W </w:t>
      </w:r>
    </w:p>
    <w:p w:rsidR="006255F3" w:rsidRDefault="006255F3" w:rsidP="00644283">
      <w:pPr>
        <w:pStyle w:val="Level4"/>
        <w:ind w:hanging="450"/>
      </w:pPr>
      <w:r>
        <w:t>1</w:t>
      </w:r>
      <w:r w:rsidR="001D3C78">
        <w:t>3</w:t>
      </w:r>
      <w:r>
        <w:t>)</w:t>
      </w:r>
      <w:r>
        <w:tab/>
        <w:t>Power Factor:</w:t>
      </w:r>
      <w:r>
        <w:tab/>
        <w:t xml:space="preserve">48.0  </w:t>
      </w:r>
    </w:p>
    <w:p w:rsidR="006255F3" w:rsidRDefault="006255F3" w:rsidP="00644283">
      <w:pPr>
        <w:pStyle w:val="Level4"/>
        <w:ind w:hanging="450"/>
      </w:pPr>
      <w:r>
        <w:t>1</w:t>
      </w:r>
      <w:r w:rsidR="001D3C78">
        <w:t>4</w:t>
      </w:r>
      <w:r>
        <w:t>)</w:t>
      </w:r>
      <w:r>
        <w:tab/>
        <w:t>Power Supply:</w:t>
      </w:r>
      <w:r>
        <w:tab/>
        <w:t xml:space="preserve">(built-in) </w:t>
      </w:r>
    </w:p>
    <w:p w:rsidR="006255F3" w:rsidRDefault="006255F3" w:rsidP="00644283">
      <w:pPr>
        <w:pStyle w:val="Level4"/>
        <w:ind w:hanging="450"/>
      </w:pPr>
      <w:r>
        <w:t>1</w:t>
      </w:r>
      <w:r w:rsidR="001D3C78">
        <w:t>5</w:t>
      </w:r>
      <w:r>
        <w:t>)</w:t>
      </w:r>
      <w:r>
        <w:tab/>
        <w:t>Rack Units:</w:t>
      </w:r>
      <w:r>
        <w:tab/>
        <w:t xml:space="preserve">3RU </w:t>
      </w:r>
    </w:p>
    <w:p w:rsidR="006255F3" w:rsidRDefault="006255F3" w:rsidP="00644283">
      <w:pPr>
        <w:pStyle w:val="Level4"/>
        <w:ind w:hanging="450"/>
      </w:pPr>
      <w:r>
        <w:t>1</w:t>
      </w:r>
      <w:r w:rsidR="001D3C78">
        <w:t>6</w:t>
      </w:r>
      <w:r>
        <w:t>)</w:t>
      </w:r>
      <w:r>
        <w:tab/>
        <w:t>Redundant Capability:</w:t>
      </w:r>
      <w:r>
        <w:tab/>
        <w:t xml:space="preserve">Yes </w:t>
      </w:r>
    </w:p>
    <w:p w:rsidR="006255F3" w:rsidRDefault="006255F3" w:rsidP="00644283">
      <w:pPr>
        <w:pStyle w:val="Level4"/>
        <w:ind w:hanging="450"/>
      </w:pPr>
      <w:r>
        <w:t>1</w:t>
      </w:r>
      <w:r w:rsidR="001D3C78">
        <w:t>7</w:t>
      </w:r>
      <w:r>
        <w:t>)</w:t>
      </w:r>
      <w:r>
        <w:tab/>
        <w:t xml:space="preserve">Weight: </w:t>
      </w:r>
      <w:r>
        <w:tab/>
        <w:t>2.43 kg (5.35 lb)</w:t>
      </w:r>
    </w:p>
    <w:p w:rsidR="00347F15" w:rsidRDefault="001D3C78" w:rsidP="00644283">
      <w:pPr>
        <w:pStyle w:val="Level4"/>
        <w:ind w:hanging="450"/>
      </w:pPr>
      <w:r>
        <w:t>18</w:t>
      </w:r>
      <w:r w:rsidR="006255F3">
        <w:t>)</w:t>
      </w:r>
      <w:r w:rsidR="006255F3">
        <w:tab/>
        <w:t>Width:</w:t>
      </w:r>
      <w:r w:rsidR="006255F3">
        <w:tab/>
        <w:t>483 mm (19.0 in)</w:t>
      </w:r>
    </w:p>
    <w:p w:rsidR="00F0482F" w:rsidRDefault="00F0482F" w:rsidP="00F0482F">
      <w:pPr>
        <w:pStyle w:val="ArticleB"/>
      </w:pPr>
      <w:r>
        <w:t>2.</w:t>
      </w:r>
      <w:r w:rsidR="004721B1">
        <w:t>4</w:t>
      </w:r>
      <w:r w:rsidR="00E8588A">
        <w:t xml:space="preserve"> </w:t>
      </w:r>
      <w:r w:rsidR="00E8588A" w:rsidRPr="00E8588A">
        <w:t>Transient Voltage Surge Suppression</w:t>
      </w:r>
      <w:r w:rsidR="006D2951">
        <w:t xml:space="preserve"> </w:t>
      </w:r>
      <w:r w:rsidR="00A72B48">
        <w:t>devices</w:t>
      </w:r>
      <w:r w:rsidR="00E8588A">
        <w:t xml:space="preserve"> (TVSS)</w:t>
      </w:r>
      <w:r w:rsidR="006D2951">
        <w:t xml:space="preserve"> and surge suppresion</w:t>
      </w:r>
    </w:p>
    <w:p w:rsidR="00E8588A" w:rsidRDefault="00E8588A" w:rsidP="00E8588A">
      <w:pPr>
        <w:pStyle w:val="Level1"/>
      </w:pPr>
      <w:r>
        <w:t>A.</w:t>
      </w:r>
      <w:r>
        <w:tab/>
        <w:t>Transient Voltage Surge Suppression</w:t>
      </w:r>
    </w:p>
    <w:p w:rsidR="00E8588A" w:rsidRDefault="00E8588A" w:rsidP="00F42193">
      <w:pPr>
        <w:pStyle w:val="Level2"/>
      </w:pPr>
      <w:r>
        <w:t>1.</w:t>
      </w:r>
      <w:r>
        <w:tab/>
        <w:t>All cables and conductors extending beyond building perimeter, except fiber optic cables, which serve as communication, control, or signal lines shall be protected against Transient Voltage surges and have Transient Voltage surge suppression protection (TVSS) UL listed in accordance with Standard 497B installed at each end.  Lighting and surge suppression shall be a multi-strike variety and include a fault indicator.  Protection shall be furnished at the equipment and additional triple solid state surge protectors rated for the application on each wire line circuit shall be installed within 915 mm (36 in) of the building cable entrance.  Fuses shall not be used for surge protection.  The inputs and outputs shall be tested in both normal mode and common mode using the following waveforms:</w:t>
      </w:r>
    </w:p>
    <w:p w:rsidR="00E8588A" w:rsidRDefault="00E8588A" w:rsidP="00F42193">
      <w:pPr>
        <w:pStyle w:val="Level3"/>
      </w:pPr>
      <w:r>
        <w:t>a.</w:t>
      </w:r>
      <w:r>
        <w:tab/>
        <w:t>A 10-microsecond rise time by 1000 microsecond pulse width waveform with a peak voltage of 1500 volts and a peak current of 60 amperes.</w:t>
      </w:r>
    </w:p>
    <w:p w:rsidR="00E8588A" w:rsidRDefault="00E8588A" w:rsidP="00F42193">
      <w:pPr>
        <w:pStyle w:val="Level3"/>
      </w:pPr>
      <w:r>
        <w:t>b.</w:t>
      </w:r>
      <w:r>
        <w:tab/>
        <w:t>An 8-microsecond rise time by 20-microsecond pulse width waveform with a peak voltage of 1000 volts and a peak current of 500 amperes.</w:t>
      </w:r>
    </w:p>
    <w:p w:rsidR="00E8588A" w:rsidRDefault="00E8588A" w:rsidP="00F42193">
      <w:pPr>
        <w:pStyle w:val="Level3"/>
      </w:pPr>
      <w:r>
        <w:t>c.</w:t>
      </w:r>
      <w:r>
        <w:tab/>
        <w:t>Maximum series current:  2 AMPS.  Provide units manufactured by Advanced Protection Technologies, model # TE/FA 10B or TE/FA 20B or approved equivalent.</w:t>
      </w:r>
    </w:p>
    <w:p w:rsidR="00E8588A" w:rsidRDefault="00E8588A" w:rsidP="00F42193">
      <w:pPr>
        <w:pStyle w:val="Level3"/>
      </w:pPr>
      <w:r>
        <w:t>d.</w:t>
      </w:r>
      <w:r>
        <w:tab/>
        <w:t>Operating Temperature and Humidity:  -40 to + 85 deg C (-40 to 185 deg F), and 0 to 95 percent relative humidity, non-condensing.</w:t>
      </w:r>
    </w:p>
    <w:p w:rsidR="00E8588A" w:rsidRDefault="00E8588A" w:rsidP="00E8588A">
      <w:pPr>
        <w:pStyle w:val="Level1"/>
      </w:pPr>
      <w:r>
        <w:t>B.</w:t>
      </w:r>
      <w:r>
        <w:tab/>
      </w:r>
      <w:r w:rsidR="00F42193">
        <w:t xml:space="preserve">Physical </w:t>
      </w:r>
      <w:r>
        <w:t>Access Control Systems</w:t>
      </w:r>
    </w:p>
    <w:p w:rsidR="00E8588A" w:rsidRDefault="00E8588A" w:rsidP="00F42193">
      <w:pPr>
        <w:pStyle w:val="Level2"/>
      </w:pPr>
      <w:r>
        <w:t>1.</w:t>
      </w:r>
      <w:r>
        <w:tab/>
        <w:t>Suppressors shall be installed on AC power at the point of service and shall meet the following criteria:</w:t>
      </w:r>
    </w:p>
    <w:p w:rsidR="00E8588A" w:rsidRDefault="00E8588A" w:rsidP="00F42193">
      <w:pPr>
        <w:pStyle w:val="Level3"/>
      </w:pPr>
      <w:r>
        <w:t>a.</w:t>
      </w:r>
      <w:r>
        <w:tab/>
        <w:t>UL1449 2nd Edition, 2007, listed</w:t>
      </w:r>
    </w:p>
    <w:p w:rsidR="00E8588A" w:rsidRDefault="00E8588A" w:rsidP="00F42193">
      <w:pPr>
        <w:pStyle w:val="Level3"/>
      </w:pPr>
      <w:r>
        <w:t>b.</w:t>
      </w:r>
      <w:r>
        <w:tab/>
        <w:t>UL1449 S.V.R. of 400 Volts or lower</w:t>
      </w:r>
    </w:p>
    <w:p w:rsidR="00E8588A" w:rsidRDefault="00E8588A" w:rsidP="00F42193">
      <w:pPr>
        <w:pStyle w:val="Level3"/>
      </w:pPr>
      <w:r>
        <w:t>c.</w:t>
      </w:r>
      <w:r>
        <w:tab/>
        <w:t>Status Indicator Light(s)</w:t>
      </w:r>
    </w:p>
    <w:p w:rsidR="00E8588A" w:rsidRDefault="00E8588A" w:rsidP="00F42193">
      <w:pPr>
        <w:pStyle w:val="Level3"/>
      </w:pPr>
      <w:r>
        <w:t>d.</w:t>
      </w:r>
      <w:r>
        <w:tab/>
        <w:t>Minimum Surge Current Capacity:  40,000 Amps (8 x 20 µsec)</w:t>
      </w:r>
    </w:p>
    <w:p w:rsidR="00E8588A" w:rsidRDefault="00E8588A" w:rsidP="00F42193">
      <w:pPr>
        <w:pStyle w:val="Level3"/>
      </w:pPr>
      <w:r>
        <w:t>e.</w:t>
      </w:r>
      <w:r>
        <w:tab/>
        <w:t>Maximum Continuous Current:  15 Amps</w:t>
      </w:r>
    </w:p>
    <w:p w:rsidR="00E8588A" w:rsidRDefault="00E8588A" w:rsidP="00F42193">
      <w:pPr>
        <w:pStyle w:val="Level3"/>
      </w:pPr>
      <w:r>
        <w:t>f.</w:t>
      </w:r>
      <w:r>
        <w:tab/>
        <w:t>MCOV:  125 VAC</w:t>
      </w:r>
    </w:p>
    <w:p w:rsidR="00E8588A" w:rsidRDefault="00E8588A" w:rsidP="00F42193">
      <w:pPr>
        <w:pStyle w:val="Level3"/>
      </w:pPr>
      <w:r>
        <w:t>g.</w:t>
      </w:r>
      <w:r>
        <w:tab/>
        <w:t>Service Voltage:  110-120 VAC</w:t>
      </w:r>
    </w:p>
    <w:p w:rsidR="00E8588A" w:rsidRDefault="00E8588A" w:rsidP="00F42193">
      <w:pPr>
        <w:pStyle w:val="Level2"/>
      </w:pPr>
      <w:r>
        <w:t>2.</w:t>
      </w:r>
      <w:r>
        <w:tab/>
        <w:t>Suppressors shall be installed on the Low Voltage circuit at both the point of entrance and exit of the building.  Suppressors shall meet the following criteria:</w:t>
      </w:r>
    </w:p>
    <w:p w:rsidR="00E8588A" w:rsidRDefault="00E8588A" w:rsidP="00F42193">
      <w:pPr>
        <w:pStyle w:val="Level3"/>
      </w:pPr>
      <w:r>
        <w:t>a.</w:t>
      </w:r>
      <w:r>
        <w:tab/>
        <w:t>UL 497B</w:t>
      </w:r>
    </w:p>
    <w:p w:rsidR="00E8588A" w:rsidRDefault="00E8588A" w:rsidP="00F42193">
      <w:pPr>
        <w:pStyle w:val="Level3"/>
      </w:pPr>
      <w:r>
        <w:t>b.</w:t>
      </w:r>
      <w:r>
        <w:tab/>
        <w:t>Minimum Surge Current Capacity:  2,000 Amps per pair</w:t>
      </w:r>
    </w:p>
    <w:p w:rsidR="00E8588A" w:rsidRDefault="00E8588A" w:rsidP="00F42193">
      <w:pPr>
        <w:pStyle w:val="Level3"/>
      </w:pPr>
      <w:r>
        <w:t>c.</w:t>
      </w:r>
      <w:r>
        <w:tab/>
        <w:t>Maximum Continuous Current:  5 Amps</w:t>
      </w:r>
    </w:p>
    <w:p w:rsidR="00E8588A" w:rsidRDefault="00E8588A" w:rsidP="00F42193">
      <w:pPr>
        <w:pStyle w:val="Level3"/>
      </w:pPr>
      <w:r>
        <w:t>d.</w:t>
      </w:r>
      <w:r>
        <w:tab/>
        <w:t>MCOV:  33 Volts</w:t>
      </w:r>
    </w:p>
    <w:p w:rsidR="00E8588A" w:rsidRDefault="00E8588A" w:rsidP="00F42193">
      <w:pPr>
        <w:pStyle w:val="Level3"/>
      </w:pPr>
      <w:r>
        <w:t>e.</w:t>
      </w:r>
      <w:r>
        <w:tab/>
        <w:t>Service Voltage:  24Volts</w:t>
      </w:r>
    </w:p>
    <w:p w:rsidR="00E8588A" w:rsidRDefault="00E8588A" w:rsidP="00F42193">
      <w:pPr>
        <w:pStyle w:val="Level2"/>
      </w:pPr>
      <w:r>
        <w:t>3.</w:t>
      </w:r>
      <w:r>
        <w:tab/>
        <w:t>Suppressors shall be installed on the communication circuit between the access controller and card reader at both the entrance and exit of the building.  Suppressors shall meet the following criteria:</w:t>
      </w:r>
    </w:p>
    <w:p w:rsidR="00E8588A" w:rsidRDefault="00E8588A" w:rsidP="00F42193">
      <w:pPr>
        <w:pStyle w:val="Level3"/>
      </w:pPr>
      <w:r>
        <w:t>a.</w:t>
      </w:r>
      <w:r>
        <w:tab/>
        <w:t>Conforms with UL497B standards (where applicable)</w:t>
      </w:r>
    </w:p>
    <w:p w:rsidR="00E8588A" w:rsidRDefault="00E8588A" w:rsidP="00F42193">
      <w:pPr>
        <w:pStyle w:val="Level3"/>
      </w:pPr>
      <w:r>
        <w:t>b.</w:t>
      </w:r>
      <w:r>
        <w:tab/>
        <w:t>Clamp level for 12 and 24V power:  18VDC / 38VDC</w:t>
      </w:r>
    </w:p>
    <w:p w:rsidR="00E8588A" w:rsidRDefault="00E8588A" w:rsidP="00F42193">
      <w:pPr>
        <w:pStyle w:val="Level3"/>
      </w:pPr>
      <w:r>
        <w:t>c.</w:t>
      </w:r>
      <w:r>
        <w:tab/>
        <w:t>Clamp level for Data/LED:  6.8VDC</w:t>
      </w:r>
    </w:p>
    <w:p w:rsidR="00E8588A" w:rsidRDefault="00E8588A" w:rsidP="00F42193">
      <w:pPr>
        <w:pStyle w:val="Level3"/>
      </w:pPr>
      <w:r>
        <w:t>d.</w:t>
      </w:r>
      <w:r>
        <w:tab/>
        <w:t>Service Voltage for Power:  12VDC/24VDC</w:t>
      </w:r>
    </w:p>
    <w:p w:rsidR="00E8588A" w:rsidRDefault="00E8588A" w:rsidP="00F42193">
      <w:pPr>
        <w:pStyle w:val="Level3"/>
      </w:pPr>
      <w:r>
        <w:t>e.</w:t>
      </w:r>
      <w:r>
        <w:tab/>
        <w:t xml:space="preserve">Service Voltage for Data/LED:  &lt;5VDC </w:t>
      </w:r>
    </w:p>
    <w:p w:rsidR="00E8588A" w:rsidRDefault="00E8588A" w:rsidP="00F42193">
      <w:pPr>
        <w:pStyle w:val="Level3"/>
      </w:pPr>
      <w:r>
        <w:t>f.</w:t>
      </w:r>
      <w:r>
        <w:tab/>
        <w:t>Clamp level – PoE Access Power:  72V</w:t>
      </w:r>
    </w:p>
    <w:p w:rsidR="00E8588A" w:rsidRDefault="00E8588A" w:rsidP="00F42193">
      <w:pPr>
        <w:pStyle w:val="Level3"/>
      </w:pPr>
      <w:r>
        <w:t>g.</w:t>
      </w:r>
      <w:r>
        <w:tab/>
        <w:t>Clamp level – PoE Access Data:  7.9V</w:t>
      </w:r>
    </w:p>
    <w:p w:rsidR="00E8588A" w:rsidRDefault="00E8588A" w:rsidP="00F42193">
      <w:pPr>
        <w:pStyle w:val="Level3"/>
      </w:pPr>
      <w:r>
        <w:t>h.</w:t>
      </w:r>
      <w:r>
        <w:tab/>
        <w:t>Service Voltage – PoE Access:  48VAC – 54VAC</w:t>
      </w:r>
    </w:p>
    <w:p w:rsidR="00E8588A" w:rsidRDefault="00E8588A" w:rsidP="00F42193">
      <w:pPr>
        <w:pStyle w:val="Level3"/>
      </w:pPr>
      <w:r>
        <w:t>i.</w:t>
      </w:r>
      <w:r>
        <w:tab/>
        <w:t>Service Voltage – PoE Data:  &lt;5VDC</w:t>
      </w:r>
    </w:p>
    <w:p w:rsidR="00E8588A" w:rsidRDefault="00E8588A" w:rsidP="00E8588A">
      <w:pPr>
        <w:pStyle w:val="Level1"/>
      </w:pPr>
      <w:r>
        <w:t>C.</w:t>
      </w:r>
      <w:r>
        <w:tab/>
        <w:t>Intercom Systems</w:t>
      </w:r>
    </w:p>
    <w:p w:rsidR="00E8588A" w:rsidRDefault="00E8588A" w:rsidP="00F42193">
      <w:pPr>
        <w:pStyle w:val="Level2"/>
      </w:pPr>
      <w:r>
        <w:t>1.</w:t>
      </w:r>
      <w:r>
        <w:tab/>
        <w:t>Suppressors shall be installed on the AC power at the point of service and shall meet the following criteria:</w:t>
      </w:r>
    </w:p>
    <w:p w:rsidR="00E8588A" w:rsidRDefault="00E8588A" w:rsidP="00F42193">
      <w:pPr>
        <w:pStyle w:val="Level3"/>
      </w:pPr>
      <w:r>
        <w:t>a.</w:t>
      </w:r>
      <w:r>
        <w:tab/>
        <w:t>UL 1449 Listed</w:t>
      </w:r>
    </w:p>
    <w:p w:rsidR="00E8588A" w:rsidRDefault="00E8588A" w:rsidP="00F42193">
      <w:pPr>
        <w:pStyle w:val="Level3"/>
      </w:pPr>
      <w:r>
        <w:t>b.</w:t>
      </w:r>
      <w:r>
        <w:tab/>
        <w:t>UL 1449 S.V.R. of 400 Volts or lower</w:t>
      </w:r>
    </w:p>
    <w:p w:rsidR="00E8588A" w:rsidRDefault="00E8588A" w:rsidP="00F42193">
      <w:pPr>
        <w:pStyle w:val="Level3"/>
      </w:pPr>
      <w:r>
        <w:t>c.</w:t>
      </w:r>
      <w:r>
        <w:tab/>
        <w:t>Diagnostic Indicator Light(s)</w:t>
      </w:r>
    </w:p>
    <w:p w:rsidR="00E8588A" w:rsidRDefault="00E8588A" w:rsidP="00F42193">
      <w:pPr>
        <w:pStyle w:val="Level3"/>
      </w:pPr>
      <w:r>
        <w:t>d.</w:t>
      </w:r>
      <w:r>
        <w:tab/>
        <w:t>Integrated ground terminating post (where case/chassis ground exists)</w:t>
      </w:r>
    </w:p>
    <w:p w:rsidR="00E8588A" w:rsidRDefault="00E8588A" w:rsidP="00F42193">
      <w:pPr>
        <w:pStyle w:val="Level3"/>
      </w:pPr>
      <w:r>
        <w:t>e.</w:t>
      </w:r>
      <w:r>
        <w:tab/>
        <w:t>Minimum Surge Current Capacity of 13,000 Amps (8 x 20 µSec)</w:t>
      </w:r>
    </w:p>
    <w:p w:rsidR="00E8588A" w:rsidRDefault="00E8588A" w:rsidP="00F42193">
      <w:pPr>
        <w:pStyle w:val="Level2"/>
      </w:pPr>
      <w:r>
        <w:t>2.</w:t>
      </w:r>
      <w:r>
        <w:tab/>
        <w:t>Suppressors shall be installed on incoming central office lines and shall meet the following criteria:</w:t>
      </w:r>
    </w:p>
    <w:p w:rsidR="00E8588A" w:rsidRDefault="00E8588A" w:rsidP="00F42193">
      <w:pPr>
        <w:pStyle w:val="Level3"/>
      </w:pPr>
      <w:r>
        <w:t>a.</w:t>
      </w:r>
      <w:r>
        <w:tab/>
        <w:t>UL 497A Listed</w:t>
      </w:r>
    </w:p>
    <w:p w:rsidR="00E8588A" w:rsidRDefault="00E8588A" w:rsidP="00F42193">
      <w:pPr>
        <w:pStyle w:val="Level3"/>
      </w:pPr>
      <w:r>
        <w:t>b.</w:t>
      </w:r>
      <w:r>
        <w:tab/>
        <w:t>Multi Stage protection design</w:t>
      </w:r>
    </w:p>
    <w:p w:rsidR="00E8588A" w:rsidRDefault="00E8588A" w:rsidP="00F42193">
      <w:pPr>
        <w:pStyle w:val="Level3"/>
      </w:pPr>
      <w:r>
        <w:t>c.</w:t>
      </w:r>
      <w:r>
        <w:tab/>
        <w:t>Auto-reset current protection not to exceed 2 Amps per pair</w:t>
      </w:r>
    </w:p>
    <w:p w:rsidR="00E8588A" w:rsidRDefault="00E8588A" w:rsidP="00F42193">
      <w:pPr>
        <w:pStyle w:val="Level3"/>
      </w:pPr>
      <w:r>
        <w:t>d.</w:t>
      </w:r>
      <w:r>
        <w:tab/>
        <w:t>Minimum Surge Current of 500 Amps per pair (8 x 20 µSec)</w:t>
      </w:r>
    </w:p>
    <w:p w:rsidR="00E8588A" w:rsidRDefault="00E8588A" w:rsidP="00F42193">
      <w:pPr>
        <w:pStyle w:val="Level2"/>
      </w:pPr>
      <w:r>
        <w:t>3.</w:t>
      </w:r>
      <w:r>
        <w:tab/>
        <w:t>Suppressors shall be installed on all telephone/intercom circuits that enter or leave separate buildings and shall meet the following criteria:</w:t>
      </w:r>
    </w:p>
    <w:p w:rsidR="00E8588A" w:rsidRDefault="00E8588A" w:rsidP="00BB5870">
      <w:pPr>
        <w:pStyle w:val="Level3"/>
      </w:pPr>
      <w:r>
        <w:t>a.</w:t>
      </w:r>
      <w:r>
        <w:tab/>
        <w:t>UL 497A Listed (where applicable)</w:t>
      </w:r>
    </w:p>
    <w:p w:rsidR="00E8588A" w:rsidRDefault="00E8588A" w:rsidP="00BB5870">
      <w:pPr>
        <w:pStyle w:val="Level3"/>
      </w:pPr>
      <w:r>
        <w:t>b.</w:t>
      </w:r>
      <w:r>
        <w:tab/>
        <w:t>UL 497B Listed (horns, strobes, speakers or communication circuits over 300 feet)</w:t>
      </w:r>
    </w:p>
    <w:p w:rsidR="00E8588A" w:rsidRDefault="00E8588A" w:rsidP="00BB5870">
      <w:pPr>
        <w:pStyle w:val="Level3"/>
      </w:pPr>
      <w:r>
        <w:t>c.</w:t>
      </w:r>
      <w:r>
        <w:tab/>
        <w:t>Multi Stage protection design</w:t>
      </w:r>
    </w:p>
    <w:p w:rsidR="00E8588A" w:rsidRDefault="00E8588A" w:rsidP="00BB5870">
      <w:pPr>
        <w:pStyle w:val="Level3"/>
      </w:pPr>
      <w:r>
        <w:t>d.</w:t>
      </w:r>
      <w:r>
        <w:tab/>
        <w:t>Auto-reset over-current protection not to exceed 5 Amps per pair</w:t>
      </w:r>
    </w:p>
    <w:p w:rsidR="00E8588A" w:rsidRDefault="00E8588A" w:rsidP="00BB5870">
      <w:pPr>
        <w:pStyle w:val="Level3"/>
      </w:pPr>
      <w:r>
        <w:t>e.</w:t>
      </w:r>
      <w:r>
        <w:tab/>
        <w:t>Minimum Surge Current of 1000 Amps per pair (8 x 20 µSec)</w:t>
      </w:r>
    </w:p>
    <w:p w:rsidR="00E8588A" w:rsidRDefault="00E8588A" w:rsidP="00F42193">
      <w:pPr>
        <w:pStyle w:val="Level1"/>
      </w:pPr>
      <w:r>
        <w:t>D.</w:t>
      </w:r>
      <w:r>
        <w:tab/>
      </w:r>
      <w:r w:rsidRPr="00F42193">
        <w:t>Intrusion</w:t>
      </w:r>
      <w:r>
        <w:t xml:space="preserve"> Detection Systems</w:t>
      </w:r>
    </w:p>
    <w:p w:rsidR="00E8588A" w:rsidRDefault="00E8588A" w:rsidP="00F42193">
      <w:pPr>
        <w:pStyle w:val="Level2"/>
      </w:pPr>
      <w:r>
        <w:t>1.</w:t>
      </w:r>
      <w:r>
        <w:tab/>
        <w:t>Suppressors shall be installed on AC at the point of service and shall meet  the following criteria:</w:t>
      </w:r>
    </w:p>
    <w:p w:rsidR="00E8588A" w:rsidRDefault="00E8588A" w:rsidP="00F42193">
      <w:pPr>
        <w:pStyle w:val="Level3"/>
      </w:pPr>
      <w:r>
        <w:t>a.</w:t>
      </w:r>
      <w:r>
        <w:tab/>
        <w:t>UL 1449, 2nd Edition 2007, listed</w:t>
      </w:r>
    </w:p>
    <w:p w:rsidR="00E8588A" w:rsidRDefault="00E8588A" w:rsidP="00F42193">
      <w:pPr>
        <w:pStyle w:val="Level3"/>
      </w:pPr>
      <w:r>
        <w:t>b.</w:t>
      </w:r>
      <w:r>
        <w:tab/>
        <w:t>UL 1449 S.V.R. of 400 Volts or lower</w:t>
      </w:r>
    </w:p>
    <w:p w:rsidR="00E8588A" w:rsidRDefault="00E8588A" w:rsidP="00F42193">
      <w:pPr>
        <w:pStyle w:val="Level3"/>
      </w:pPr>
      <w:r>
        <w:t>c.</w:t>
      </w:r>
      <w:r>
        <w:tab/>
        <w:t>Status Indicator Lights</w:t>
      </w:r>
    </w:p>
    <w:p w:rsidR="00E8588A" w:rsidRDefault="00E8588A" w:rsidP="00F42193">
      <w:pPr>
        <w:pStyle w:val="Level3"/>
      </w:pPr>
      <w:r>
        <w:t>d.</w:t>
      </w:r>
      <w:r>
        <w:tab/>
        <w:t>Center screw for terminating Class II transformers</w:t>
      </w:r>
    </w:p>
    <w:p w:rsidR="00E8588A" w:rsidRDefault="00E8588A" w:rsidP="00F42193">
      <w:pPr>
        <w:pStyle w:val="Level3"/>
      </w:pPr>
      <w:r>
        <w:t>e.</w:t>
      </w:r>
      <w:r>
        <w:tab/>
        <w:t>Minimum Surge Current Capacity of 32,000 Amps (8 x 20 µSec)</w:t>
      </w:r>
    </w:p>
    <w:p w:rsidR="00E8588A" w:rsidRDefault="00E8588A" w:rsidP="00F42193">
      <w:pPr>
        <w:pStyle w:val="Level2"/>
      </w:pPr>
      <w:r>
        <w:t>2.</w:t>
      </w:r>
      <w:r>
        <w:tab/>
        <w:t>Suppressors shall be installed on all Telephone Communication Interface   circuits and shall meet the following criteria:</w:t>
      </w:r>
    </w:p>
    <w:p w:rsidR="00E8588A" w:rsidRDefault="00E8588A" w:rsidP="00F42193">
      <w:pPr>
        <w:pStyle w:val="Level3"/>
      </w:pPr>
      <w:r>
        <w:t>a.</w:t>
      </w:r>
      <w:r>
        <w:tab/>
        <w:t>UL 497A Listed</w:t>
      </w:r>
    </w:p>
    <w:p w:rsidR="00E8588A" w:rsidRDefault="00E8588A" w:rsidP="00F42193">
      <w:pPr>
        <w:pStyle w:val="Level3"/>
      </w:pPr>
      <w:r>
        <w:t>b.</w:t>
      </w:r>
      <w:r>
        <w:tab/>
        <w:t>Multi Stage protection design</w:t>
      </w:r>
    </w:p>
    <w:p w:rsidR="00E8588A" w:rsidRDefault="00E8588A" w:rsidP="00F42193">
      <w:pPr>
        <w:pStyle w:val="Level3"/>
      </w:pPr>
      <w:r>
        <w:t>c.</w:t>
      </w:r>
      <w:r>
        <w:tab/>
        <w:t>Surge Current Capacity:  9,000 Amps (8x20 µSec)</w:t>
      </w:r>
    </w:p>
    <w:p w:rsidR="00E8588A" w:rsidRDefault="00E8588A" w:rsidP="00F42193">
      <w:pPr>
        <w:pStyle w:val="Level3"/>
      </w:pPr>
      <w:r>
        <w:t>d.</w:t>
      </w:r>
      <w:r>
        <w:tab/>
        <w:t>Clamp Voltage:  130Vrms</w:t>
      </w:r>
    </w:p>
    <w:p w:rsidR="00E8588A" w:rsidRDefault="00E8588A" w:rsidP="00F42193">
      <w:pPr>
        <w:pStyle w:val="Level3"/>
      </w:pPr>
      <w:r>
        <w:t>e.</w:t>
      </w:r>
      <w:r>
        <w:tab/>
        <w:t>Auto reset current protection not to exceed 150 milliAmps</w:t>
      </w:r>
    </w:p>
    <w:p w:rsidR="00E8588A" w:rsidRDefault="00E8588A" w:rsidP="00F42193">
      <w:pPr>
        <w:pStyle w:val="Level2"/>
      </w:pPr>
      <w:r>
        <w:t>3.</w:t>
      </w:r>
      <w:r>
        <w:tab/>
        <w:t>Suppressors shall be installed on all burglar alarm initiating and signaling loops and addressable circuits which enter or leave separate buildings.  The following criteria shall be met:</w:t>
      </w:r>
    </w:p>
    <w:p w:rsidR="00E8588A" w:rsidRDefault="00E8588A" w:rsidP="00F42193">
      <w:pPr>
        <w:pStyle w:val="Level3"/>
      </w:pPr>
      <w:r>
        <w:t>a.</w:t>
      </w:r>
      <w:r>
        <w:tab/>
        <w:t xml:space="preserve">UL 497B for data communications or annunciation  </w:t>
      </w:r>
      <w:r>
        <w:tab/>
        <w:t>(powered loops)</w:t>
      </w:r>
    </w:p>
    <w:p w:rsidR="00E8588A" w:rsidRDefault="00E8588A" w:rsidP="00F42193">
      <w:pPr>
        <w:pStyle w:val="Level3"/>
      </w:pPr>
      <w:r>
        <w:t>b.</w:t>
      </w:r>
      <w:r>
        <w:tab/>
        <w:t>Fail-short/fail-safe mode.</w:t>
      </w:r>
    </w:p>
    <w:p w:rsidR="00E8588A" w:rsidRDefault="00E8588A" w:rsidP="00F42193">
      <w:pPr>
        <w:pStyle w:val="Level3"/>
      </w:pPr>
      <w:r>
        <w:t>c.</w:t>
      </w:r>
      <w:r>
        <w:tab/>
        <w:t>Surge Current Capacity:  9,000 Amps (8x20 µSec)</w:t>
      </w:r>
    </w:p>
    <w:p w:rsidR="00E8588A" w:rsidRDefault="00E8588A" w:rsidP="00F42193">
      <w:pPr>
        <w:pStyle w:val="Level3"/>
      </w:pPr>
      <w:r>
        <w:t>d.</w:t>
      </w:r>
      <w:r>
        <w:tab/>
        <w:t>Clamp Voltage:  15 Vrms</w:t>
      </w:r>
    </w:p>
    <w:p w:rsidR="00E8588A" w:rsidRDefault="00E8588A" w:rsidP="00F42193">
      <w:pPr>
        <w:pStyle w:val="Level3"/>
      </w:pPr>
      <w:r>
        <w:t>e.</w:t>
      </w:r>
      <w:r>
        <w:tab/>
        <w:t>Joule Rating:  76 Joules per pair (10x1000 µSec)</w:t>
      </w:r>
    </w:p>
    <w:p w:rsidR="00E8588A" w:rsidRDefault="00E8588A" w:rsidP="00F42193">
      <w:pPr>
        <w:pStyle w:val="Level3"/>
      </w:pPr>
      <w:r>
        <w:t>f.</w:t>
      </w:r>
      <w:r>
        <w:tab/>
        <w:t>Auto-reset current protection not to exceed 150 milliAmps for UL 497A devices.</w:t>
      </w:r>
    </w:p>
    <w:p w:rsidR="00E8588A" w:rsidRDefault="00E8588A" w:rsidP="00E8588A">
      <w:pPr>
        <w:pStyle w:val="Level1"/>
      </w:pPr>
      <w:r>
        <w:t>E.</w:t>
      </w:r>
      <w:r>
        <w:tab/>
      </w:r>
      <w:r w:rsidR="00F42193">
        <w:t>Video Surveillance System</w:t>
      </w:r>
    </w:p>
    <w:p w:rsidR="00E8588A" w:rsidRDefault="00E8588A" w:rsidP="00F42193">
      <w:pPr>
        <w:pStyle w:val="Level2"/>
      </w:pPr>
      <w:r>
        <w:t>1.</w:t>
      </w:r>
      <w:r>
        <w:tab/>
        <w:t>Protectors shall be installed on coaxial cable systems on points of entry and exit from separate buildings.  Suppressors shall be installed at each exterior camera location and include protection for 12 and/or 24 volt power, data signal and motor controls (for Pan, Tilt and Zoom systems).  SPDs shall protect all modes herein mentioned and contain all modes in a single unit system.  Protection for all systems mentioned above shall be incorporated at the head end equipment.  Additionally a minimum 450VA battery back</w:t>
      </w:r>
      <w:r w:rsidR="00F42193">
        <w:t xml:space="preserve"> </w:t>
      </w:r>
      <w:r>
        <w:t>up shall be used to protect the DVR or VCR and monitor.  Protectors shall meet the following criteria:</w:t>
      </w:r>
    </w:p>
    <w:p w:rsidR="00E8588A" w:rsidRDefault="00E8588A" w:rsidP="00F42193">
      <w:pPr>
        <w:pStyle w:val="Level3"/>
      </w:pPr>
      <w:r>
        <w:t>a.</w:t>
      </w:r>
      <w:r>
        <w:tab/>
        <w:t>Head-End Power</w:t>
      </w:r>
    </w:p>
    <w:p w:rsidR="00E8588A" w:rsidRDefault="00E8588A" w:rsidP="00F42193">
      <w:pPr>
        <w:pStyle w:val="Level4"/>
      </w:pPr>
      <w:r>
        <w:t>1)</w:t>
      </w:r>
      <w:r>
        <w:tab/>
        <w:t>UL 1778, cUL (Battery Back Up)</w:t>
      </w:r>
    </w:p>
    <w:p w:rsidR="00E8588A" w:rsidRDefault="00E8588A" w:rsidP="00F42193">
      <w:pPr>
        <w:pStyle w:val="Level4"/>
      </w:pPr>
      <w:r>
        <w:t>2)</w:t>
      </w:r>
      <w:r>
        <w:tab/>
        <w:t>Minimum Surge Current Capacity:  65,000 Amps (8x20µsec)</w:t>
      </w:r>
    </w:p>
    <w:p w:rsidR="00E8588A" w:rsidRDefault="00E8588A" w:rsidP="00F42193">
      <w:pPr>
        <w:pStyle w:val="Level4"/>
      </w:pPr>
      <w:r>
        <w:t>3)</w:t>
      </w:r>
      <w:r>
        <w:tab/>
        <w:t>Minimum of two (2) NEMA 5-15R Receptacles (one (1) AC power only, one (1) with UPS)</w:t>
      </w:r>
    </w:p>
    <w:p w:rsidR="00E8588A" w:rsidRDefault="00E8588A" w:rsidP="00F42193">
      <w:pPr>
        <w:pStyle w:val="Level4"/>
      </w:pPr>
      <w:r>
        <w:t>4)</w:t>
      </w:r>
      <w:r>
        <w:tab/>
        <w:t>All modes protected (L-N, L-G, N-G)</w:t>
      </w:r>
    </w:p>
    <w:p w:rsidR="00E8588A" w:rsidRDefault="00E8588A" w:rsidP="00F42193">
      <w:pPr>
        <w:pStyle w:val="Level4"/>
      </w:pPr>
      <w:r>
        <w:t>5)</w:t>
      </w:r>
      <w:r>
        <w:tab/>
        <w:t>EMI/RFI Filtering</w:t>
      </w:r>
    </w:p>
    <w:p w:rsidR="00E8588A" w:rsidRDefault="00E8588A" w:rsidP="00F42193">
      <w:pPr>
        <w:pStyle w:val="Level4"/>
      </w:pPr>
      <w:r>
        <w:t>6)</w:t>
      </w:r>
      <w:r>
        <w:tab/>
        <w:t>Maximum Continuous Current:  12 Amps</w:t>
      </w:r>
    </w:p>
    <w:p w:rsidR="00E8588A" w:rsidRDefault="00E8588A" w:rsidP="00F42193">
      <w:pPr>
        <w:pStyle w:val="Level3"/>
      </w:pPr>
      <w:r>
        <w:t>b.</w:t>
      </w:r>
      <w:r>
        <w:tab/>
        <w:t>Camera Power</w:t>
      </w:r>
    </w:p>
    <w:p w:rsidR="00E8588A" w:rsidRDefault="00E8588A" w:rsidP="00F42193">
      <w:pPr>
        <w:pStyle w:val="Level4"/>
      </w:pPr>
      <w:r>
        <w:t>1)</w:t>
      </w:r>
      <w:r>
        <w:tab/>
        <w:t>Minimum Surge Current Capacity:  1,000 Amps (8X20µsec); 240 Amps for IP Video/PoE cameras</w:t>
      </w:r>
    </w:p>
    <w:p w:rsidR="00E8588A" w:rsidRDefault="00E8588A" w:rsidP="006D2951">
      <w:pPr>
        <w:pStyle w:val="Level4"/>
      </w:pPr>
      <w:r>
        <w:t>2)</w:t>
      </w:r>
      <w:r>
        <w:tab/>
        <w:t>Screw Terminal Connection</w:t>
      </w:r>
    </w:p>
    <w:p w:rsidR="00E8588A" w:rsidRDefault="00E8588A" w:rsidP="006D2951">
      <w:pPr>
        <w:pStyle w:val="Level4"/>
      </w:pPr>
      <w:r>
        <w:t>3)</w:t>
      </w:r>
      <w:r>
        <w:tab/>
        <w:t>All protection modes L-G (all Lines)</w:t>
      </w:r>
    </w:p>
    <w:p w:rsidR="00E8588A" w:rsidRDefault="00E8588A" w:rsidP="006D2951">
      <w:pPr>
        <w:pStyle w:val="Level4"/>
      </w:pPr>
      <w:r>
        <w:t>4)</w:t>
      </w:r>
      <w:r>
        <w:tab/>
        <w:t>MCOV &lt;40VAC</w:t>
      </w:r>
    </w:p>
    <w:p w:rsidR="00E8588A" w:rsidRDefault="00E8588A" w:rsidP="006D2951">
      <w:pPr>
        <w:pStyle w:val="Level3"/>
      </w:pPr>
      <w:r>
        <w:t>c.</w:t>
      </w:r>
      <w:r>
        <w:tab/>
        <w:t>Video And Data</w:t>
      </w:r>
    </w:p>
    <w:p w:rsidR="00E8588A" w:rsidRDefault="00E8588A" w:rsidP="006D2951">
      <w:pPr>
        <w:pStyle w:val="Level4"/>
      </w:pPr>
      <w:r>
        <w:t>1)</w:t>
      </w:r>
      <w:r>
        <w:tab/>
        <w:t>Surge Current Capacity 1,000 Amps per conductor</w:t>
      </w:r>
    </w:p>
    <w:p w:rsidR="00E8588A" w:rsidRDefault="00E8588A" w:rsidP="006D2951">
      <w:pPr>
        <w:pStyle w:val="Level4"/>
      </w:pPr>
      <w:r>
        <w:t>2)</w:t>
      </w:r>
      <w:r>
        <w:tab/>
        <w:t>“BNC” Connection (Coax)</w:t>
      </w:r>
    </w:p>
    <w:p w:rsidR="00E8588A" w:rsidRDefault="00E8588A" w:rsidP="006D2951">
      <w:pPr>
        <w:pStyle w:val="Level4"/>
      </w:pPr>
      <w:r>
        <w:t>3)</w:t>
      </w:r>
      <w:r>
        <w:tab/>
        <w:t xml:space="preserve">Protection modes:  L-G (Data), Center Pin-G, Shield-G (Coax) </w:t>
      </w:r>
    </w:p>
    <w:p w:rsidR="00E8588A" w:rsidRDefault="00E8588A" w:rsidP="006D2951">
      <w:pPr>
        <w:pStyle w:val="Level4"/>
      </w:pPr>
      <w:r>
        <w:t>4)</w:t>
      </w:r>
      <w:r>
        <w:tab/>
        <w:t>Band Pass 0-2GHz</w:t>
      </w:r>
    </w:p>
    <w:p w:rsidR="00E8588A" w:rsidRDefault="00E8588A" w:rsidP="006D2951">
      <w:pPr>
        <w:pStyle w:val="Level4"/>
      </w:pPr>
      <w:r>
        <w:t>5)</w:t>
      </w:r>
      <w:r>
        <w:tab/>
        <w:t>Insertion Loss &lt;0.3dB</w:t>
      </w:r>
    </w:p>
    <w:p w:rsidR="00E8588A" w:rsidRDefault="006D2951" w:rsidP="006D2951">
      <w:pPr>
        <w:pStyle w:val="Level1"/>
      </w:pPr>
      <w:r>
        <w:t>F</w:t>
      </w:r>
      <w:r w:rsidR="00E8588A">
        <w:t>.</w:t>
      </w:r>
      <w:r w:rsidR="00E8588A">
        <w:tab/>
        <w:t xml:space="preserve">Grounding </w:t>
      </w:r>
      <w:r w:rsidR="00E8588A" w:rsidRPr="006D2951">
        <w:t>and</w:t>
      </w:r>
      <w:r w:rsidR="00E8588A">
        <w:t xml:space="preserve"> Surge Suppression</w:t>
      </w:r>
    </w:p>
    <w:p w:rsidR="00E8588A" w:rsidRDefault="00E8588A" w:rsidP="006D2951">
      <w:pPr>
        <w:pStyle w:val="Level2"/>
      </w:pPr>
      <w:r>
        <w:t>1</w:t>
      </w:r>
      <w:r w:rsidR="006D2951">
        <w:t>.</w:t>
      </w:r>
      <w:r>
        <w:tab/>
        <w:t>The Security Contractor shall provide grounding and surge suppression to stabilize the voltage under normal operating conditions.  This is to ensure the operation of over current devices, such as fuses, circuit breakers, and relays, underground-fault conditions.</w:t>
      </w:r>
    </w:p>
    <w:p w:rsidR="00E8588A" w:rsidRDefault="00E8588A" w:rsidP="006D2951">
      <w:pPr>
        <w:pStyle w:val="Level2"/>
      </w:pPr>
      <w:r>
        <w:t>2</w:t>
      </w:r>
      <w:r w:rsidR="006D2951">
        <w:t>.</w:t>
      </w:r>
      <w:r>
        <w:tab/>
        <w:t xml:space="preserve">The Contractor shall engineer, provide, ad install proper grounding and surge suppression as required by local jurisdiction and prevailing codes and standards, referenced in this document. </w:t>
      </w:r>
    </w:p>
    <w:p w:rsidR="00E8588A" w:rsidRDefault="00E8588A" w:rsidP="006D2951">
      <w:pPr>
        <w:pStyle w:val="Level2"/>
      </w:pPr>
      <w:r>
        <w:t>3</w:t>
      </w:r>
      <w:r w:rsidR="006D2951">
        <w:t>.</w:t>
      </w:r>
      <w:r>
        <w:tab/>
        <w:t>Principal grounding components and features shall include:  main grounding buses, grounding, and bonding connections to service equipment.</w:t>
      </w:r>
    </w:p>
    <w:p w:rsidR="00E8588A" w:rsidRDefault="00E8588A" w:rsidP="006D2951">
      <w:pPr>
        <w:pStyle w:val="Level2"/>
      </w:pPr>
      <w:r>
        <w:t>4</w:t>
      </w:r>
      <w:r w:rsidR="006D2951">
        <w:t>.</w:t>
      </w:r>
      <w:r>
        <w:tab/>
        <w:t>The Contractor shall provide detail drawings of interconnection with other grounding systems including lightning protection systems.</w:t>
      </w:r>
    </w:p>
    <w:p w:rsidR="00E8588A" w:rsidRDefault="00E8588A" w:rsidP="006D2951">
      <w:pPr>
        <w:pStyle w:val="Level2"/>
      </w:pPr>
      <w:r>
        <w:t>5</w:t>
      </w:r>
      <w:r w:rsidR="006D2951">
        <w:t>.</w:t>
      </w:r>
      <w:r>
        <w:tab/>
        <w:t>The Contractor shall provide details of locations and sizes of grounding conductors and grounding buses in electrical, data, and communication equipment rooms and closets.</w:t>
      </w:r>
    </w:p>
    <w:p w:rsidR="00E8588A" w:rsidRDefault="00E8588A" w:rsidP="006D2951">
      <w:pPr>
        <w:pStyle w:val="Level2"/>
      </w:pPr>
      <w:r>
        <w:t>6</w:t>
      </w:r>
      <w:r w:rsidR="006D2951">
        <w:t>.</w:t>
      </w:r>
      <w:r>
        <w:tab/>
        <w:t>AC power receptacles are not to be used as a ground reference point.</w:t>
      </w:r>
    </w:p>
    <w:p w:rsidR="00E8588A" w:rsidRDefault="00E8588A" w:rsidP="006D2951">
      <w:pPr>
        <w:pStyle w:val="Level2"/>
      </w:pPr>
      <w:r>
        <w:t>7</w:t>
      </w:r>
      <w:r w:rsidR="006D2951">
        <w:t>.</w:t>
      </w:r>
      <w:r>
        <w:tab/>
        <w:t>Any cable that is shielded shall require a ground in accordance with applicable codes, the best practices of the trade, and all manufactures’ installation instructions.</w:t>
      </w:r>
    </w:p>
    <w:p w:rsidR="00E8588A" w:rsidRDefault="006D2951" w:rsidP="00E8588A">
      <w:pPr>
        <w:pStyle w:val="Level1"/>
      </w:pPr>
      <w:r>
        <w:t>G</w:t>
      </w:r>
      <w:r w:rsidR="00E8588A">
        <w:t>.</w:t>
      </w:r>
      <w:r w:rsidR="00E8588A">
        <w:tab/>
        <w:t>120 VAC Surge Suppression</w:t>
      </w:r>
    </w:p>
    <w:p w:rsidR="00E8588A" w:rsidRDefault="00E8588A" w:rsidP="006D2951">
      <w:pPr>
        <w:pStyle w:val="Level2"/>
      </w:pPr>
      <w:r>
        <w:t>1.</w:t>
      </w:r>
      <w:r>
        <w:tab/>
        <w:t>Continuous Current:  Unlimited (parallel connection)</w:t>
      </w:r>
    </w:p>
    <w:p w:rsidR="00E8588A" w:rsidRDefault="008E1BA4" w:rsidP="006D2951">
      <w:pPr>
        <w:pStyle w:val="Level2"/>
      </w:pPr>
      <w:r>
        <w:t>2</w:t>
      </w:r>
      <w:r w:rsidR="00E8588A">
        <w:t>.</w:t>
      </w:r>
      <w:r w:rsidR="00E8588A">
        <w:tab/>
        <w:t>Max Surge Current:  13,500 Amps</w:t>
      </w:r>
    </w:p>
    <w:p w:rsidR="00E8588A" w:rsidRDefault="008E1BA4" w:rsidP="006D2951">
      <w:pPr>
        <w:pStyle w:val="Level2"/>
      </w:pPr>
      <w:r>
        <w:t>3</w:t>
      </w:r>
      <w:r w:rsidR="00E8588A">
        <w:t>.</w:t>
      </w:r>
      <w:r w:rsidR="00E8588A">
        <w:tab/>
        <w:t>Protection Modes:  L - N, L - G, N - G</w:t>
      </w:r>
    </w:p>
    <w:p w:rsidR="00E8588A" w:rsidRDefault="008E1BA4" w:rsidP="006D2951">
      <w:pPr>
        <w:pStyle w:val="Level2"/>
      </w:pPr>
      <w:r>
        <w:t>4</w:t>
      </w:r>
      <w:r w:rsidR="00E8588A">
        <w:t>.</w:t>
      </w:r>
      <w:r w:rsidR="00E8588A">
        <w:tab/>
        <w:t>Warranty:  Ten Year Limited Warranty</w:t>
      </w:r>
    </w:p>
    <w:p w:rsidR="00E8588A" w:rsidRDefault="008E1BA4" w:rsidP="006D2951">
      <w:pPr>
        <w:pStyle w:val="Level2"/>
      </w:pPr>
      <w:r>
        <w:t>5</w:t>
      </w:r>
      <w:r w:rsidR="00E8588A">
        <w:t>.</w:t>
      </w:r>
      <w:r w:rsidR="00E8588A">
        <w:tab/>
        <w:t>Dimension:  73.7 x 41.1 x 52.1 mm (2.90 x 1.62 x 2.05 in)</w:t>
      </w:r>
    </w:p>
    <w:p w:rsidR="00E8588A" w:rsidRDefault="008E1BA4" w:rsidP="006D2951">
      <w:pPr>
        <w:pStyle w:val="Level2"/>
      </w:pPr>
      <w:r>
        <w:t>6</w:t>
      </w:r>
      <w:r w:rsidR="00E8588A">
        <w:t>.</w:t>
      </w:r>
      <w:r w:rsidR="00E8588A">
        <w:tab/>
        <w:t>Weight:  2.88 g (0.18 lbs)</w:t>
      </w:r>
    </w:p>
    <w:p w:rsidR="00E8588A" w:rsidRDefault="008E1BA4" w:rsidP="006D2951">
      <w:pPr>
        <w:pStyle w:val="Level2"/>
      </w:pPr>
      <w:r>
        <w:t>7</w:t>
      </w:r>
      <w:r w:rsidR="00E8588A">
        <w:t>.</w:t>
      </w:r>
      <w:r w:rsidR="00E8588A">
        <w:tab/>
        <w:t>Housing:  ABS</w:t>
      </w:r>
    </w:p>
    <w:p w:rsidR="004721B1" w:rsidRPr="006707CF" w:rsidRDefault="004721B1" w:rsidP="004721B1">
      <w:pPr>
        <w:pStyle w:val="ArticleB"/>
      </w:pPr>
      <w:r>
        <w:t xml:space="preserve">2.5 installation kit </w:t>
      </w:r>
    </w:p>
    <w:p w:rsidR="004721B1" w:rsidRPr="00EA2453" w:rsidRDefault="004721B1" w:rsidP="004721B1">
      <w:pPr>
        <w:pStyle w:val="Level1"/>
      </w:pPr>
      <w:r>
        <w:t>A.</w:t>
      </w:r>
      <w:r>
        <w:tab/>
      </w:r>
      <w:r w:rsidRPr="00EA2453">
        <w:t>General:</w:t>
      </w:r>
    </w:p>
    <w:p w:rsidR="004721B1" w:rsidRPr="00EA2453" w:rsidRDefault="004721B1" w:rsidP="004721B1">
      <w:pPr>
        <w:pStyle w:val="Level2"/>
      </w:pPr>
      <w:r>
        <w:t>1.</w:t>
      </w:r>
      <w:r>
        <w:tab/>
      </w:r>
      <w:r w:rsidRPr="00EA2453">
        <w:t>The kit shall be provided that, at a minimum, includes all connectors and terminals, labeling systems, audio spade lugs, barrier strips, punch blocks or wire wrap terminals, heat shrink tubing, cable ties, solder, hangers, clamps, bolts, conduit, cable duct, and/or cable tray, etc., required to accomplish a neat and secure installation. All wires shall terminate in a spade lug and barrier strip, wire wrap terminal or punch block. Unfinished or unlabeled wire connections shall not be allowed. All unused and partially opened installation kit boxes, coaxial, fiber-optic, and twisted pair cable reels, conduit, cable tray, and/or cable duct bundles, wire rolls, physical installation hardware shall be turned over to the Contracting Officer. The following sections outline the minimum required installation sub-kits to be used:</w:t>
      </w:r>
    </w:p>
    <w:p w:rsidR="004721B1" w:rsidRPr="00EA2453" w:rsidRDefault="004721B1" w:rsidP="004721B1">
      <w:pPr>
        <w:pStyle w:val="Level2"/>
      </w:pPr>
      <w:r>
        <w:t>2.</w:t>
      </w:r>
      <w:r>
        <w:tab/>
      </w:r>
      <w:r w:rsidRPr="00EA2453">
        <w:t>System Grounding:</w:t>
      </w:r>
    </w:p>
    <w:p w:rsidR="004721B1" w:rsidRPr="00367F6D" w:rsidRDefault="004721B1" w:rsidP="004721B1">
      <w:pPr>
        <w:pStyle w:val="Level3"/>
      </w:pPr>
      <w:r>
        <w:t>a</w:t>
      </w:r>
      <w:r w:rsidRPr="00367F6D">
        <w:t>.</w:t>
      </w:r>
      <w:r>
        <w:tab/>
      </w:r>
      <w:r w:rsidRPr="00367F6D">
        <w:t xml:space="preserve">The grounding kit shall include all cable and installation hardware required.  All </w:t>
      </w:r>
      <w:r>
        <w:t>head end</w:t>
      </w:r>
      <w:r w:rsidRPr="00367F6D">
        <w:t xml:space="preserve"> equipment </w:t>
      </w:r>
      <w:r>
        <w:t xml:space="preserve">and power supplies </w:t>
      </w:r>
      <w:r w:rsidRPr="00367F6D">
        <w:t>shall be connected to earth ground via internal building wiring, according to the NEC.</w:t>
      </w:r>
    </w:p>
    <w:p w:rsidR="004721B1" w:rsidRPr="00367F6D" w:rsidRDefault="004721B1" w:rsidP="004721B1">
      <w:pPr>
        <w:pStyle w:val="Level3"/>
      </w:pPr>
      <w:r>
        <w:t>b</w:t>
      </w:r>
      <w:r w:rsidRPr="00367F6D">
        <w:t>.</w:t>
      </w:r>
      <w:r>
        <w:tab/>
      </w:r>
      <w:r w:rsidRPr="00367F6D">
        <w:t>This includes, but is not limited to:</w:t>
      </w:r>
    </w:p>
    <w:p w:rsidR="004721B1" w:rsidRPr="00EA2453" w:rsidRDefault="004721B1" w:rsidP="004721B1">
      <w:pPr>
        <w:pStyle w:val="Level4"/>
      </w:pPr>
      <w:r>
        <w:t>1)</w:t>
      </w:r>
      <w:r>
        <w:tab/>
      </w:r>
      <w:r w:rsidRPr="00EA2453">
        <w:t>Coaxial Cable Shields</w:t>
      </w:r>
    </w:p>
    <w:p w:rsidR="004721B1" w:rsidRPr="00EA2453" w:rsidRDefault="004721B1" w:rsidP="004721B1">
      <w:pPr>
        <w:pStyle w:val="Level4"/>
      </w:pPr>
      <w:r>
        <w:t>2)</w:t>
      </w:r>
      <w:r>
        <w:tab/>
        <w:t>Control Cable Shields</w:t>
      </w:r>
    </w:p>
    <w:p w:rsidR="004721B1" w:rsidRPr="00EA2453" w:rsidRDefault="004721B1" w:rsidP="004721B1">
      <w:pPr>
        <w:pStyle w:val="Level4"/>
      </w:pPr>
      <w:r>
        <w:t>3)</w:t>
      </w:r>
      <w:r>
        <w:tab/>
        <w:t>Data Cable Shields</w:t>
      </w:r>
    </w:p>
    <w:p w:rsidR="004721B1" w:rsidRPr="00EA2453" w:rsidRDefault="004721B1" w:rsidP="004721B1">
      <w:pPr>
        <w:pStyle w:val="Level4"/>
      </w:pPr>
      <w:r>
        <w:t>4)</w:t>
      </w:r>
      <w:r>
        <w:tab/>
        <w:t>Equipment Racks</w:t>
      </w:r>
    </w:p>
    <w:p w:rsidR="004721B1" w:rsidRPr="00EA2453" w:rsidRDefault="004721B1" w:rsidP="004721B1">
      <w:pPr>
        <w:pStyle w:val="Level4"/>
      </w:pPr>
      <w:r>
        <w:t>5)</w:t>
      </w:r>
      <w:r>
        <w:tab/>
      </w:r>
      <w:r w:rsidRPr="00EA2453">
        <w:t>Equipment Cabinets</w:t>
      </w:r>
    </w:p>
    <w:p w:rsidR="004721B1" w:rsidRPr="00EA2453" w:rsidRDefault="004721B1" w:rsidP="004721B1">
      <w:pPr>
        <w:pStyle w:val="Level4"/>
      </w:pPr>
      <w:r>
        <w:t>6)</w:t>
      </w:r>
      <w:r>
        <w:tab/>
      </w:r>
      <w:r w:rsidRPr="00EA2453">
        <w:t>Conduits</w:t>
      </w:r>
    </w:p>
    <w:p w:rsidR="004721B1" w:rsidRPr="00EA2453" w:rsidRDefault="004721B1" w:rsidP="004721B1">
      <w:pPr>
        <w:pStyle w:val="Level4"/>
      </w:pPr>
      <w:r>
        <w:t>7)</w:t>
      </w:r>
      <w:r>
        <w:tab/>
      </w:r>
      <w:r w:rsidRPr="00EA2453">
        <w:t>Cable Duct blocks</w:t>
      </w:r>
    </w:p>
    <w:p w:rsidR="004721B1" w:rsidRPr="00EA2453" w:rsidRDefault="004721B1" w:rsidP="004721B1">
      <w:pPr>
        <w:pStyle w:val="Level4"/>
      </w:pPr>
      <w:r>
        <w:t>8)</w:t>
      </w:r>
      <w:r>
        <w:tab/>
      </w:r>
      <w:r w:rsidRPr="00EA2453">
        <w:t>Cable Trays</w:t>
      </w:r>
    </w:p>
    <w:p w:rsidR="004721B1" w:rsidRPr="00EA2453" w:rsidRDefault="004721B1" w:rsidP="004721B1">
      <w:pPr>
        <w:pStyle w:val="Level4"/>
      </w:pPr>
      <w:r>
        <w:t>9)</w:t>
      </w:r>
      <w:r>
        <w:tab/>
      </w:r>
      <w:r w:rsidRPr="00EA2453">
        <w:t>Power Panels</w:t>
      </w:r>
    </w:p>
    <w:p w:rsidR="004721B1" w:rsidRPr="00EA2453" w:rsidRDefault="004721B1" w:rsidP="00134A6E">
      <w:pPr>
        <w:pStyle w:val="Level4"/>
        <w:ind w:hanging="450"/>
      </w:pPr>
      <w:r>
        <w:t>10)</w:t>
      </w:r>
      <w:r w:rsidR="00134A6E">
        <w:tab/>
      </w:r>
      <w:r w:rsidRPr="00EA2453">
        <w:t>Grounding</w:t>
      </w:r>
    </w:p>
    <w:p w:rsidR="004721B1" w:rsidRPr="00EA2453" w:rsidRDefault="004721B1" w:rsidP="00134A6E">
      <w:pPr>
        <w:pStyle w:val="Level4"/>
        <w:ind w:hanging="450"/>
      </w:pPr>
      <w:r>
        <w:t>11)</w:t>
      </w:r>
      <w:r w:rsidR="00134A6E">
        <w:tab/>
      </w:r>
      <w:r w:rsidRPr="00EA2453">
        <w:t>Connector Panels</w:t>
      </w:r>
    </w:p>
    <w:p w:rsidR="004721B1" w:rsidRPr="00FA309A" w:rsidRDefault="004721B1" w:rsidP="004721B1">
      <w:pPr>
        <w:pStyle w:val="Level2"/>
      </w:pPr>
      <w:r>
        <w:t>3.</w:t>
      </w:r>
      <w:r>
        <w:tab/>
      </w:r>
      <w:r w:rsidRPr="00FA309A">
        <w:t>Coaxial Cable: The coaxial cable kit shall include all coaxial connectors, cable tying straps, heat shrink tabbing, hangers, clamps, etc., required to accomplish a neat and secure installation.</w:t>
      </w:r>
    </w:p>
    <w:p w:rsidR="004721B1" w:rsidRPr="00FA309A" w:rsidRDefault="004721B1" w:rsidP="004721B1">
      <w:pPr>
        <w:pStyle w:val="Level2"/>
      </w:pPr>
      <w:r>
        <w:t>4.</w:t>
      </w:r>
      <w:r>
        <w:tab/>
      </w:r>
      <w:r w:rsidRPr="00FA309A">
        <w:t>Wire and Cable: The wire and cable kit shall include all connectors and terminals, audio spade lugs, barrier straps, punch blocks, wire wrap strips, heat shrink tubing, tie wraps, solder, hangers, clamps, labels etc., required to accomplish a neat and orderly installation.</w:t>
      </w:r>
    </w:p>
    <w:p w:rsidR="004721B1" w:rsidRPr="00FA309A" w:rsidRDefault="004721B1" w:rsidP="004721B1">
      <w:pPr>
        <w:pStyle w:val="Level2"/>
      </w:pPr>
      <w:r>
        <w:t>5.</w:t>
      </w:r>
      <w:r>
        <w:tab/>
      </w:r>
      <w:r w:rsidRPr="00FA309A">
        <w:t>Conduit, Cable Duct, and Cable Tray: The kit shall include all conduit, duct, trays, junction boxes, back boxes, cover plates, feed through nipples, hangers, clamps, other hardware required to accomplish a neat and secure conduit, cable duct, and/or cable tray installation in accordance with the NEC and this document.</w:t>
      </w:r>
    </w:p>
    <w:p w:rsidR="004721B1" w:rsidRPr="00FA309A" w:rsidRDefault="004721B1" w:rsidP="004721B1">
      <w:pPr>
        <w:pStyle w:val="Level2"/>
      </w:pPr>
      <w:r>
        <w:t>6.</w:t>
      </w:r>
      <w:r>
        <w:tab/>
      </w:r>
      <w:r w:rsidRPr="00FA309A">
        <w:t>Equipment Interface: The equipment kit shall include any item or quantity of equipment, cable, mounting hardware and materials needed to interface the systems with the identified sub-system(s) according to the OEM requirements and this document.</w:t>
      </w:r>
    </w:p>
    <w:p w:rsidR="004721B1" w:rsidRPr="00FA309A" w:rsidRDefault="004721B1" w:rsidP="004721B1">
      <w:pPr>
        <w:pStyle w:val="Level2"/>
      </w:pPr>
      <w:r>
        <w:t>7.</w:t>
      </w:r>
      <w:r>
        <w:tab/>
      </w:r>
      <w:r w:rsidRPr="00FA309A">
        <w:t>Labels: The labeling kit shall include any item or quantity of labels, tools, stencils, and materials needed to label each subsystem according to the OEM requirements, as-installed drawings, and this document.</w:t>
      </w:r>
    </w:p>
    <w:p w:rsidR="004721B1" w:rsidRPr="00FA309A" w:rsidRDefault="004721B1" w:rsidP="004721B1">
      <w:pPr>
        <w:pStyle w:val="Level2"/>
      </w:pPr>
      <w:r>
        <w:t>8.</w:t>
      </w:r>
      <w:r>
        <w:tab/>
      </w:r>
      <w:r w:rsidRPr="00FA309A">
        <w:t>Documentation: The documentation kit shall include any item or quantity of items, computer discs, as installed drawings, equipment, maintenance, and operation manuals, and OEM materials needed to provide the system documentation as required by this document and explained herein.</w:t>
      </w:r>
    </w:p>
    <w:p w:rsidR="00E8588A" w:rsidRDefault="00E8588A" w:rsidP="006D2951">
      <w:pPr>
        <w:pStyle w:val="Level4"/>
      </w:pPr>
    </w:p>
    <w:p w:rsidR="00CA6241" w:rsidRDefault="00CA6241" w:rsidP="00CA6241">
      <w:pPr>
        <w:pStyle w:val="Level1"/>
      </w:pPr>
    </w:p>
    <w:p w:rsidR="00331974" w:rsidRDefault="00331974" w:rsidP="00CA6241">
      <w:pPr>
        <w:pStyle w:val="ArticleB"/>
      </w:pPr>
      <w:r>
        <w:t xml:space="preserve">PART 3 – </w:t>
      </w:r>
      <w:r w:rsidRPr="00D771DA">
        <w:t>EXECUTION</w:t>
      </w:r>
    </w:p>
    <w:p w:rsidR="00331974" w:rsidRDefault="00331974" w:rsidP="00AB6A62">
      <w:pPr>
        <w:pStyle w:val="ArticleB"/>
      </w:pPr>
      <w:r>
        <w:t>3.1</w:t>
      </w:r>
      <w:r>
        <w:tab/>
        <w:t>COMMON REQUIREMENTS FOR ELECTRONIC SAFETY AND SECURITY INSTALLATION</w:t>
      </w:r>
    </w:p>
    <w:p w:rsidR="00331974" w:rsidRDefault="00331974" w:rsidP="00331974">
      <w:pPr>
        <w:pStyle w:val="Level1"/>
      </w:pPr>
      <w:r>
        <w:t>A.</w:t>
      </w:r>
      <w:r>
        <w:tab/>
        <w:t>Comply with NECA 1.</w:t>
      </w:r>
    </w:p>
    <w:p w:rsidR="00331974" w:rsidRDefault="00331974" w:rsidP="00331974">
      <w:pPr>
        <w:pStyle w:val="Level1"/>
      </w:pPr>
      <w:r>
        <w:t>B.</w:t>
      </w:r>
      <w:r>
        <w:tab/>
        <w:t>Measure indicated mounting heights to bottom of unit for suspended items and to center of unit for wall-mounting items.</w:t>
      </w:r>
    </w:p>
    <w:p w:rsidR="00331974" w:rsidRDefault="00331974" w:rsidP="00331974">
      <w:pPr>
        <w:pStyle w:val="Level1"/>
      </w:pPr>
      <w:r>
        <w:t>C.</w:t>
      </w:r>
      <w:r>
        <w:tab/>
        <w:t>Headroom Maintenance:  If mounting heights or other location criteria are not indicated, arrange and install components and equipment to provide maximum possible headroom consistent with these requirements.</w:t>
      </w:r>
    </w:p>
    <w:p w:rsidR="00331974" w:rsidRDefault="00331974" w:rsidP="00331974">
      <w:pPr>
        <w:pStyle w:val="Level1"/>
      </w:pPr>
      <w:r>
        <w:t>D.</w:t>
      </w:r>
      <w:r>
        <w:tab/>
        <w:t>Equipment:  Install to facilitate service, maintenance, and repair or replacement of components of both electronic safety and security equipment and other nearby installations.  Connect in such a way as to facilitate future disconnecting with minimum interference with other items in the vicinity.</w:t>
      </w:r>
    </w:p>
    <w:p w:rsidR="00331974" w:rsidRDefault="00331974" w:rsidP="00331974">
      <w:pPr>
        <w:pStyle w:val="Level1"/>
      </w:pPr>
      <w:r>
        <w:t>E.</w:t>
      </w:r>
      <w:r>
        <w:tab/>
        <w:t>Right of Way:  Give to piping systems installed at a required slope.</w:t>
      </w:r>
    </w:p>
    <w:p w:rsidR="00347F15" w:rsidRDefault="00347F15" w:rsidP="00347F15">
      <w:pPr>
        <w:pStyle w:val="Level1"/>
      </w:pPr>
      <w:r>
        <w:t>F.</w:t>
      </w:r>
      <w:r>
        <w:tab/>
        <w:t>Equipment location shall be as close as practical to locations shown on the drawings.</w:t>
      </w:r>
    </w:p>
    <w:p w:rsidR="00347F15" w:rsidRDefault="00347F15" w:rsidP="00347F15">
      <w:pPr>
        <w:pStyle w:val="Level1"/>
      </w:pPr>
      <w:r>
        <w:t>G.</w:t>
      </w:r>
      <w:r>
        <w:tab/>
        <w:t>Inaccessible Equipment:</w:t>
      </w:r>
    </w:p>
    <w:p w:rsidR="00347F15" w:rsidRDefault="00347F15" w:rsidP="00347F15">
      <w:pPr>
        <w:pStyle w:val="Level2"/>
      </w:pPr>
      <w:r>
        <w:t>1.</w:t>
      </w:r>
      <w:r>
        <w:tab/>
        <w:t>Where the Government determines that the Contractor has installed equipment not conveniently accessible for operation and maintenance, the equipment shall be removed and reinstalled as directed at no additional cost to the Government.</w:t>
      </w:r>
    </w:p>
    <w:p w:rsidR="00347F15" w:rsidRDefault="00347F15" w:rsidP="00347F15">
      <w:pPr>
        <w:pStyle w:val="Level2"/>
      </w:pPr>
      <w:r>
        <w:t>2.</w:t>
      </w:r>
      <w:r>
        <w:tab/>
        <w:t>"Conveniently accessible" is defined as being capable of being reached without the use of ladders, or without climbing or crawling under or over obstacles such as, but not limited to, motors, pumps, belt guards, transformers, piping, ductwork, conduit and raceways.</w:t>
      </w:r>
    </w:p>
    <w:p w:rsidR="00331974" w:rsidRDefault="00331974" w:rsidP="00AB6A62">
      <w:pPr>
        <w:pStyle w:val="ArticleB"/>
      </w:pPr>
      <w:r>
        <w:t>3.</w:t>
      </w:r>
      <w:r w:rsidR="00134A6E">
        <w:t>2</w:t>
      </w:r>
      <w:r>
        <w:tab/>
        <w:t>FIRESTOPPING</w:t>
      </w:r>
    </w:p>
    <w:p w:rsidR="00331974" w:rsidRDefault="00331974" w:rsidP="00331974">
      <w:pPr>
        <w:pStyle w:val="Level1"/>
      </w:pPr>
      <w:r>
        <w:t>A.</w:t>
      </w:r>
      <w:r>
        <w:tab/>
        <w:t>Apply firestopping to penetrations of fire-rated floor and wall assemblies for electronic safety and security installations to restore original fire-resistance rating of assembly.  Firestopping materials and installation requirements are specified in Division 07 Section</w:t>
      </w:r>
      <w:r w:rsidR="00CA6241">
        <w:t xml:space="preserve"> 07 84 00</w:t>
      </w:r>
      <w:r>
        <w:t xml:space="preserve"> "Firestopping."</w:t>
      </w:r>
    </w:p>
    <w:p w:rsidR="00AB52A6" w:rsidRDefault="00AB6A62" w:rsidP="00AB6A62">
      <w:pPr>
        <w:pStyle w:val="ArticleB"/>
      </w:pPr>
      <w:r>
        <w:t>3.</w:t>
      </w:r>
      <w:r w:rsidR="00134A6E">
        <w:t>3</w:t>
      </w:r>
      <w:r>
        <w:t xml:space="preserve"> </w:t>
      </w:r>
      <w:r w:rsidR="00AB52A6">
        <w:t>COMMISIONING</w:t>
      </w:r>
    </w:p>
    <w:p w:rsidR="00AB52A6" w:rsidRDefault="00AB52A6" w:rsidP="00AB52A6">
      <w:pPr>
        <w:pStyle w:val="Level1"/>
      </w:pPr>
      <w:r>
        <w:t>A.</w:t>
      </w:r>
      <w:r w:rsidR="00323247">
        <w:tab/>
      </w:r>
      <w:r>
        <w:t>Provide commissioning documentation in accordance with the requirements of Section 28 08 00 – COMMISIONIN OF ELECTRONIC SAFETY AND SECURITY SYSTEMS for all inspection, start up, and contractor testing required above and required by the System Readiness Checklist provided by the Commissioning Agent.</w:t>
      </w:r>
    </w:p>
    <w:p w:rsidR="00AB52A6" w:rsidRPr="00AB52A6" w:rsidRDefault="00AB52A6" w:rsidP="00AB52A6">
      <w:pPr>
        <w:pStyle w:val="Level1"/>
      </w:pPr>
      <w:r>
        <w:t>B.</w:t>
      </w:r>
      <w:r w:rsidR="00323247">
        <w:tab/>
      </w:r>
      <w:r>
        <w:t xml:space="preserve">Components provided under this section of the specification will be tested as part of a larger system.  Refer to section 28 08 00 – COMMISIONING OF ELECTRONIC SAFETY AND SECURITY SYSTEMS and related sections for contractor responsibilities for system commissioning. </w:t>
      </w:r>
    </w:p>
    <w:p w:rsidR="002358E2" w:rsidRDefault="002358E2" w:rsidP="00AB6A62">
      <w:pPr>
        <w:pStyle w:val="ArticleB"/>
      </w:pPr>
      <w:r>
        <w:t>3.</w:t>
      </w:r>
      <w:r w:rsidR="00323247">
        <w:t>4</w:t>
      </w:r>
      <w:r>
        <w:t xml:space="preserve"> demonstration and training</w:t>
      </w:r>
    </w:p>
    <w:p w:rsidR="00CF704F" w:rsidRDefault="00CF704F" w:rsidP="00CF704F">
      <w:pPr>
        <w:pStyle w:val="Level1"/>
      </w:pPr>
      <w:r>
        <w:t>A.</w:t>
      </w:r>
      <w:r>
        <w:tab/>
        <w:t>Training shall be provided in accordance with Article, INSTRUCTIONS, of Section 01 00 00, GENERAL REQUIREMENTS.</w:t>
      </w:r>
    </w:p>
    <w:p w:rsidR="00CF704F" w:rsidRDefault="00CF704F" w:rsidP="00CF704F">
      <w:pPr>
        <w:pStyle w:val="Level1"/>
      </w:pPr>
      <w:r>
        <w:t>B.</w:t>
      </w:r>
      <w:r>
        <w:tab/>
        <w:t>Training shall be provided for the particular equipment or system as required in each associated specification.</w:t>
      </w:r>
    </w:p>
    <w:p w:rsidR="00CF704F" w:rsidRDefault="00CF704F" w:rsidP="00CF704F">
      <w:pPr>
        <w:pStyle w:val="Level1"/>
      </w:pPr>
      <w:r>
        <w:t>C.</w:t>
      </w:r>
      <w:r>
        <w:tab/>
        <w:t>A training schedule shall be developed and submitted by the contractor and approved by the Resident Engineer at least 30 days prior to the planned training.</w:t>
      </w:r>
    </w:p>
    <w:p w:rsidR="00CF704F" w:rsidRDefault="00CF704F" w:rsidP="00CF704F">
      <w:pPr>
        <w:pStyle w:val="Level1"/>
      </w:pPr>
      <w:r>
        <w:t>D.</w:t>
      </w:r>
      <w:r w:rsidR="00323247">
        <w:tab/>
      </w:r>
      <w:r>
        <w:t>Provide services of manufacturer’s technical representative for &lt;insert hours&gt; hours to instruct VA personnel in operation and maintenance of units.</w:t>
      </w:r>
    </w:p>
    <w:p w:rsidR="00CF704F" w:rsidRDefault="00CF704F" w:rsidP="00CF704F">
      <w:pPr>
        <w:pStyle w:val="Level1"/>
      </w:pPr>
      <w:r>
        <w:t>E.</w:t>
      </w:r>
      <w:r w:rsidR="00323247">
        <w:tab/>
      </w:r>
      <w:r>
        <w:t>Submit training plans and instructor qualifications in accordance with the requirements of Section 28 08 00 – COMMISIONING OF ELECTRONIC SAFETY AND SECURITY SYSTEMS.</w:t>
      </w:r>
    </w:p>
    <w:p w:rsidR="000B6420" w:rsidRDefault="000B6420" w:rsidP="000B6420">
      <w:pPr>
        <w:pStyle w:val="ArticleB"/>
      </w:pPr>
      <w:r>
        <w:t>3.</w:t>
      </w:r>
      <w:r w:rsidR="00323247">
        <w:t>5</w:t>
      </w:r>
      <w:r>
        <w:t xml:space="preserve"> WORK PERFORMANCE</w:t>
      </w:r>
    </w:p>
    <w:p w:rsidR="000B6420" w:rsidRDefault="000B6420" w:rsidP="000B6420">
      <w:pPr>
        <w:pStyle w:val="Level1"/>
      </w:pPr>
      <w:r>
        <w:t>A.</w:t>
      </w:r>
      <w:r>
        <w:tab/>
        <w:t>Job site safety and worker safety is the responsibility of the contractor.</w:t>
      </w:r>
    </w:p>
    <w:p w:rsidR="000B6420" w:rsidRDefault="000B6420" w:rsidP="000B6420">
      <w:pPr>
        <w:pStyle w:val="Level1"/>
      </w:pPr>
      <w:r>
        <w:t>B.</w:t>
      </w:r>
      <w:r>
        <w:tab/>
        <w:t>For work on existing stations, arrange, phase and perform work to assure electronic safety and security service for other buildings at all times. Refer to Article OPERATIONS AND STORAGE AREAS under Section 01 00 00, GENERAL REQUIREMENTS.</w:t>
      </w:r>
    </w:p>
    <w:p w:rsidR="000B6420" w:rsidRDefault="000B6420" w:rsidP="000B6420">
      <w:pPr>
        <w:pStyle w:val="Level1"/>
      </w:pPr>
      <w:r>
        <w:t>C.</w:t>
      </w:r>
      <w:r>
        <w:tab/>
        <w:t>New work shall be installed and connected to existing work neatly and carefully. Disturbed or damaged work shall be replaced or repaired to its prior conditions, as required by Section 01 00 00, GENERAL REQUIREMENTS.</w:t>
      </w:r>
    </w:p>
    <w:p w:rsidR="000B6420" w:rsidRDefault="000B6420" w:rsidP="000B6420">
      <w:pPr>
        <w:pStyle w:val="Level1"/>
      </w:pPr>
      <w:r>
        <w:t>D.</w:t>
      </w:r>
      <w:r>
        <w:tab/>
        <w:t>Coordinate location of equipment and conduit with other trades to minimize interferences. See the GENERAL CONDITIONS.</w:t>
      </w:r>
    </w:p>
    <w:p w:rsidR="00226CD9" w:rsidRDefault="00226CD9" w:rsidP="00226CD9">
      <w:pPr>
        <w:pStyle w:val="ArticleB"/>
      </w:pPr>
      <w:r>
        <w:t>3.</w:t>
      </w:r>
      <w:r w:rsidR="00323247">
        <w:t>6</w:t>
      </w:r>
      <w:r>
        <w:t xml:space="preserve"> SYSTEM PROGRAMMING</w:t>
      </w:r>
    </w:p>
    <w:p w:rsidR="00226CD9" w:rsidRDefault="00226CD9" w:rsidP="00226CD9">
      <w:pPr>
        <w:pStyle w:val="Level1"/>
      </w:pPr>
      <w:r>
        <w:t>A. General Programming Requirements</w:t>
      </w:r>
    </w:p>
    <w:p w:rsidR="00226CD9" w:rsidRDefault="00226CD9" w:rsidP="00226CD9">
      <w:pPr>
        <w:pStyle w:val="Level2"/>
      </w:pPr>
      <w:r>
        <w:t>1.</w:t>
      </w:r>
      <w:r>
        <w:tab/>
        <w:t>This following section shall be used by the contractor to identify the anticipated level of effort (L</w:t>
      </w:r>
      <w:r w:rsidR="00B0715C">
        <w:t>O</w:t>
      </w:r>
      <w:r>
        <w:t xml:space="preserve">E) required setup, program, and configure the Electronic Security System (ESS).  The contractor shall be responsible for providing all setup, configuration, and programming to include data entry for the Security Management System (SMS) and subsystems [(e.g., video matrix switch, intercoms, digital video recorders, intrusion devices, including integration of subsystems to the SMS (e.g., camera call up, time synchronization, intercoms)]. System programming for existing or new SMS servers shall not be conducted at the project site.    </w:t>
      </w:r>
    </w:p>
    <w:p w:rsidR="00226CD9" w:rsidRDefault="00226CD9" w:rsidP="00226CD9">
      <w:pPr>
        <w:pStyle w:val="Level1"/>
      </w:pPr>
      <w:r>
        <w:t>B.</w:t>
      </w:r>
      <w:r>
        <w:tab/>
        <w:t>Level of Effort for Programming</w:t>
      </w:r>
    </w:p>
    <w:p w:rsidR="00226CD9" w:rsidRDefault="00226CD9" w:rsidP="00226CD9">
      <w:pPr>
        <w:pStyle w:val="Level2"/>
      </w:pPr>
      <w:r>
        <w:t>1.</w:t>
      </w:r>
      <w:r>
        <w:tab/>
        <w:t xml:space="preserve">The Contractor shall perform and complete system programming (including all data entry) at an offsite location using the Contractor’s own copy of the SMS software.  The Contractor’s copy of the SMS software shall be of the </w:t>
      </w:r>
      <w:r w:rsidR="00400986">
        <w:t xml:space="preserve">Owners </w:t>
      </w:r>
      <w:r>
        <w:t>current version.  Once system programming has been completed, the Contractor shall deliver the data to the Resident Engineer on data entry forms and an approved electronic medium, utilizing data from the contract documents.  The completed forms shall be delivered to the Resident Engineer for review and approval at least 90 calendar days prior to the scheduled date the Contractor requires it.  The Contractor shall not upload system programming until the Resident Engineer has provided written approval.  The Contractor is responsible for backing up the system prior to uploading new programming data.  Additional programming requirements are provided as follows:</w:t>
      </w:r>
    </w:p>
    <w:p w:rsidR="00226CD9" w:rsidRDefault="00226CD9" w:rsidP="00226CD9">
      <w:pPr>
        <w:pStyle w:val="Level3"/>
      </w:pPr>
      <w:r>
        <w:t>a.</w:t>
      </w:r>
      <w:r>
        <w:tab/>
        <w:t>Programming for New SMS Server:  The contractor shall provide all other system related programming. The contractor will be responsible for uploading personnel information (e.g., ID Cards backgrounds, names, access privileges, personnel photos, access schedules, personnel groupings) along with coordinating with Resident Engineer for device configurations, standards, and groupings.  VA shall provide database to support Contractor’s data entry tasks.  The contractor shall anticipate a weekly coordination meeting and working with Resident Engineer to ensure data uploading is performed without incident of loss of function or data loss.</w:t>
      </w:r>
    </w:p>
    <w:p w:rsidR="00226CD9" w:rsidRDefault="00226CD9" w:rsidP="00226CD9">
      <w:pPr>
        <w:pStyle w:val="Level3"/>
      </w:pPr>
      <w:r>
        <w:t>b.</w:t>
      </w:r>
      <w:r>
        <w:tab/>
        <w:t xml:space="preserve">Programming for Existing SMS Servers:  The contractor shall perform all related system programming except for personnel data as noted.  The contractor will not be responsible for uploading personnel information (e.g., ID Cards backgrounds, names, access privileges, access schedules, personnel groupings). The contractor shall anticipate a weekly coordination meeting and working alongside of Resident Engineer to ensure data uploading is performed without incident of loss of function or data loss.  System programming for SMS servers shall be performed by using the Contractor’s own server and software.  These servers shall not be connected to existing devices or systems at any time.    </w:t>
      </w:r>
    </w:p>
    <w:p w:rsidR="00226CD9" w:rsidRDefault="00226CD9" w:rsidP="00226CD9">
      <w:pPr>
        <w:pStyle w:val="Level2"/>
      </w:pPr>
      <w:r>
        <w:t>2.</w:t>
      </w:r>
      <w:r>
        <w:tab/>
        <w:t xml:space="preserve">The Contractor shall identify and request from the Resident Engineer, any additional data needed to provide a complete and operational system as described in the contract documents.  </w:t>
      </w:r>
    </w:p>
    <w:p w:rsidR="00226CD9" w:rsidRDefault="00226CD9" w:rsidP="00226CD9">
      <w:pPr>
        <w:pStyle w:val="Level2"/>
      </w:pPr>
      <w:r>
        <w:t>3.</w:t>
      </w:r>
      <w:r>
        <w:tab/>
        <w:t>Contractor and Resident Engineer coordination on programming requires a high level of coordination to ensure programming is performed in accordance with VA requirements and programming uploads do not disrupt existing systems functionality.  The contractor shall anticipate a minimum a weekly coordination meeting.  Contractor shall ensure data uploading is performed without incident of loss of function or data loss.  The following Level of Effort Chart is provided to communicate the expected level of effort required by contractors on VA ESS projects.  Calculations to determine actual levels of effort shall be confirmed by the contractor before project award.</w:t>
      </w:r>
    </w:p>
    <w:p w:rsidR="00226CD9" w:rsidRDefault="00226CD9" w:rsidP="000B6420">
      <w:pPr>
        <w:pStyle w:val="Level1"/>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1275"/>
        <w:gridCol w:w="1134"/>
        <w:gridCol w:w="709"/>
        <w:gridCol w:w="992"/>
        <w:gridCol w:w="1985"/>
      </w:tblGrid>
      <w:tr w:rsidR="002A173F" w:rsidRPr="003A209C" w:rsidTr="0096023A">
        <w:trPr>
          <w:cantSplit/>
          <w:trHeight w:val="350"/>
        </w:trPr>
        <w:tc>
          <w:tcPr>
            <w:tcW w:w="817" w:type="dxa"/>
            <w:tcBorders>
              <w:top w:val="nil"/>
              <w:left w:val="nil"/>
            </w:tcBorders>
            <w:vAlign w:val="center"/>
          </w:tcPr>
          <w:p w:rsidR="002A173F" w:rsidRPr="003A209C" w:rsidRDefault="002A173F" w:rsidP="002A173F"/>
        </w:tc>
        <w:tc>
          <w:tcPr>
            <w:tcW w:w="8647" w:type="dxa"/>
            <w:gridSpan w:val="7"/>
            <w:shd w:val="clear" w:color="auto" w:fill="FFFFFF"/>
          </w:tcPr>
          <w:p w:rsidR="002A173F" w:rsidRPr="003A209C" w:rsidRDefault="002A173F" w:rsidP="00D771DA">
            <w:pPr>
              <w:pStyle w:val="SpecTable"/>
            </w:pPr>
            <w:r w:rsidRPr="003A209C" w:rsidDel="00B97EF9">
              <w:t xml:space="preserve"> </w:t>
            </w:r>
            <w:r w:rsidRPr="003A209C">
              <w:t>Description of Tasks</w:t>
            </w:r>
          </w:p>
        </w:tc>
      </w:tr>
      <w:tr w:rsidR="002A173F" w:rsidRPr="003A209C" w:rsidTr="0096023A">
        <w:trPr>
          <w:cantSplit/>
          <w:trHeight w:val="602"/>
        </w:trPr>
        <w:tc>
          <w:tcPr>
            <w:tcW w:w="817" w:type="dxa"/>
            <w:tcBorders>
              <w:bottom w:val="single" w:sz="4" w:space="0" w:color="auto"/>
            </w:tcBorders>
            <w:vAlign w:val="center"/>
          </w:tcPr>
          <w:p w:rsidR="002A173F" w:rsidRPr="003A209C" w:rsidRDefault="002A173F" w:rsidP="00D771DA">
            <w:pPr>
              <w:pStyle w:val="SpecTable"/>
            </w:pPr>
            <w:r w:rsidRPr="003A209C">
              <w:t>Description of Systems</w:t>
            </w:r>
          </w:p>
        </w:tc>
        <w:tc>
          <w:tcPr>
            <w:tcW w:w="1276" w:type="dxa"/>
            <w:shd w:val="clear" w:color="auto" w:fill="E6E6E6"/>
            <w:vAlign w:val="center"/>
          </w:tcPr>
          <w:p w:rsidR="002A173F" w:rsidRPr="003A209C" w:rsidRDefault="002A173F" w:rsidP="00832460">
            <w:pPr>
              <w:pStyle w:val="SpecTable"/>
            </w:pPr>
            <w:r>
              <w:t>Develop System Loading Sheets</w:t>
            </w:r>
          </w:p>
        </w:tc>
        <w:tc>
          <w:tcPr>
            <w:tcW w:w="1276" w:type="dxa"/>
            <w:shd w:val="clear" w:color="auto" w:fill="E6E6E6"/>
            <w:vAlign w:val="center"/>
          </w:tcPr>
          <w:p w:rsidR="002A173F" w:rsidRPr="003A209C" w:rsidRDefault="002A173F" w:rsidP="00832460">
            <w:pPr>
              <w:pStyle w:val="SpecTable"/>
            </w:pPr>
            <w:r w:rsidRPr="003A209C">
              <w:t>Coordination</w:t>
            </w:r>
          </w:p>
        </w:tc>
        <w:tc>
          <w:tcPr>
            <w:tcW w:w="1275" w:type="dxa"/>
            <w:shd w:val="clear" w:color="auto" w:fill="E6E6E6"/>
          </w:tcPr>
          <w:p w:rsidR="002A173F" w:rsidRPr="003A209C" w:rsidRDefault="002A173F" w:rsidP="00832460">
            <w:pPr>
              <w:pStyle w:val="SpecTable"/>
            </w:pPr>
            <w:r w:rsidRPr="003A209C">
              <w:t>Initial Set-up Configuration</w:t>
            </w:r>
          </w:p>
        </w:tc>
        <w:tc>
          <w:tcPr>
            <w:tcW w:w="1134" w:type="dxa"/>
            <w:shd w:val="clear" w:color="auto" w:fill="E6E6E6"/>
            <w:vAlign w:val="center"/>
          </w:tcPr>
          <w:p w:rsidR="002A173F" w:rsidRPr="003A209C" w:rsidRDefault="002A173F" w:rsidP="00832460">
            <w:pPr>
              <w:pStyle w:val="SpecTable"/>
            </w:pPr>
            <w:r w:rsidRPr="003A209C">
              <w:t>Graphic Maps</w:t>
            </w:r>
          </w:p>
        </w:tc>
        <w:tc>
          <w:tcPr>
            <w:tcW w:w="709" w:type="dxa"/>
            <w:shd w:val="clear" w:color="auto" w:fill="E6E6E6"/>
          </w:tcPr>
          <w:p w:rsidR="002A173F" w:rsidRPr="003A209C" w:rsidRDefault="002A173F" w:rsidP="00832460">
            <w:pPr>
              <w:pStyle w:val="SpecTable"/>
            </w:pPr>
            <w:r w:rsidRPr="003A209C">
              <w:t>System Programming</w:t>
            </w:r>
          </w:p>
        </w:tc>
        <w:tc>
          <w:tcPr>
            <w:tcW w:w="992" w:type="dxa"/>
            <w:shd w:val="clear" w:color="auto" w:fill="E6E6E6"/>
            <w:vAlign w:val="center"/>
          </w:tcPr>
          <w:p w:rsidR="002A173F" w:rsidRPr="003A209C" w:rsidRDefault="002A173F" w:rsidP="00832460">
            <w:pPr>
              <w:pStyle w:val="SpecTable"/>
            </w:pPr>
            <w:r w:rsidRPr="003A209C">
              <w:t>Final Checks</w:t>
            </w:r>
          </w:p>
        </w:tc>
        <w:tc>
          <w:tcPr>
            <w:tcW w:w="1985" w:type="dxa"/>
            <w:shd w:val="clear" w:color="auto" w:fill="E6E6E6"/>
            <w:vAlign w:val="center"/>
          </w:tcPr>
          <w:p w:rsidR="002A173F" w:rsidRPr="003A209C" w:rsidRDefault="002A173F" w:rsidP="00832460">
            <w:pPr>
              <w:pStyle w:val="SpecTable"/>
            </w:pPr>
            <w:r w:rsidRPr="003A209C">
              <w:t>Level of Effort (Typical Tasks)</w:t>
            </w:r>
          </w:p>
        </w:tc>
      </w:tr>
      <w:tr w:rsidR="002A173F" w:rsidRPr="003A209C" w:rsidTr="0096023A">
        <w:trPr>
          <w:cantSplit/>
        </w:trPr>
        <w:tc>
          <w:tcPr>
            <w:tcW w:w="817" w:type="dxa"/>
            <w:shd w:val="pct10" w:color="auto" w:fill="auto"/>
            <w:vAlign w:val="center"/>
          </w:tcPr>
          <w:p w:rsidR="002A173F" w:rsidRPr="003A209C" w:rsidRDefault="002A173F" w:rsidP="002A173F">
            <w:r w:rsidRPr="003A209C">
              <w:t>SMS Setup &amp; Configuration</w:t>
            </w:r>
          </w:p>
        </w:tc>
        <w:tc>
          <w:tcPr>
            <w:tcW w:w="1276" w:type="dxa"/>
            <w:vAlign w:val="center"/>
          </w:tcPr>
          <w:p w:rsidR="002A173F" w:rsidRPr="003A209C" w:rsidRDefault="002A173F" w:rsidP="00832460">
            <w:pPr>
              <w:pStyle w:val="SpecTable"/>
            </w:pPr>
            <w:r w:rsidRPr="003A209C">
              <w:t>e.g., program monitoring stations, programming networks, interconnections between CCTV, intercoms, time synchronization</w:t>
            </w:r>
          </w:p>
        </w:tc>
        <w:tc>
          <w:tcPr>
            <w:tcW w:w="1276" w:type="dxa"/>
            <w:vAlign w:val="center"/>
          </w:tcPr>
          <w:p w:rsidR="002A173F" w:rsidRPr="003A209C" w:rsidRDefault="002A173F" w:rsidP="00832460">
            <w:pPr>
              <w:pStyle w:val="SpecTable"/>
            </w:pPr>
            <w:r w:rsidRPr="003A209C">
              <w:t>e.g., retrieve IP addresses, naming conventions, standard event descriptions, programming templates, coordinate special system needs</w:t>
            </w:r>
          </w:p>
        </w:tc>
        <w:tc>
          <w:tcPr>
            <w:tcW w:w="1275" w:type="dxa"/>
            <w:vAlign w:val="center"/>
          </w:tcPr>
          <w:p w:rsidR="002A173F" w:rsidRPr="003A209C" w:rsidRDefault="002A173F" w:rsidP="00832460">
            <w:pPr>
              <w:pStyle w:val="SpecTable"/>
            </w:pPr>
            <w:r w:rsidRPr="003A209C">
              <w:t>e.g., Load system Operating System and Application software, general system configurations</w:t>
            </w:r>
          </w:p>
        </w:tc>
        <w:tc>
          <w:tcPr>
            <w:tcW w:w="1134" w:type="dxa"/>
            <w:vMerge w:val="restart"/>
            <w:vAlign w:val="center"/>
          </w:tcPr>
          <w:p w:rsidR="002A173F" w:rsidRPr="003A209C" w:rsidRDefault="002A173F" w:rsidP="00832460">
            <w:pPr>
              <w:pStyle w:val="SpecTable"/>
            </w:pPr>
            <w:r w:rsidRPr="003A209C">
              <w:t>e.g., develop naming conventions, develop file folders, confirming accuracy of AutoCAD Floor Plans, convert file into jpeg file</w:t>
            </w:r>
          </w:p>
        </w:tc>
        <w:tc>
          <w:tcPr>
            <w:tcW w:w="709" w:type="dxa"/>
            <w:shd w:val="clear" w:color="auto" w:fill="auto"/>
            <w:vAlign w:val="center"/>
          </w:tcPr>
          <w:p w:rsidR="002A173F" w:rsidRPr="003A209C" w:rsidRDefault="002A173F" w:rsidP="00832460">
            <w:pPr>
              <w:pStyle w:val="SpecTable"/>
            </w:pPr>
            <w:r w:rsidRPr="003A209C">
              <w:t>e.g., program monitoring stations, programming networks, interconnections between CCTV, intercoms, time synchronization</w:t>
            </w:r>
          </w:p>
        </w:tc>
        <w:tc>
          <w:tcPr>
            <w:tcW w:w="992" w:type="dxa"/>
            <w:vAlign w:val="center"/>
          </w:tcPr>
          <w:p w:rsidR="002A173F" w:rsidRPr="003A209C" w:rsidRDefault="002A173F" w:rsidP="00832460">
            <w:pPr>
              <w:pStyle w:val="SpecTable"/>
            </w:pPr>
            <w:r w:rsidRPr="003A209C">
              <w:t xml:space="preserve">e.g., check all system diagnostics (e.g., clients, panels) </w:t>
            </w:r>
          </w:p>
        </w:tc>
        <w:tc>
          <w:tcPr>
            <w:tcW w:w="1985" w:type="dxa"/>
            <w:vAlign w:val="center"/>
          </w:tcPr>
          <w:p w:rsidR="002A173F" w:rsidRPr="003A209C" w:rsidRDefault="002A173F" w:rsidP="00832460">
            <w:pPr>
              <w:pStyle w:val="SpecTable"/>
            </w:pPr>
            <w:r w:rsidRPr="003A209C">
              <w:t>Load and set-up 4-6 CDs and configure servers (to configure Loading and Configuring software</w:t>
            </w:r>
          </w:p>
          <w:p w:rsidR="002A173F" w:rsidRDefault="002A173F" w:rsidP="00832460">
            <w:pPr>
              <w:pStyle w:val="SpecTable"/>
            </w:pPr>
            <w:r w:rsidRPr="003A209C">
              <w:t xml:space="preserve">Administrative account, audit log, </w:t>
            </w:r>
          </w:p>
          <w:p w:rsidR="002A173F" w:rsidRPr="003A209C" w:rsidRDefault="002A173F" w:rsidP="00832460">
            <w:pPr>
              <w:pStyle w:val="SpecTable"/>
            </w:pPr>
            <w:r w:rsidRPr="003A209C">
              <w:t>Keystrokes, mouse clicks, multi-screen configuration</w:t>
            </w:r>
          </w:p>
        </w:tc>
      </w:tr>
      <w:tr w:rsidR="002A173F" w:rsidRPr="003A209C" w:rsidTr="0096023A">
        <w:trPr>
          <w:cantSplit/>
        </w:trPr>
        <w:tc>
          <w:tcPr>
            <w:tcW w:w="817" w:type="dxa"/>
            <w:shd w:val="pct10" w:color="auto" w:fill="auto"/>
            <w:vAlign w:val="center"/>
          </w:tcPr>
          <w:p w:rsidR="002A173F" w:rsidRPr="003A209C" w:rsidRDefault="002A173F" w:rsidP="002A173F">
            <w:r w:rsidRPr="003A209C">
              <w:t xml:space="preserve">Electronic Entry Control Systems </w:t>
            </w:r>
          </w:p>
        </w:tc>
        <w:tc>
          <w:tcPr>
            <w:tcW w:w="1276" w:type="dxa"/>
            <w:vAlign w:val="center"/>
          </w:tcPr>
          <w:p w:rsidR="002A173F" w:rsidRPr="003A209C" w:rsidRDefault="002A173F" w:rsidP="00832460">
            <w:pPr>
              <w:pStyle w:val="SpecNormal"/>
            </w:pPr>
            <w:r w:rsidRPr="003A209C">
              <w:t>e.g., setup of device, door groups &amp; schedules, REX, Locks, link graphics</w:t>
            </w:r>
          </w:p>
        </w:tc>
        <w:tc>
          <w:tcPr>
            <w:tcW w:w="1276" w:type="dxa"/>
            <w:vAlign w:val="center"/>
          </w:tcPr>
          <w:p w:rsidR="002A173F" w:rsidRPr="003A209C" w:rsidRDefault="002A173F" w:rsidP="00832460">
            <w:pPr>
              <w:pStyle w:val="SpecNormal"/>
            </w:pPr>
            <w:r w:rsidRPr="003A209C">
              <w:t>e.g., confirming device configurations, naming conventions, event description and narratives</w:t>
            </w:r>
          </w:p>
        </w:tc>
        <w:tc>
          <w:tcPr>
            <w:tcW w:w="1275" w:type="dxa"/>
            <w:vAlign w:val="center"/>
          </w:tcPr>
          <w:p w:rsidR="002A173F" w:rsidRPr="003A209C" w:rsidRDefault="002A173F" w:rsidP="00832460">
            <w:pPr>
              <w:pStyle w:val="SpecNormal"/>
            </w:pPr>
            <w:r w:rsidRPr="003A209C">
              <w:t>e.g., enter data from loading sheets; configure components, link events, cameras, and graphics</w:t>
            </w:r>
          </w:p>
        </w:tc>
        <w:tc>
          <w:tcPr>
            <w:tcW w:w="1134" w:type="dxa"/>
            <w:vMerge/>
            <w:vAlign w:val="center"/>
          </w:tcPr>
          <w:p w:rsidR="002A173F" w:rsidRPr="003A209C" w:rsidRDefault="002A173F" w:rsidP="002A173F">
            <w:pPr>
              <w:rPr>
                <w:sz w:val="16"/>
                <w:szCs w:val="16"/>
              </w:rPr>
            </w:pPr>
          </w:p>
        </w:tc>
        <w:tc>
          <w:tcPr>
            <w:tcW w:w="709" w:type="dxa"/>
            <w:shd w:val="clear" w:color="auto" w:fill="auto"/>
            <w:vAlign w:val="center"/>
          </w:tcPr>
          <w:p w:rsidR="002A173F" w:rsidRPr="003A209C" w:rsidRDefault="002A173F" w:rsidP="00832460">
            <w:pPr>
              <w:pStyle w:val="SpecNormal"/>
            </w:pPr>
            <w:r w:rsidRPr="003A209C">
              <w:t>e.g., setup of device, door groups &amp; schedules, REX, Locks, link graphics</w:t>
            </w:r>
          </w:p>
        </w:tc>
        <w:tc>
          <w:tcPr>
            <w:tcW w:w="992" w:type="dxa"/>
            <w:vAlign w:val="center"/>
          </w:tcPr>
          <w:p w:rsidR="002A173F" w:rsidRPr="003A209C" w:rsidRDefault="002A173F" w:rsidP="00832460">
            <w:pPr>
              <w:pStyle w:val="SpecNormal"/>
            </w:pPr>
            <w:r w:rsidRPr="003A209C">
              <w:t>e.g., performing entry testing to confirm correct set-up and configuration</w:t>
            </w:r>
          </w:p>
        </w:tc>
        <w:tc>
          <w:tcPr>
            <w:tcW w:w="1985" w:type="dxa"/>
            <w:vAlign w:val="center"/>
          </w:tcPr>
          <w:p w:rsidR="002A173F" w:rsidRPr="003A209C" w:rsidRDefault="002A173F" w:rsidP="00832460">
            <w:pPr>
              <w:pStyle w:val="SpecNormal"/>
            </w:pPr>
            <w:r w:rsidRPr="003A209C">
              <w:t xml:space="preserve">e.g., creating a door, door configuration, adding request to exit, door monitors and relays, door timers, door related events (e.g., access, access denied, forced open, held open), linkages, controlled areas, advanced door monitoring, time zones, sequence of operations  </w:t>
            </w:r>
          </w:p>
        </w:tc>
      </w:tr>
      <w:tr w:rsidR="002A173F" w:rsidRPr="003A209C" w:rsidTr="0096023A">
        <w:trPr>
          <w:cantSplit/>
        </w:trPr>
        <w:tc>
          <w:tcPr>
            <w:tcW w:w="817" w:type="dxa"/>
            <w:shd w:val="pct10" w:color="auto" w:fill="auto"/>
            <w:vAlign w:val="center"/>
          </w:tcPr>
          <w:p w:rsidR="002A173F" w:rsidRPr="003A209C" w:rsidRDefault="002A173F" w:rsidP="002A173F">
            <w:r w:rsidRPr="003A209C">
              <w:t>Intrusion Detection Systems</w:t>
            </w:r>
          </w:p>
        </w:tc>
        <w:tc>
          <w:tcPr>
            <w:tcW w:w="1276" w:type="dxa"/>
            <w:vAlign w:val="center"/>
          </w:tcPr>
          <w:p w:rsidR="002A173F" w:rsidRPr="003A209C" w:rsidRDefault="002A173F" w:rsidP="00832460">
            <w:pPr>
              <w:pStyle w:val="SpecNormal"/>
            </w:pPr>
            <w:r w:rsidRPr="003A209C">
              <w:t>e.g., enter door groups &amp; schedules, link devices - REX, lock, &amp; graphics</w:t>
            </w:r>
          </w:p>
        </w:tc>
        <w:tc>
          <w:tcPr>
            <w:tcW w:w="1276" w:type="dxa"/>
            <w:vAlign w:val="center"/>
          </w:tcPr>
          <w:p w:rsidR="002A173F" w:rsidRPr="003A209C" w:rsidRDefault="002A173F" w:rsidP="00832460">
            <w:pPr>
              <w:pStyle w:val="SpecNormal"/>
            </w:pPr>
            <w:r w:rsidRPr="003A209C">
              <w:t>e.g., confirming device configurations, naming conventions, event description and narratives</w:t>
            </w:r>
          </w:p>
        </w:tc>
        <w:tc>
          <w:tcPr>
            <w:tcW w:w="1275" w:type="dxa"/>
            <w:vAlign w:val="center"/>
          </w:tcPr>
          <w:p w:rsidR="002A173F" w:rsidRPr="003A209C" w:rsidRDefault="002A173F" w:rsidP="00832460">
            <w:pPr>
              <w:pStyle w:val="SpecNormal"/>
            </w:pPr>
            <w:r w:rsidRPr="003A209C">
              <w:t>e.g., enter data from loading sheets; configure components, link events, cameras, and graphics</w:t>
            </w:r>
          </w:p>
        </w:tc>
        <w:tc>
          <w:tcPr>
            <w:tcW w:w="1134" w:type="dxa"/>
            <w:vMerge/>
            <w:vAlign w:val="center"/>
          </w:tcPr>
          <w:p w:rsidR="002A173F" w:rsidRPr="003A209C" w:rsidRDefault="002A173F" w:rsidP="002A173F">
            <w:pPr>
              <w:rPr>
                <w:sz w:val="16"/>
                <w:szCs w:val="16"/>
              </w:rPr>
            </w:pPr>
          </w:p>
        </w:tc>
        <w:tc>
          <w:tcPr>
            <w:tcW w:w="709" w:type="dxa"/>
            <w:shd w:val="clear" w:color="auto" w:fill="auto"/>
            <w:vAlign w:val="center"/>
          </w:tcPr>
          <w:p w:rsidR="002A173F" w:rsidRPr="003A209C" w:rsidRDefault="002A173F" w:rsidP="00832460">
            <w:pPr>
              <w:pStyle w:val="SpecNormal"/>
            </w:pPr>
            <w:r w:rsidRPr="003A209C">
              <w:t>e.g., enter door groups &amp; schedules, link devices - REX, lock, &amp; graphics</w:t>
            </w:r>
          </w:p>
        </w:tc>
        <w:tc>
          <w:tcPr>
            <w:tcW w:w="992" w:type="dxa"/>
            <w:vAlign w:val="center"/>
          </w:tcPr>
          <w:p w:rsidR="002A173F" w:rsidRPr="003A209C" w:rsidRDefault="002A173F" w:rsidP="00832460">
            <w:pPr>
              <w:pStyle w:val="SpecNormal"/>
            </w:pPr>
            <w:r w:rsidRPr="003A209C">
              <w:t>e.g., walk test, device position, and masking</w:t>
            </w:r>
          </w:p>
        </w:tc>
        <w:tc>
          <w:tcPr>
            <w:tcW w:w="1985" w:type="dxa"/>
            <w:vAlign w:val="center"/>
          </w:tcPr>
          <w:p w:rsidR="002A173F" w:rsidRPr="003A209C" w:rsidRDefault="002A173F" w:rsidP="00832460">
            <w:pPr>
              <w:pStyle w:val="SpecNormal"/>
            </w:pPr>
            <w:r w:rsidRPr="003A209C">
              <w:t xml:space="preserve">e.g., setting up monitoring and control points (e.g., motion sensors, glassbreaks, vibration sensor, strobes, sounders) creating intrusion zones, creating arm/disarm panel, timed sequences, time zones, icon placements on graphic maps, clearance levels, events (e.g., armed, disarmed, zone violation, device alarm activations), LCD reader messages,  </w:t>
            </w:r>
          </w:p>
        </w:tc>
      </w:tr>
      <w:tr w:rsidR="002A173F" w:rsidRPr="003A209C" w:rsidTr="0096023A">
        <w:trPr>
          <w:cantSplit/>
        </w:trPr>
        <w:tc>
          <w:tcPr>
            <w:tcW w:w="817" w:type="dxa"/>
            <w:shd w:val="pct10" w:color="auto" w:fill="auto"/>
            <w:vAlign w:val="center"/>
          </w:tcPr>
          <w:p w:rsidR="002A173F" w:rsidRPr="003A209C" w:rsidRDefault="002A173F" w:rsidP="002A173F">
            <w:r w:rsidRPr="003A209C">
              <w:t>CCTV Systems</w:t>
            </w:r>
          </w:p>
        </w:tc>
        <w:tc>
          <w:tcPr>
            <w:tcW w:w="1276" w:type="dxa"/>
            <w:vAlign w:val="center"/>
          </w:tcPr>
          <w:p w:rsidR="002A173F" w:rsidRPr="003A209C" w:rsidRDefault="002A173F" w:rsidP="00832460">
            <w:pPr>
              <w:pStyle w:val="SpecNormal"/>
            </w:pPr>
            <w:r w:rsidRPr="003A209C">
              <w:t>e.g., programming call-ups recording</w:t>
            </w:r>
          </w:p>
        </w:tc>
        <w:tc>
          <w:tcPr>
            <w:tcW w:w="1276" w:type="dxa"/>
            <w:vAlign w:val="center"/>
          </w:tcPr>
          <w:p w:rsidR="002A173F" w:rsidRPr="003A209C" w:rsidRDefault="002A173F" w:rsidP="00832460">
            <w:pPr>
              <w:pStyle w:val="SpecNormal"/>
            </w:pPr>
            <w:r w:rsidRPr="003A209C">
              <w:t>e.g., confirming device configurations, naming conventions</w:t>
            </w:r>
          </w:p>
        </w:tc>
        <w:tc>
          <w:tcPr>
            <w:tcW w:w="1275" w:type="dxa"/>
            <w:vAlign w:val="center"/>
          </w:tcPr>
          <w:p w:rsidR="002A173F" w:rsidRPr="003A209C" w:rsidRDefault="002A173F" w:rsidP="00832460">
            <w:pPr>
              <w:pStyle w:val="SpecNormal"/>
            </w:pPr>
            <w:r w:rsidRPr="003A209C">
              <w:t>e.g., enter data from loading sheets; camera naming convention, sequences, configure components)</w:t>
            </w:r>
          </w:p>
        </w:tc>
        <w:tc>
          <w:tcPr>
            <w:tcW w:w="1134" w:type="dxa"/>
            <w:vMerge/>
            <w:vAlign w:val="center"/>
          </w:tcPr>
          <w:p w:rsidR="002A173F" w:rsidRPr="003A209C" w:rsidRDefault="002A173F" w:rsidP="002A173F">
            <w:pPr>
              <w:rPr>
                <w:sz w:val="16"/>
                <w:szCs w:val="16"/>
              </w:rPr>
            </w:pPr>
          </w:p>
        </w:tc>
        <w:tc>
          <w:tcPr>
            <w:tcW w:w="709" w:type="dxa"/>
            <w:shd w:val="clear" w:color="auto" w:fill="auto"/>
            <w:vAlign w:val="center"/>
          </w:tcPr>
          <w:p w:rsidR="002A173F" w:rsidRPr="003A209C" w:rsidRDefault="002A173F" w:rsidP="00832460">
            <w:pPr>
              <w:pStyle w:val="SpecNormal"/>
            </w:pPr>
            <w:r w:rsidRPr="003A209C">
              <w:t>e.g., programming call-ups recording</w:t>
            </w:r>
          </w:p>
        </w:tc>
        <w:tc>
          <w:tcPr>
            <w:tcW w:w="992" w:type="dxa"/>
            <w:vAlign w:val="center"/>
          </w:tcPr>
          <w:p w:rsidR="002A173F" w:rsidRPr="003A209C" w:rsidRDefault="002A173F" w:rsidP="00832460">
            <w:pPr>
              <w:pStyle w:val="SpecNormal"/>
            </w:pPr>
            <w:r w:rsidRPr="003A209C">
              <w:t>e.g., confirm area of coverage, call-up per event generated and recording rates</w:t>
            </w:r>
          </w:p>
        </w:tc>
        <w:tc>
          <w:tcPr>
            <w:tcW w:w="1985" w:type="dxa"/>
            <w:vAlign w:val="center"/>
          </w:tcPr>
          <w:p w:rsidR="002A173F" w:rsidRPr="003A209C" w:rsidRDefault="002A173F" w:rsidP="00832460">
            <w:pPr>
              <w:pStyle w:val="SpecNormal"/>
            </w:pPr>
            <w:r w:rsidRPr="003A209C">
              <w:t>e.g., setting up cameras points, recording ratios (e.g., normal, alarm event) timed recording, linkages, maps placements, call-ups</w:t>
            </w:r>
          </w:p>
        </w:tc>
      </w:tr>
      <w:tr w:rsidR="002A173F" w:rsidRPr="003A209C" w:rsidTr="0096023A">
        <w:trPr>
          <w:cantSplit/>
        </w:trPr>
        <w:tc>
          <w:tcPr>
            <w:tcW w:w="817" w:type="dxa"/>
            <w:tcBorders>
              <w:bottom w:val="single" w:sz="4" w:space="0" w:color="auto"/>
            </w:tcBorders>
            <w:shd w:val="pct10" w:color="auto" w:fill="auto"/>
            <w:vAlign w:val="center"/>
          </w:tcPr>
          <w:p w:rsidR="002A173F" w:rsidRPr="003A209C" w:rsidRDefault="002A173F" w:rsidP="002A173F">
            <w:r w:rsidRPr="003A209C">
              <w:t>Intercoms Systems</w:t>
            </w:r>
          </w:p>
        </w:tc>
        <w:tc>
          <w:tcPr>
            <w:tcW w:w="1276" w:type="dxa"/>
            <w:tcBorders>
              <w:bottom w:val="single" w:sz="4" w:space="0" w:color="auto"/>
            </w:tcBorders>
            <w:vAlign w:val="center"/>
          </w:tcPr>
          <w:p w:rsidR="002A173F" w:rsidRPr="003A209C" w:rsidRDefault="002A173F" w:rsidP="00832460">
            <w:pPr>
              <w:pStyle w:val="SpecNormal"/>
            </w:pPr>
            <w:r w:rsidRPr="003A209C">
              <w:t>e.g., programming events &amp; call-ups</w:t>
            </w:r>
          </w:p>
        </w:tc>
        <w:tc>
          <w:tcPr>
            <w:tcW w:w="1276" w:type="dxa"/>
            <w:tcBorders>
              <w:bottom w:val="single" w:sz="4" w:space="0" w:color="auto"/>
            </w:tcBorders>
            <w:vAlign w:val="center"/>
          </w:tcPr>
          <w:p w:rsidR="002A173F" w:rsidRPr="003A209C" w:rsidRDefault="002A173F" w:rsidP="00832460">
            <w:pPr>
              <w:pStyle w:val="SpecNormal"/>
            </w:pPr>
            <w:r w:rsidRPr="003A209C">
              <w:t>e.g., confirming device configurations, naming conventions, event description and narratives</w:t>
            </w:r>
          </w:p>
        </w:tc>
        <w:tc>
          <w:tcPr>
            <w:tcW w:w="1275" w:type="dxa"/>
            <w:tcBorders>
              <w:bottom w:val="single" w:sz="4" w:space="0" w:color="auto"/>
            </w:tcBorders>
            <w:vAlign w:val="center"/>
          </w:tcPr>
          <w:p w:rsidR="002A173F" w:rsidRPr="003A209C" w:rsidRDefault="002A173F" w:rsidP="00832460">
            <w:pPr>
              <w:pStyle w:val="SpecNormal"/>
            </w:pPr>
            <w:r w:rsidRPr="003A209C">
              <w:t>e.g., enter data from loading sheets; configure components, link events, cameras, and graphics</w:t>
            </w:r>
          </w:p>
        </w:tc>
        <w:tc>
          <w:tcPr>
            <w:tcW w:w="1134" w:type="dxa"/>
            <w:vMerge/>
            <w:tcBorders>
              <w:bottom w:val="single" w:sz="4" w:space="0" w:color="auto"/>
            </w:tcBorders>
            <w:vAlign w:val="center"/>
          </w:tcPr>
          <w:p w:rsidR="002A173F" w:rsidRPr="003A209C" w:rsidRDefault="002A173F" w:rsidP="002A173F">
            <w:pPr>
              <w:rPr>
                <w:sz w:val="16"/>
                <w:szCs w:val="16"/>
              </w:rPr>
            </w:pPr>
          </w:p>
        </w:tc>
        <w:tc>
          <w:tcPr>
            <w:tcW w:w="709" w:type="dxa"/>
            <w:tcBorders>
              <w:bottom w:val="single" w:sz="4" w:space="0" w:color="auto"/>
            </w:tcBorders>
            <w:shd w:val="clear" w:color="auto" w:fill="auto"/>
            <w:vAlign w:val="center"/>
          </w:tcPr>
          <w:p w:rsidR="002A173F" w:rsidRPr="003A209C" w:rsidRDefault="002A173F" w:rsidP="00832460">
            <w:pPr>
              <w:pStyle w:val="SpecNormal"/>
            </w:pPr>
            <w:r w:rsidRPr="003A209C">
              <w:t>e.g., programming events &amp; call-ups</w:t>
            </w:r>
          </w:p>
        </w:tc>
        <w:tc>
          <w:tcPr>
            <w:tcW w:w="992" w:type="dxa"/>
            <w:tcBorders>
              <w:bottom w:val="single" w:sz="4" w:space="0" w:color="auto"/>
            </w:tcBorders>
            <w:vAlign w:val="center"/>
          </w:tcPr>
          <w:p w:rsidR="002A173F" w:rsidRPr="003A209C" w:rsidRDefault="002A173F" w:rsidP="00832460">
            <w:pPr>
              <w:pStyle w:val="SpecNormal"/>
            </w:pPr>
            <w:r w:rsidRPr="003A209C">
              <w:t>e.g., confirm operation, SMS event generation and camera call-up</w:t>
            </w:r>
          </w:p>
        </w:tc>
        <w:tc>
          <w:tcPr>
            <w:tcW w:w="1985" w:type="dxa"/>
            <w:tcBorders>
              <w:bottom w:val="single" w:sz="4" w:space="0" w:color="auto"/>
            </w:tcBorders>
            <w:vAlign w:val="center"/>
          </w:tcPr>
          <w:p w:rsidR="002A173F" w:rsidRPr="003A209C" w:rsidRDefault="002A173F" w:rsidP="00832460">
            <w:pPr>
              <w:pStyle w:val="SpecNormal"/>
            </w:pPr>
            <w:r w:rsidRPr="003A209C">
              <w:t>e.g., setup linkages, events for activations, device troubles, land devices on graphic maps</w:t>
            </w:r>
          </w:p>
        </w:tc>
      </w:tr>
      <w:tr w:rsidR="002A173F" w:rsidRPr="003A209C" w:rsidTr="0096023A">
        <w:trPr>
          <w:cantSplit/>
        </w:trPr>
        <w:tc>
          <w:tcPr>
            <w:tcW w:w="817" w:type="dxa"/>
            <w:tcBorders>
              <w:bottom w:val="single" w:sz="4" w:space="0" w:color="auto"/>
            </w:tcBorders>
            <w:shd w:val="pct10" w:color="auto" w:fill="auto"/>
            <w:vAlign w:val="center"/>
          </w:tcPr>
          <w:p w:rsidR="002A173F" w:rsidRPr="003A209C" w:rsidRDefault="002A173F" w:rsidP="002A173F">
            <w:r w:rsidRPr="003A209C">
              <w:t>Console Monitoring Components</w:t>
            </w:r>
          </w:p>
        </w:tc>
        <w:tc>
          <w:tcPr>
            <w:tcW w:w="1276" w:type="dxa"/>
            <w:tcBorders>
              <w:bottom w:val="single" w:sz="4" w:space="0" w:color="auto"/>
            </w:tcBorders>
            <w:vAlign w:val="center"/>
          </w:tcPr>
          <w:p w:rsidR="002A173F" w:rsidRPr="003A209C" w:rsidRDefault="002A173F" w:rsidP="00832460">
            <w:pPr>
              <w:pStyle w:val="SpecNormal"/>
            </w:pPr>
            <w:r w:rsidRPr="003A209C">
              <w:t>N/A</w:t>
            </w:r>
          </w:p>
        </w:tc>
        <w:tc>
          <w:tcPr>
            <w:tcW w:w="1276" w:type="dxa"/>
            <w:tcBorders>
              <w:bottom w:val="single" w:sz="4" w:space="0" w:color="auto"/>
            </w:tcBorders>
            <w:vAlign w:val="center"/>
          </w:tcPr>
          <w:p w:rsidR="002A173F" w:rsidRPr="003A209C" w:rsidRDefault="002A173F" w:rsidP="00832460">
            <w:pPr>
              <w:pStyle w:val="SpecNormal"/>
            </w:pPr>
            <w:r w:rsidRPr="003A209C">
              <w:t>per monitor</w:t>
            </w:r>
          </w:p>
        </w:tc>
        <w:tc>
          <w:tcPr>
            <w:tcW w:w="1275" w:type="dxa"/>
            <w:tcBorders>
              <w:bottom w:val="single" w:sz="4" w:space="0" w:color="auto"/>
            </w:tcBorders>
            <w:vAlign w:val="center"/>
          </w:tcPr>
          <w:p w:rsidR="002A173F" w:rsidRPr="003A209C" w:rsidRDefault="002A173F" w:rsidP="00832460">
            <w:pPr>
              <w:pStyle w:val="SpecNormal"/>
            </w:pPr>
            <w:r w:rsidRPr="003A209C">
              <w:t>per monitor</w:t>
            </w:r>
          </w:p>
        </w:tc>
        <w:tc>
          <w:tcPr>
            <w:tcW w:w="1134" w:type="dxa"/>
            <w:tcBorders>
              <w:bottom w:val="single" w:sz="4" w:space="0" w:color="auto"/>
            </w:tcBorders>
            <w:vAlign w:val="center"/>
          </w:tcPr>
          <w:p w:rsidR="002A173F" w:rsidRPr="003A209C" w:rsidRDefault="002A173F" w:rsidP="00832460">
            <w:pPr>
              <w:pStyle w:val="SpecNormal"/>
            </w:pPr>
            <w:r w:rsidRPr="003A209C">
              <w:t>per graphic map</w:t>
            </w:r>
          </w:p>
        </w:tc>
        <w:tc>
          <w:tcPr>
            <w:tcW w:w="709" w:type="dxa"/>
            <w:tcBorders>
              <w:bottom w:val="single" w:sz="4" w:space="0" w:color="auto"/>
            </w:tcBorders>
            <w:shd w:val="clear" w:color="auto" w:fill="auto"/>
            <w:vAlign w:val="center"/>
          </w:tcPr>
          <w:p w:rsidR="002A173F" w:rsidRPr="003A209C" w:rsidRDefault="002A173F" w:rsidP="00832460">
            <w:pPr>
              <w:pStyle w:val="SpecNormal"/>
            </w:pPr>
            <w:r w:rsidRPr="003A209C">
              <w:t>N/A</w:t>
            </w:r>
          </w:p>
        </w:tc>
        <w:tc>
          <w:tcPr>
            <w:tcW w:w="992" w:type="dxa"/>
            <w:tcBorders>
              <w:bottom w:val="single" w:sz="4" w:space="0" w:color="auto"/>
            </w:tcBorders>
            <w:vAlign w:val="center"/>
          </w:tcPr>
          <w:p w:rsidR="002A173F" w:rsidRPr="003A209C" w:rsidRDefault="002A173F" w:rsidP="00832460">
            <w:pPr>
              <w:pStyle w:val="SpecNormal"/>
            </w:pPr>
            <w:r w:rsidRPr="003A209C">
              <w:t>per monitor</w:t>
            </w:r>
          </w:p>
        </w:tc>
        <w:tc>
          <w:tcPr>
            <w:tcW w:w="1985" w:type="dxa"/>
            <w:tcBorders>
              <w:bottom w:val="single" w:sz="4" w:space="0" w:color="auto"/>
            </w:tcBorders>
            <w:vAlign w:val="center"/>
          </w:tcPr>
          <w:p w:rsidR="002A173F" w:rsidRPr="003A209C" w:rsidRDefault="002A173F" w:rsidP="00832460">
            <w:pPr>
              <w:pStyle w:val="SpecNormal"/>
            </w:pPr>
            <w:r w:rsidRPr="003A209C">
              <w:t>N/A</w:t>
            </w:r>
          </w:p>
        </w:tc>
      </w:tr>
      <w:tr w:rsidR="002A173F" w:rsidRPr="003A209C" w:rsidTr="0096023A">
        <w:trPr>
          <w:cantSplit/>
          <w:trHeight w:val="422"/>
        </w:trPr>
        <w:tc>
          <w:tcPr>
            <w:tcW w:w="7479" w:type="dxa"/>
            <w:gridSpan w:val="7"/>
            <w:shd w:val="clear" w:color="auto" w:fill="auto"/>
            <w:vAlign w:val="center"/>
          </w:tcPr>
          <w:p w:rsidR="002A173F" w:rsidRPr="003A209C" w:rsidRDefault="002A173F" w:rsidP="00832460">
            <w:pPr>
              <w:pStyle w:val="SpecTable"/>
            </w:pPr>
            <w:r w:rsidRPr="003A209C">
              <w:t xml:space="preserve">Note:  Programming tasks are supported through the contractor’s development of the Technical Data Package Submittals.  </w:t>
            </w:r>
          </w:p>
        </w:tc>
        <w:tc>
          <w:tcPr>
            <w:tcW w:w="1985" w:type="dxa"/>
          </w:tcPr>
          <w:p w:rsidR="002A173F" w:rsidRPr="003A209C" w:rsidRDefault="002A173F" w:rsidP="002A173F">
            <w:pPr>
              <w:rPr>
                <w:sz w:val="18"/>
                <w:szCs w:val="18"/>
              </w:rPr>
            </w:pPr>
          </w:p>
        </w:tc>
      </w:tr>
    </w:tbl>
    <w:p w:rsidR="002A173F" w:rsidRPr="003A209C" w:rsidRDefault="002A173F" w:rsidP="002A173F">
      <w:pPr>
        <w:pStyle w:val="Caption"/>
      </w:pPr>
      <w:r w:rsidRPr="003A209C">
        <w:t xml:space="preserve">Table </w:t>
      </w:r>
      <w:fldSimple w:instr=" SEQ Table \* ARABIC ">
        <w:r w:rsidR="00334883">
          <w:rPr>
            <w:noProof/>
          </w:rPr>
          <w:t>1</w:t>
        </w:r>
      </w:fldSimple>
      <w:r w:rsidRPr="003A209C">
        <w:t xml:space="preserve"> Contractor Level of Effort</w:t>
      </w:r>
    </w:p>
    <w:p w:rsidR="001C5E63" w:rsidRDefault="001C5E63" w:rsidP="001C5E63">
      <w:pPr>
        <w:pStyle w:val="Level2"/>
      </w:pPr>
      <w:r>
        <w:br w:type="page"/>
      </w:r>
    </w:p>
    <w:p w:rsidR="00AB6A62" w:rsidRDefault="00AB6A62" w:rsidP="00AB6A62">
      <w:pPr>
        <w:pStyle w:val="ArticleB"/>
      </w:pPr>
      <w:r>
        <w:t>3.</w:t>
      </w:r>
      <w:r w:rsidR="00822B02">
        <w:t>7</w:t>
      </w:r>
      <w:r>
        <w:t xml:space="preserve"> TESTING AND ACCEPTANCE</w:t>
      </w:r>
    </w:p>
    <w:p w:rsidR="00632CA8" w:rsidRDefault="00632CA8" w:rsidP="00632CA8">
      <w:pPr>
        <w:pStyle w:val="Level1"/>
      </w:pPr>
      <w:r>
        <w:t>A.</w:t>
      </w:r>
      <w:r>
        <w:tab/>
      </w:r>
      <w:r w:rsidR="001D3C78">
        <w:t>Performance Requirements</w:t>
      </w:r>
    </w:p>
    <w:p w:rsidR="00632CA8" w:rsidRDefault="00632CA8" w:rsidP="00632CA8">
      <w:pPr>
        <w:pStyle w:val="Level2"/>
      </w:pPr>
      <w:r>
        <w:t>1.</w:t>
      </w:r>
      <w:r>
        <w:tab/>
        <w:t xml:space="preserve">General:  </w:t>
      </w:r>
    </w:p>
    <w:p w:rsidR="00632CA8" w:rsidRDefault="001D3C78" w:rsidP="00632CA8">
      <w:pPr>
        <w:pStyle w:val="Level3"/>
      </w:pPr>
      <w:r>
        <w:t>a</w:t>
      </w:r>
      <w:r w:rsidR="00632CA8">
        <w:t>.</w:t>
      </w:r>
      <w:r w:rsidR="00632CA8">
        <w:tab/>
        <w:t>The Contractor shall perform contract field, performance verification, and endurance testing and make adjustments of the completed security system when permitted.  The Contractor shall provide all personnel, equipment, instrumentation, and supplies necessary to perform all testing.  Written notification of planned testing shall be given to the</w:t>
      </w:r>
      <w:r w:rsidR="00DF6246">
        <w:t xml:space="preserve"> Resident Engineer </w:t>
      </w:r>
      <w:r w:rsidR="00632CA8">
        <w:t xml:space="preserve">at least 60 calendar days prior to the test and after the Contractor has received written approval of the specific test procedures.     </w:t>
      </w:r>
    </w:p>
    <w:p w:rsidR="00632CA8" w:rsidRDefault="00BB5870" w:rsidP="00632CA8">
      <w:pPr>
        <w:pStyle w:val="Level3"/>
      </w:pPr>
      <w:r>
        <w:t>b</w:t>
      </w:r>
      <w:r w:rsidR="00632CA8">
        <w:t>.</w:t>
      </w:r>
      <w:r w:rsidR="00632CA8">
        <w:tab/>
        <w:t xml:space="preserve">The </w:t>
      </w:r>
      <w:r w:rsidR="00632CA8" w:rsidRPr="001D3C78">
        <w:t>COTR</w:t>
      </w:r>
      <w:r w:rsidR="00632CA8">
        <w:t xml:space="preserve"> shall witness all testing and system adjustments during testing.  Written permission shall be obtained from the</w:t>
      </w:r>
      <w:r w:rsidR="00DF6246">
        <w:t xml:space="preserve"> Resident Engineer </w:t>
      </w:r>
      <w:r w:rsidR="00632CA8">
        <w:t>before proceeding with the next phase of testing.  Original copies of all data produced during performance verification and endurance testing shall be turned over to the</w:t>
      </w:r>
      <w:r w:rsidR="0043500C">
        <w:t xml:space="preserve"> </w:t>
      </w:r>
      <w:r w:rsidR="00DF6246">
        <w:t xml:space="preserve">Resident Engineer </w:t>
      </w:r>
      <w:r w:rsidR="00632CA8">
        <w:t>at the conclusion of each phase of testing and prior to</w:t>
      </w:r>
      <w:r w:rsidR="0043500C">
        <w:t xml:space="preserve"> </w:t>
      </w:r>
      <w:r w:rsidR="00DF6246">
        <w:t xml:space="preserve">Resident Engineer </w:t>
      </w:r>
      <w:r w:rsidR="00632CA8">
        <w:t>approval of the test.</w:t>
      </w:r>
    </w:p>
    <w:p w:rsidR="00632CA8" w:rsidRDefault="001D3C78" w:rsidP="001D3C78">
      <w:pPr>
        <w:pStyle w:val="Level2"/>
      </w:pPr>
      <w:r>
        <w:t>2</w:t>
      </w:r>
      <w:r w:rsidR="00632CA8">
        <w:t>.</w:t>
      </w:r>
      <w:r w:rsidR="00632CA8">
        <w:tab/>
        <w:t>Test Procedures and Reports:  The test procedures, compliant w</w:t>
      </w:r>
      <w:r w:rsidR="00632CA8" w:rsidRPr="001D3C78">
        <w:t xml:space="preserve">/ </w:t>
      </w:r>
      <w:r w:rsidR="004A743D" w:rsidRPr="001D3C78">
        <w:t>VA</w:t>
      </w:r>
      <w:r w:rsidR="00632CA8" w:rsidRPr="001D3C78">
        <w:t xml:space="preserve"> standard test procedures</w:t>
      </w:r>
      <w:r w:rsidR="00632CA8">
        <w:t>, shall explain in detail, step-by-step actions and expected results demonstrating compliance with the requirements of the specification.  The test reports shall be used to document results of the tests.  The reports shall be delivered to the</w:t>
      </w:r>
      <w:r w:rsidR="00DF6246">
        <w:t xml:space="preserve"> Resident Engineer </w:t>
      </w:r>
      <w:r w:rsidR="00632CA8">
        <w:t>within seven (7) calendar days after completion of each test.</w:t>
      </w:r>
    </w:p>
    <w:p w:rsidR="0043500C" w:rsidRDefault="008F5708" w:rsidP="0043500C">
      <w:pPr>
        <w:pStyle w:val="SpecNote"/>
      </w:pPr>
      <w:r>
        <w:t xml:space="preserve">SPEC WRITER </w:t>
      </w:r>
      <w:r w:rsidR="0043500C">
        <w:t>NOTE: Remove Pre-delivery Testing paragraph (B) and all references to pre-delivery testing if Pre-delivery Testing is not required for the Project.</w:t>
      </w:r>
    </w:p>
    <w:p w:rsidR="00632CA8" w:rsidRDefault="00632CA8" w:rsidP="00632CA8">
      <w:pPr>
        <w:pStyle w:val="Level1"/>
      </w:pPr>
      <w:r>
        <w:t>B.</w:t>
      </w:r>
      <w:r w:rsidR="00822B02">
        <w:tab/>
      </w:r>
      <w:r w:rsidR="00B54005" w:rsidRPr="00632CA8">
        <w:t>Pre</w:t>
      </w:r>
      <w:r w:rsidR="00B54005">
        <w:t xml:space="preserve">-Delivery Testing </w:t>
      </w:r>
    </w:p>
    <w:p w:rsidR="00632CA8" w:rsidRDefault="00632CA8" w:rsidP="00632CA8">
      <w:pPr>
        <w:pStyle w:val="Level2"/>
      </w:pPr>
      <w:r>
        <w:t>1.</w:t>
      </w:r>
      <w:r>
        <w:tab/>
        <w:t>The purpose of the pre-delivery test is to establish that a system is suitable for installation.  As such, pre-delivery test shall be a mock-up of the system as planned in the contract documents.  The Contractor shall assemble the Security Test System at the Contractors local project within 50-miles of the project site, and perform tests to demonstrate the performance of the system complies with the contract requirements in accordance with the approved pre-delivery test procedures.  The tests shall take place during regular daytime working hours on weekdays.  Model numbers of equipment tested shall be identical to those to be delivered to the site.  Original copies of all data produced during pre-delivery testing, including results of each test procedure, shall be documented and delivered to the</w:t>
      </w:r>
      <w:r w:rsidR="00BB5870">
        <w:t xml:space="preserve"> </w:t>
      </w:r>
      <w:r w:rsidR="00DF6246">
        <w:t xml:space="preserve">Resident Engineer </w:t>
      </w:r>
      <w:r>
        <w:t>at the conclusion of pre-delivery testing and prior to</w:t>
      </w:r>
      <w:r w:rsidR="00BB5870">
        <w:t xml:space="preserve"> </w:t>
      </w:r>
      <w:r w:rsidR="00DF6246">
        <w:t xml:space="preserve">Resident Engineer’s </w:t>
      </w:r>
      <w:r>
        <w:t xml:space="preserve">approval of the test.  The test report shall be arranged so all commands, stimuli, and responses are correlated to allow logical interpretation.  For Existing System modifications, the contractor shall provide their own server with loaded applicable software to support PDT.  </w:t>
      </w:r>
    </w:p>
    <w:p w:rsidR="00632CA8" w:rsidRDefault="00632CA8" w:rsidP="00BB5870">
      <w:pPr>
        <w:pStyle w:val="Level2"/>
      </w:pPr>
      <w:r>
        <w:t>2.</w:t>
      </w:r>
      <w:r>
        <w:tab/>
        <w:t>Test Setup:  The pre-delivery test setup shall include the following:</w:t>
      </w:r>
    </w:p>
    <w:p w:rsidR="00632CA8" w:rsidRDefault="00632CA8" w:rsidP="00BB5870">
      <w:pPr>
        <w:pStyle w:val="Level3"/>
      </w:pPr>
      <w:r>
        <w:t>a.</w:t>
      </w:r>
      <w:r>
        <w:tab/>
        <w:t>All console equipment.</w:t>
      </w:r>
    </w:p>
    <w:p w:rsidR="00632CA8" w:rsidRDefault="00632CA8" w:rsidP="00BB5870">
      <w:pPr>
        <w:pStyle w:val="Level4"/>
      </w:pPr>
      <w:r>
        <w:t>1)</w:t>
      </w:r>
      <w:r>
        <w:tab/>
        <w:t xml:space="preserve">At least one of each type of data transmission media (DTM) and associated equipment to provide a fully integrated </w:t>
      </w:r>
      <w:r w:rsidR="00C310F1">
        <w:t>PACS</w:t>
      </w:r>
      <w:r>
        <w:t>.</w:t>
      </w:r>
    </w:p>
    <w:p w:rsidR="00632CA8" w:rsidRDefault="00632CA8" w:rsidP="00BB5870">
      <w:pPr>
        <w:pStyle w:val="Level4"/>
      </w:pPr>
      <w:r>
        <w:t>2)</w:t>
      </w:r>
      <w:r>
        <w:tab/>
        <w:t>The number of local processors shall equal the amount required by the site design.</w:t>
      </w:r>
    </w:p>
    <w:p w:rsidR="00632CA8" w:rsidRDefault="00632CA8" w:rsidP="00BB5870">
      <w:pPr>
        <w:pStyle w:val="Level4"/>
      </w:pPr>
      <w:r>
        <w:t>3)</w:t>
      </w:r>
      <w:r>
        <w:tab/>
        <w:t>Enough sensor simulators to provide alarm signal inputs to the system equal to the number of sensors required by the design.  The alarm signals shall be manually or software generated.</w:t>
      </w:r>
    </w:p>
    <w:p w:rsidR="00632CA8" w:rsidRDefault="00632CA8" w:rsidP="00BB5870">
      <w:pPr>
        <w:pStyle w:val="Level4"/>
      </w:pPr>
      <w:r>
        <w:t>4)</w:t>
      </w:r>
      <w:r>
        <w:tab/>
        <w:t xml:space="preserve">Contractor to prove to owner all systems are appropriately sized and configured as sized.  </w:t>
      </w:r>
    </w:p>
    <w:p w:rsidR="00632CA8" w:rsidRDefault="00632CA8" w:rsidP="00BB5870">
      <w:pPr>
        <w:pStyle w:val="Level4"/>
      </w:pPr>
      <w:r>
        <w:t>5)</w:t>
      </w:r>
      <w:r>
        <w:tab/>
        <w:t xml:space="preserve">Integration of </w:t>
      </w:r>
      <w:r w:rsidR="00C5231D">
        <w:t>VASS</w:t>
      </w:r>
      <w:r>
        <w:t xml:space="preserve">, </w:t>
      </w:r>
      <w:r w:rsidR="00C310F1">
        <w:t>intercom systems</w:t>
      </w:r>
      <w:r>
        <w:t>, other subsystems.</w:t>
      </w:r>
    </w:p>
    <w:p w:rsidR="00632CA8" w:rsidRDefault="00632CA8" w:rsidP="00632CA8">
      <w:pPr>
        <w:pStyle w:val="Level2"/>
      </w:pPr>
      <w:r>
        <w:t>3.</w:t>
      </w:r>
      <w:r>
        <w:tab/>
        <w:t xml:space="preserve">During the bidding process the contractor shall submit a request for information to the Owner to determine if a pre-delivery test will be required.  If a pre-delivery test is not required, the contractor shall provide a written notification that the Pre-delivery Test is not required in their shop drawings submission.  </w:t>
      </w:r>
    </w:p>
    <w:p w:rsidR="00CA4F74" w:rsidRDefault="008F5708" w:rsidP="005B76BD">
      <w:pPr>
        <w:pStyle w:val="SpecNote"/>
      </w:pPr>
      <w:r>
        <w:t xml:space="preserve">SPEC WRITER </w:t>
      </w:r>
      <w:r w:rsidR="005B76BD">
        <w:t>NOTE: Delete paragraph C. “Intermediate Testing” if not applicable to the project.</w:t>
      </w:r>
    </w:p>
    <w:p w:rsidR="00CA4F74" w:rsidRDefault="00CA4F74" w:rsidP="00822B02">
      <w:pPr>
        <w:pStyle w:val="Level1"/>
        <w:tabs>
          <w:tab w:val="clear" w:pos="720"/>
          <w:tab w:val="left" w:pos="630"/>
        </w:tabs>
        <w:ind w:hanging="540"/>
      </w:pPr>
      <w:r>
        <w:t>//C.</w:t>
      </w:r>
      <w:r w:rsidR="00822B02">
        <w:tab/>
      </w:r>
      <w:r>
        <w:t>Intermediate Testing</w:t>
      </w:r>
    </w:p>
    <w:p w:rsidR="00CA4F74" w:rsidRDefault="00CA4F74" w:rsidP="00CA4F74">
      <w:pPr>
        <w:pStyle w:val="Level2"/>
      </w:pPr>
      <w:r>
        <w:t>1.</w:t>
      </w:r>
      <w:r w:rsidR="00822B02">
        <w:tab/>
      </w:r>
      <w:r>
        <w:t>After completion of 30-50 percent of the installation of ESS cabinet(s) and equipment, one local and remote control stations and prior to any further work, this portion of the system must be pretested, inspected, and certified.  Each item of installed equipment shall be checked to ensure appropriate FCC listing &amp; UL certification labels are affixed, NFPA, Emergency, Safety, and JCAHCO guidelines are followed, and proper installation practices are followed.  The intermediate test shall include a full operational test.//</w:t>
      </w:r>
      <w:r>
        <w:tab/>
      </w:r>
    </w:p>
    <w:p w:rsidR="00A160A1" w:rsidRDefault="00A160A1" w:rsidP="00A160A1">
      <w:pPr>
        <w:pStyle w:val="Level1"/>
      </w:pPr>
      <w:r>
        <w:t>D.</w:t>
      </w:r>
      <w:r w:rsidR="00822B02">
        <w:tab/>
      </w:r>
      <w:r>
        <w:t xml:space="preserve">The inspection and test will be conducted by a factory-certified contractor representative and </w:t>
      </w:r>
      <w:r w:rsidR="00B200A2">
        <w:t>witnessed</w:t>
      </w:r>
      <w:r>
        <w:t xml:space="preserve"> by a Government Representative.  The results of the inspection will be officially recorded by a designated Government Representative and maintained on file by the Resident Engineer (RE), until completion of the entire project.  The results will be compared to the Acceptance Test results.</w:t>
      </w:r>
    </w:p>
    <w:p w:rsidR="00632CA8" w:rsidRDefault="00A160A1" w:rsidP="00632CA8">
      <w:pPr>
        <w:pStyle w:val="Level1"/>
      </w:pPr>
      <w:r>
        <w:t>E</w:t>
      </w:r>
      <w:r w:rsidR="00632CA8">
        <w:t>.</w:t>
      </w:r>
      <w:r w:rsidR="00632CA8">
        <w:tab/>
      </w:r>
      <w:r w:rsidR="00B54005">
        <w:t>Contractor’s Field Testing (CFT)</w:t>
      </w:r>
    </w:p>
    <w:p w:rsidR="00632CA8" w:rsidRDefault="00632CA8" w:rsidP="00632CA8">
      <w:pPr>
        <w:pStyle w:val="Level2"/>
      </w:pPr>
      <w:r>
        <w:t>1.</w:t>
      </w:r>
      <w:r>
        <w:tab/>
        <w:t xml:space="preserve">The Contractor shall calibrate and test all equipment, verify DTM operation, place the integrated system in service, and test the integrated system.  Ground rods installed by this Contractor within the base of camera poles shall be tested as specified in IEEE STD 142.  The Contractor shall test all security systems and equipment, and provide written proof of a 100% operational system before a date is established for the system acceptance test.  Documentation package for CFT shall include completed (fully annotated details of test details) for each device and system tested, and annotated loading sheets documenting complete testing to </w:t>
      </w:r>
      <w:r w:rsidR="0043500C">
        <w:t>Resident Engineer</w:t>
      </w:r>
      <w:r>
        <w:t xml:space="preserve"> approval.  CFT test documentation package shall conform to submittal requirements outlined in this Section.  The Contractor’s field testing procedures shall be identical to the </w:t>
      </w:r>
      <w:r w:rsidR="008C416E" w:rsidRPr="008C416E">
        <w:t>Resident Engineer</w:t>
      </w:r>
      <w:r w:rsidRPr="008C416E">
        <w:t>’s</w:t>
      </w:r>
      <w:r>
        <w:t xml:space="preserve"> acceptance testing procedures.  The Contractor shall provide the</w:t>
      </w:r>
      <w:r w:rsidR="0043500C">
        <w:t xml:space="preserve"> </w:t>
      </w:r>
      <w:r w:rsidR="00DF6246">
        <w:t xml:space="preserve">Resident Engineer </w:t>
      </w:r>
      <w:r>
        <w:t>with a written listing of all equipment and software indicating all equipment and components have been tested and passed.  The Contractor shall deliver a written report to the</w:t>
      </w:r>
      <w:r w:rsidR="00DF6246">
        <w:t xml:space="preserve">Resident Engineer </w:t>
      </w:r>
      <w:r>
        <w:t>stating the installed complete system has been calibrated, tested, and is ready to begin performance verification testing; describing the results of the functional tests, diagnostics, and calibrations; and the report shall also include a copy of the approved acceptance test procedure.  Performance verification testing shall not take place until written notice by contractor is received certifying that a contractors field test was successful.</w:t>
      </w:r>
    </w:p>
    <w:p w:rsidR="00632CA8" w:rsidRDefault="00A160A1" w:rsidP="00632CA8">
      <w:pPr>
        <w:pStyle w:val="Level1"/>
      </w:pPr>
      <w:r>
        <w:t>F</w:t>
      </w:r>
      <w:r w:rsidR="00632CA8">
        <w:t>.</w:t>
      </w:r>
      <w:r w:rsidR="00632CA8">
        <w:tab/>
      </w:r>
      <w:r w:rsidR="00B54005">
        <w:t xml:space="preserve">Performance Verification Test </w:t>
      </w:r>
      <w:r w:rsidR="00632CA8">
        <w:t>(PVT)</w:t>
      </w:r>
    </w:p>
    <w:p w:rsidR="008F51AB" w:rsidRDefault="008F51AB" w:rsidP="008F51AB">
      <w:pPr>
        <w:pStyle w:val="Level2"/>
      </w:pPr>
      <w:r>
        <w:t>1.</w:t>
      </w:r>
      <w:r w:rsidR="00822B02">
        <w:tab/>
      </w:r>
      <w:r>
        <w:t>Test team:</w:t>
      </w:r>
    </w:p>
    <w:p w:rsidR="008F51AB" w:rsidRDefault="008F51AB" w:rsidP="008F51AB">
      <w:pPr>
        <w:pStyle w:val="Level3"/>
      </w:pPr>
      <w:r>
        <w:t>a.</w:t>
      </w:r>
      <w:r w:rsidR="00822B02">
        <w:tab/>
      </w:r>
      <w:r w:rsidRPr="008F51AB">
        <w:t>After</w:t>
      </w:r>
      <w:r>
        <w:t xml:space="preserve"> the system has been pretested and the Contractor has submitted the pretest results and certification to the Resident Engineer, then the Contractor shall schedule an acceptance test to date and give the Resident Engineer written, notice as described herein, prior to the date the acceptance test is expected to begin.  The system shall be tested in the presence of a Government Representative, an OEM certified representative, representative of the Contractor and other approved by the Resident Engineer.  The system shall be tested utilizing the approved test equipment to cer</w:t>
      </w:r>
      <w:r w:rsidR="00644EA9">
        <w:t>t</w:t>
      </w:r>
      <w:r>
        <w:t>ify proo</w:t>
      </w:r>
      <w:r w:rsidR="00644EA9">
        <w:t>f</w:t>
      </w:r>
      <w:r>
        <w:t xml:space="preserve"> of performance, FCC, UL and Emergency Service compliance. The test shall verify that the total system meets all the requirements of this specification. The notification of the acceptance test shall include the ex</w:t>
      </w:r>
      <w:r w:rsidR="00644EA9">
        <w:t>p</w:t>
      </w:r>
      <w:r>
        <w:t xml:space="preserve">ected length (in time) of the test. </w:t>
      </w:r>
    </w:p>
    <w:p w:rsidR="00632CA8" w:rsidRDefault="00822B02" w:rsidP="00632CA8">
      <w:pPr>
        <w:pStyle w:val="Level2"/>
      </w:pPr>
      <w:r>
        <w:t>2</w:t>
      </w:r>
      <w:r w:rsidR="00A160A1">
        <w:t>.</w:t>
      </w:r>
      <w:r>
        <w:tab/>
      </w:r>
      <w:r w:rsidR="00632CA8">
        <w:t>The Contractor shall demonstrate the completed</w:t>
      </w:r>
      <w:r w:rsidR="00B54005">
        <w:t xml:space="preserve"> Physical Access Control System</w:t>
      </w:r>
      <w:r w:rsidR="00C310F1">
        <w:t xml:space="preserve"> PACS </w:t>
      </w:r>
      <w:r w:rsidR="00632CA8">
        <w:t xml:space="preserve">complies with the contract requirements.  In addition, the Contractor shall provide written certification that the system is 100% operational prior to establishing a date for starting PVT.  Using approved test procedures, all physical and functional requirements of the project shall be demonstrated and shown.  The PVT will be stopped and aborted as soon as 10 technical deficiencies are found requiring correction.  The Contractor shall be responsible for all travel and lodging expenses incurred for out-of-town personnel required to be present for resumption of the PVT.  If the acceptance test is aborted, the re-test will commence from the beginning with a retest of components previously tested and accepted.  </w:t>
      </w:r>
    </w:p>
    <w:p w:rsidR="00632CA8" w:rsidRDefault="00822B02" w:rsidP="00632CA8">
      <w:pPr>
        <w:pStyle w:val="Level2"/>
      </w:pPr>
      <w:r>
        <w:t>3</w:t>
      </w:r>
      <w:r w:rsidR="00632CA8">
        <w:t>.</w:t>
      </w:r>
      <w:r w:rsidR="00632CA8">
        <w:tab/>
        <w:t>The PVT, as specified, shall not begin until receipt of written certification that the Contractors Field Testing was successful.  This shall include certification of successful completion of testing as specified in paragraph “Contractor’s Field Testing”, and upon successful completion of testing at any time when the system fails to perform as specified.  Upon termination of testing by the</w:t>
      </w:r>
      <w:r w:rsidR="0043500C">
        <w:t xml:space="preserve"> </w:t>
      </w:r>
      <w:r w:rsidR="00DF6246">
        <w:t xml:space="preserve">Resident Engineer </w:t>
      </w:r>
      <w:r w:rsidR="00632CA8">
        <w:t xml:space="preserve">or Contractor, the Contractor shall commence an assessment period as described for Endurance Testing Phase II.  </w:t>
      </w:r>
    </w:p>
    <w:p w:rsidR="00632CA8" w:rsidRDefault="00822B02" w:rsidP="00632CA8">
      <w:pPr>
        <w:pStyle w:val="Level2"/>
      </w:pPr>
      <w:r>
        <w:t>4</w:t>
      </w:r>
      <w:r w:rsidR="00632CA8">
        <w:t>.</w:t>
      </w:r>
      <w:r w:rsidR="00632CA8">
        <w:tab/>
        <w:t>Upon successful completion of the acceptance test, the Contractor shall deliver test reports and other documentation, as specified, to the</w:t>
      </w:r>
      <w:r w:rsidR="0043500C">
        <w:t xml:space="preserve"> </w:t>
      </w:r>
      <w:r w:rsidR="00DF6246">
        <w:t xml:space="preserve">Resident Engineer </w:t>
      </w:r>
      <w:r w:rsidR="00632CA8">
        <w:t>prior to commencing the endurance test.</w:t>
      </w:r>
    </w:p>
    <w:p w:rsidR="00632CA8" w:rsidRDefault="00822B02" w:rsidP="00632CA8">
      <w:pPr>
        <w:pStyle w:val="Level2"/>
      </w:pPr>
      <w:r>
        <w:t>5</w:t>
      </w:r>
      <w:r w:rsidR="00A160A1">
        <w:t>.</w:t>
      </w:r>
      <w:r w:rsidR="00632CA8">
        <w:tab/>
        <w:t xml:space="preserve">Additional Components of the PVT shall include: </w:t>
      </w:r>
    </w:p>
    <w:p w:rsidR="00632CA8" w:rsidRDefault="00632CA8" w:rsidP="00632CA8">
      <w:pPr>
        <w:pStyle w:val="Level3"/>
      </w:pPr>
      <w:r>
        <w:t>a.</w:t>
      </w:r>
      <w:r>
        <w:tab/>
        <w:t>System Inventory</w:t>
      </w:r>
    </w:p>
    <w:p w:rsidR="00632CA8" w:rsidRDefault="00632CA8" w:rsidP="00632CA8">
      <w:pPr>
        <w:pStyle w:val="Level4"/>
      </w:pPr>
      <w:r>
        <w:t>1</w:t>
      </w:r>
      <w:r w:rsidR="00BB5870">
        <w:t>)</w:t>
      </w:r>
      <w:r>
        <w:tab/>
        <w:t>All Device equipment</w:t>
      </w:r>
    </w:p>
    <w:p w:rsidR="00632CA8" w:rsidRDefault="00632CA8" w:rsidP="00632CA8">
      <w:pPr>
        <w:pStyle w:val="Level4"/>
      </w:pPr>
      <w:r>
        <w:t>2</w:t>
      </w:r>
      <w:r w:rsidR="00BB5870">
        <w:t>)</w:t>
      </w:r>
      <w:r>
        <w:tab/>
        <w:t>All Software</w:t>
      </w:r>
    </w:p>
    <w:p w:rsidR="00632CA8" w:rsidRDefault="00632CA8" w:rsidP="00632CA8">
      <w:pPr>
        <w:pStyle w:val="Level4"/>
      </w:pPr>
      <w:r>
        <w:t>3</w:t>
      </w:r>
      <w:r w:rsidR="00BB5870">
        <w:t>)</w:t>
      </w:r>
      <w:r>
        <w:tab/>
        <w:t>All Logon and Passwords</w:t>
      </w:r>
    </w:p>
    <w:p w:rsidR="00632CA8" w:rsidRDefault="00632CA8" w:rsidP="00632CA8">
      <w:pPr>
        <w:pStyle w:val="Level4"/>
      </w:pPr>
      <w:r>
        <w:t>4</w:t>
      </w:r>
      <w:r w:rsidR="00BB5870">
        <w:t>)</w:t>
      </w:r>
      <w:r>
        <w:tab/>
        <w:t>All Cabling System Matrices</w:t>
      </w:r>
    </w:p>
    <w:p w:rsidR="00632CA8" w:rsidRDefault="00632CA8" w:rsidP="00632CA8">
      <w:pPr>
        <w:pStyle w:val="Level4"/>
      </w:pPr>
      <w:r>
        <w:t>5</w:t>
      </w:r>
      <w:r w:rsidR="00BB5870">
        <w:t>)</w:t>
      </w:r>
      <w:r>
        <w:tab/>
        <w:t>All Cable Testing Documents</w:t>
      </w:r>
    </w:p>
    <w:p w:rsidR="00632CA8" w:rsidRDefault="00632CA8" w:rsidP="00632CA8">
      <w:pPr>
        <w:pStyle w:val="Level4"/>
      </w:pPr>
      <w:r>
        <w:t>6</w:t>
      </w:r>
      <w:r w:rsidR="00BB5870">
        <w:t>)</w:t>
      </w:r>
      <w:r>
        <w:tab/>
        <w:t>All System and Cabinet Keys</w:t>
      </w:r>
    </w:p>
    <w:p w:rsidR="00632CA8" w:rsidRDefault="00632CA8" w:rsidP="00632CA8">
      <w:pPr>
        <w:pStyle w:val="Level3"/>
      </w:pPr>
      <w:r>
        <w:t>b.</w:t>
      </w:r>
      <w:r>
        <w:tab/>
        <w:t>Inspection</w:t>
      </w:r>
    </w:p>
    <w:p w:rsidR="00632CA8" w:rsidRDefault="00632CA8" w:rsidP="00632CA8">
      <w:pPr>
        <w:pStyle w:val="Level4"/>
      </w:pPr>
      <w:r w:rsidRPr="006007C3">
        <w:t>1</w:t>
      </w:r>
      <w:r w:rsidR="00BB5870">
        <w:t>)</w:t>
      </w:r>
      <w:r w:rsidRPr="006007C3">
        <w:tab/>
        <w:t xml:space="preserve">Contractor shall record an inspection punch list noting all system deficiencies.  The contractor shall prepare an inspection punch list format for </w:t>
      </w:r>
      <w:r w:rsidR="008C416E" w:rsidRPr="006007C3">
        <w:t>Resident Engineer</w:t>
      </w:r>
      <w:r w:rsidRPr="006007C3">
        <w:t>s approval.</w:t>
      </w:r>
    </w:p>
    <w:p w:rsidR="00632CA8" w:rsidRDefault="00632CA8" w:rsidP="00632CA8">
      <w:pPr>
        <w:pStyle w:val="Level4"/>
      </w:pPr>
      <w:r>
        <w:t>2</w:t>
      </w:r>
      <w:r w:rsidR="00BB5870">
        <w:t>)</w:t>
      </w:r>
      <w:r>
        <w:tab/>
        <w:t xml:space="preserve">As a minimum the punch list shall include a listing of punch list items, punch list item location, description of item problem, date noted, date corrected, and details of how item was corrected. </w:t>
      </w:r>
    </w:p>
    <w:p w:rsidR="00632CA8" w:rsidRDefault="00822B02" w:rsidP="00C310F1">
      <w:pPr>
        <w:pStyle w:val="Level2"/>
      </w:pPr>
      <w:r>
        <w:t>6</w:t>
      </w:r>
      <w:r w:rsidR="00632CA8">
        <w:t>.</w:t>
      </w:r>
      <w:r w:rsidR="00632CA8">
        <w:tab/>
        <w:t xml:space="preserve">Partial PVT - At the discretion of </w:t>
      </w:r>
      <w:r w:rsidR="00B54005">
        <w:t>Resident engineer</w:t>
      </w:r>
      <w:r w:rsidR="00632CA8">
        <w:t xml:space="preserve">, the Performance Verification Test may be performed in part should a 100% compliant CFT be performed.  In the event that a partial PVT will be performed instead of a complete PVT; the partial PVT shall be performed by testing 10% of the system.  The contractor shall perform a test of each procedure on select devices or equipment.  </w:t>
      </w:r>
    </w:p>
    <w:p w:rsidR="00632CA8" w:rsidRDefault="00822B02" w:rsidP="00632CA8">
      <w:pPr>
        <w:pStyle w:val="Level1"/>
      </w:pPr>
      <w:r>
        <w:t>G</w:t>
      </w:r>
      <w:r w:rsidR="005B76BD">
        <w:t>.</w:t>
      </w:r>
      <w:r w:rsidR="00632CA8">
        <w:tab/>
      </w:r>
      <w:r w:rsidR="00B54005">
        <w:t>Endurance Test</w:t>
      </w:r>
    </w:p>
    <w:p w:rsidR="00632CA8" w:rsidRDefault="00C310F1" w:rsidP="00C310F1">
      <w:pPr>
        <w:pStyle w:val="Level2"/>
      </w:pPr>
      <w:r>
        <w:t>1</w:t>
      </w:r>
      <w:r w:rsidR="00632CA8">
        <w:t>.</w:t>
      </w:r>
      <w:r w:rsidR="00632CA8">
        <w:tab/>
        <w:t>The Contractor shall demonstrate the specified probability of detection and false alarm rate requirements of the completed system. The endurance test shall be conducted in phases as specified below. The endurance test shall not be started until the</w:t>
      </w:r>
      <w:r w:rsidR="0043500C">
        <w:t xml:space="preserve"> </w:t>
      </w:r>
      <w:r w:rsidR="00DF6246">
        <w:t xml:space="preserve">Resident Engineer </w:t>
      </w:r>
      <w:r w:rsidR="00632CA8">
        <w:t xml:space="preserve">notifies the Contractor, in writing, that the performance verification test is satisfactorily completed, training as specified has been completed, and correction of all outstanding deficiencies has been satisfactorily completed.  </w:t>
      </w:r>
      <w:r w:rsidRPr="00B54005">
        <w:t>VA</w:t>
      </w:r>
      <w:r w:rsidR="00632CA8">
        <w:t xml:space="preserve"> shall operate the system 24 hours per day, including weekends and holidays, during Phase I and Phase III endurance testing.  </w:t>
      </w:r>
      <w:r w:rsidR="004A743D" w:rsidRPr="00B54005">
        <w:t>VA</w:t>
      </w:r>
      <w:r w:rsidR="00632CA8">
        <w:t xml:space="preserve"> will maintain a log of all system deficiencies.  The</w:t>
      </w:r>
      <w:r w:rsidR="00DF6246">
        <w:t xml:space="preserve"> Resident Engineer </w:t>
      </w:r>
      <w:r w:rsidR="00632CA8">
        <w:t>may terminate testing at any time the system fails to perform as specified.  Upon termination of testing, the Contractor shall commence an assessment period as described for Phase II.  During the last day of the test, the Contractor shall verify the appropriate operation of the system.  Upon successful completion of the endurance test, the Contractor shall deliver test reports and other documentation as specified to the</w:t>
      </w:r>
      <w:r w:rsidR="0043500C">
        <w:t xml:space="preserve"> </w:t>
      </w:r>
      <w:r w:rsidR="00DF6246">
        <w:t xml:space="preserve">Resident Engineer </w:t>
      </w:r>
      <w:r w:rsidR="00632CA8">
        <w:t xml:space="preserve">prior to acceptance of the system. </w:t>
      </w:r>
    </w:p>
    <w:p w:rsidR="00632CA8" w:rsidRDefault="00C310F1" w:rsidP="00C310F1">
      <w:pPr>
        <w:pStyle w:val="Level2"/>
      </w:pPr>
      <w:r>
        <w:t>2</w:t>
      </w:r>
      <w:r w:rsidR="00632CA8">
        <w:t>.</w:t>
      </w:r>
      <w:r w:rsidR="00632CA8">
        <w:tab/>
        <w:t xml:space="preserve">Phase I (Testing):  The test shall be conducted 24 hours per day for 15 consecutive calendar days, including holidays, and the system shall operate as specified.  The Contractor shall make no repairs during this phase of testing unless authorized in writing by the </w:t>
      </w:r>
      <w:r w:rsidR="008C416E">
        <w:t>Resident Engineer</w:t>
      </w:r>
      <w:r w:rsidR="00632CA8">
        <w:t>. If the system experiences no failures, the Contractor may proceed directly to Phase III testing after re</w:t>
      </w:r>
      <w:r w:rsidR="0043500C">
        <w:t>ceiving written permission from the Resident Engineer</w:t>
      </w:r>
      <w:r w:rsidR="00632CA8">
        <w:t>.</w:t>
      </w:r>
    </w:p>
    <w:p w:rsidR="00632CA8" w:rsidRDefault="00C310F1" w:rsidP="00C310F1">
      <w:pPr>
        <w:pStyle w:val="Level2"/>
      </w:pPr>
      <w:r>
        <w:t>3</w:t>
      </w:r>
      <w:r w:rsidR="00632CA8">
        <w:t>.</w:t>
      </w:r>
      <w:r w:rsidR="00632CA8">
        <w:tab/>
        <w:t xml:space="preserve">Phase II (Assessment):  </w:t>
      </w:r>
    </w:p>
    <w:p w:rsidR="00632CA8" w:rsidRDefault="00BB5870" w:rsidP="00C310F1">
      <w:pPr>
        <w:pStyle w:val="Level3"/>
      </w:pPr>
      <w:r>
        <w:t>a</w:t>
      </w:r>
      <w:r w:rsidR="00632CA8">
        <w:t>.</w:t>
      </w:r>
      <w:r w:rsidR="00632CA8">
        <w:tab/>
        <w:t xml:space="preserve">After the conclusion of Phase I, the Contractor shall identify all failures, determine causes of all failures, repair all failures, and deliver a written report to the </w:t>
      </w:r>
      <w:r w:rsidR="008C416E">
        <w:t>Resident Engineer</w:t>
      </w:r>
      <w:r w:rsidR="00632CA8">
        <w:t xml:space="preserve">.  The report shall explain in detail the nature of each failure, corrective action taken, results of tests performed, and recommend the point at which testing should be resumed.  </w:t>
      </w:r>
    </w:p>
    <w:p w:rsidR="00632CA8" w:rsidRDefault="00BB5870" w:rsidP="00C310F1">
      <w:pPr>
        <w:pStyle w:val="Level3"/>
      </w:pPr>
      <w:r>
        <w:t>b</w:t>
      </w:r>
      <w:r w:rsidR="00632CA8">
        <w:t>.</w:t>
      </w:r>
      <w:r w:rsidR="00632CA8">
        <w:tab/>
        <w:t xml:space="preserve">After delivering the written report, the Contractor shall convene a test review meeting at the job site to present the results and recommendations to the </w:t>
      </w:r>
      <w:r w:rsidR="008C416E">
        <w:t>Resident Engineer</w:t>
      </w:r>
      <w:r w:rsidR="00632CA8">
        <w:t>.  The meeting shall not be scheduled earlier than five (5) business days after the</w:t>
      </w:r>
      <w:r w:rsidR="0043500C">
        <w:t xml:space="preserve"> </w:t>
      </w:r>
      <w:r w:rsidR="00DF6246">
        <w:t xml:space="preserve">Resident Engineer </w:t>
      </w:r>
      <w:r w:rsidR="00632CA8">
        <w:t>receives the report.  As part of this test review meeting, the Contractor shall demonstrate all failures have been corrected by performing appropriate portions of the performance verification test.  Based on the Contractor’s report and the test review meeting, the</w:t>
      </w:r>
      <w:r w:rsidR="0043500C">
        <w:t xml:space="preserve"> </w:t>
      </w:r>
      <w:r w:rsidR="00DF6246">
        <w:t xml:space="preserve">Resident Engineer </w:t>
      </w:r>
      <w:r w:rsidR="00632CA8">
        <w:t xml:space="preserve">will provide a written determine of either the restart date or require Phase I be repeated.  </w:t>
      </w:r>
    </w:p>
    <w:p w:rsidR="00632CA8" w:rsidRDefault="00C310F1" w:rsidP="00C310F1">
      <w:pPr>
        <w:pStyle w:val="Level2"/>
      </w:pPr>
      <w:r>
        <w:t>4</w:t>
      </w:r>
      <w:r w:rsidR="00632CA8">
        <w:t>.</w:t>
      </w:r>
      <w:r w:rsidR="00632CA8">
        <w:tab/>
        <w:t xml:space="preserve">Phase III (Testing):  The test shall be conducted 24 hours per day for 15 consecutive calendar days, including holidays, and the system shall operate as specified.  The Contractor shall make no repairs during this phase of testing unless authorized in writing by the </w:t>
      </w:r>
      <w:r w:rsidR="00632CA8" w:rsidRPr="00B54005">
        <w:t>COTR.</w:t>
      </w:r>
    </w:p>
    <w:p w:rsidR="00632CA8" w:rsidRDefault="00C310F1" w:rsidP="00C310F1">
      <w:pPr>
        <w:pStyle w:val="Level2"/>
      </w:pPr>
      <w:r>
        <w:t>5</w:t>
      </w:r>
      <w:r w:rsidR="00632CA8">
        <w:t>.</w:t>
      </w:r>
      <w:r w:rsidR="00632CA8">
        <w:tab/>
        <w:t xml:space="preserve">Phase IV (Assessment):  </w:t>
      </w:r>
    </w:p>
    <w:p w:rsidR="00632CA8" w:rsidRDefault="00C310F1" w:rsidP="00C310F1">
      <w:pPr>
        <w:pStyle w:val="Level3"/>
      </w:pPr>
      <w:r>
        <w:t>1</w:t>
      </w:r>
      <w:r w:rsidR="00632CA8">
        <w:t>.</w:t>
      </w:r>
      <w:r w:rsidR="00632CA8">
        <w:tab/>
        <w:t xml:space="preserve">After the conclusion of Phase III, the Contractor shall identify all failures, determine causes of all failures, repair all failures, and deliver a written report to the COTR. The report shall explain in detail the nature of each failure, corrective action taken, results of tests performed, and recommend the point at which testing should be resumed. </w:t>
      </w:r>
    </w:p>
    <w:p w:rsidR="00632CA8" w:rsidRDefault="00C310F1" w:rsidP="00C310F1">
      <w:pPr>
        <w:pStyle w:val="Level3"/>
      </w:pPr>
      <w:r>
        <w:t>2</w:t>
      </w:r>
      <w:r w:rsidR="00632CA8">
        <w:t>.</w:t>
      </w:r>
      <w:r w:rsidR="00632CA8">
        <w:tab/>
        <w:t>After delivering the written report, the Contractor shall convene a test review meeting at the job site to present the results and recommendations to the COTR.  The meeting shall not be scheduled earlier than five (5) business days after receipt of the report by the COTR.  As a part of this test review meeting, the Contractor shall demonstrate that all failures have been corrected by repeating appropriate portions for the performance verification test.  Based on the review meeting the test should not be scheduled earlier than five (5) business days after the</w:t>
      </w:r>
      <w:r w:rsidR="0043500C">
        <w:t xml:space="preserve"> </w:t>
      </w:r>
      <w:r w:rsidR="00DF6246">
        <w:t xml:space="preserve">Resident Engineer </w:t>
      </w:r>
      <w:r w:rsidR="00632CA8">
        <w:t>receives the report.  As a part of this test review meeting, the Contractor shall demonstrate all failures have been corrected by repeating appropriate portions of the performance verification test.  Based on the Contractor’s report and the test review meeting, the</w:t>
      </w:r>
      <w:r w:rsidR="00785E73">
        <w:t xml:space="preserve"> </w:t>
      </w:r>
      <w:r w:rsidR="00DF6246">
        <w:t xml:space="preserve">Resident Engineer </w:t>
      </w:r>
      <w:r w:rsidR="00632CA8">
        <w:t>will provide a written determine of either the restart date or require Phase III be repeated.  After the conclusion of any re-testing which the</w:t>
      </w:r>
      <w:r w:rsidR="00785E73">
        <w:t xml:space="preserve"> </w:t>
      </w:r>
      <w:r w:rsidR="00DF6246">
        <w:t xml:space="preserve">Resident Engineer </w:t>
      </w:r>
      <w:r w:rsidR="00632CA8">
        <w:t xml:space="preserve">may require, the Phase IV assessment shall be repeated as if Phase III had just been completed. </w:t>
      </w:r>
    </w:p>
    <w:p w:rsidR="00632CA8" w:rsidRDefault="00822B02" w:rsidP="00632CA8">
      <w:pPr>
        <w:pStyle w:val="Level1"/>
      </w:pPr>
      <w:r>
        <w:t>H</w:t>
      </w:r>
      <w:r w:rsidR="00C310F1">
        <w:t>.</w:t>
      </w:r>
      <w:r w:rsidR="00632CA8">
        <w:tab/>
      </w:r>
      <w:r w:rsidR="00B54005">
        <w:t>Exclusions</w:t>
      </w:r>
    </w:p>
    <w:p w:rsidR="00632CA8" w:rsidRDefault="00C310F1" w:rsidP="00C310F1">
      <w:pPr>
        <w:pStyle w:val="Level2"/>
      </w:pPr>
      <w:r>
        <w:t>1</w:t>
      </w:r>
      <w:r w:rsidR="00632CA8">
        <w:t>.</w:t>
      </w:r>
      <w:r w:rsidR="00632CA8">
        <w:tab/>
        <w:t>The Contractor will not be held responsible for failures in system performance resulting from the following:</w:t>
      </w:r>
    </w:p>
    <w:p w:rsidR="00632CA8" w:rsidRDefault="00C310F1" w:rsidP="00C310F1">
      <w:pPr>
        <w:pStyle w:val="Level3"/>
      </w:pPr>
      <w:r>
        <w:t>a</w:t>
      </w:r>
      <w:r w:rsidR="00632CA8">
        <w:t>.</w:t>
      </w:r>
      <w:r w:rsidR="00632CA8">
        <w:tab/>
        <w:t>An outage of the main power in excess of the capability of any backup power source provided the automatic initiation of all backup sources was accomplished and that automatic shutdown and restart of the</w:t>
      </w:r>
      <w:r>
        <w:t xml:space="preserve"> PACS </w:t>
      </w:r>
      <w:r w:rsidR="00632CA8">
        <w:t>performed as specified.</w:t>
      </w:r>
    </w:p>
    <w:p w:rsidR="00632CA8" w:rsidRDefault="00C310F1" w:rsidP="00C310F1">
      <w:pPr>
        <w:pStyle w:val="Level3"/>
      </w:pPr>
      <w:r>
        <w:t>b</w:t>
      </w:r>
      <w:r w:rsidR="00632CA8">
        <w:t>.</w:t>
      </w:r>
      <w:r w:rsidR="00632CA8">
        <w:tab/>
        <w:t>Failure of an Owner furnished equipment or communications link, provided the failure was not due to Contractor furnished equipment, installation, or software.</w:t>
      </w:r>
    </w:p>
    <w:p w:rsidR="00AB6A62" w:rsidRPr="00331974" w:rsidRDefault="00C310F1" w:rsidP="00AB50D0">
      <w:pPr>
        <w:pStyle w:val="Level3"/>
      </w:pPr>
      <w:r>
        <w:t>c</w:t>
      </w:r>
      <w:r w:rsidR="00632CA8">
        <w:t>.</w:t>
      </w:r>
      <w:r w:rsidR="00632CA8">
        <w:tab/>
        <w:t>Failure of existing Owner owned equipment, provided the failure was not due to Contractor furnished equipment, installation, or software.</w:t>
      </w:r>
      <w:r w:rsidR="00AB6A62">
        <w:t xml:space="preserve"> </w:t>
      </w:r>
    </w:p>
    <w:p w:rsidR="00331974" w:rsidRPr="00331974" w:rsidRDefault="00331974" w:rsidP="00331974"/>
    <w:p w:rsidR="00095D16" w:rsidRDefault="00095D16" w:rsidP="00832460">
      <w:pPr>
        <w:pStyle w:val="SpecTitle"/>
      </w:pPr>
      <w:r>
        <w:t xml:space="preserve">- </w:t>
      </w:r>
      <w:r>
        <w:noBreakHyphen/>
        <w:t xml:space="preserve"> </w:t>
      </w:r>
      <w:r>
        <w:noBreakHyphen/>
        <w:t xml:space="preserve"> E N D </w:t>
      </w:r>
      <w:r>
        <w:noBreakHyphen/>
        <w:t xml:space="preserve"> </w:t>
      </w:r>
      <w:r>
        <w:noBreakHyphen/>
        <w:t xml:space="preserve"> </w:t>
      </w:r>
      <w:r>
        <w:noBreakHyphen/>
      </w:r>
    </w:p>
    <w:sectPr w:rsidR="00095D16" w:rsidSect="00334883">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BE" w:rsidRDefault="009C30BE">
      <w:pPr>
        <w:spacing w:line="20" w:lineRule="exact"/>
      </w:pPr>
    </w:p>
    <w:p w:rsidR="009C30BE" w:rsidRDefault="009C30BE"/>
  </w:endnote>
  <w:endnote w:type="continuationSeparator" w:id="0">
    <w:p w:rsidR="009C30BE" w:rsidRDefault="009C30BE">
      <w:r>
        <w:t xml:space="preserve"> </w:t>
      </w:r>
    </w:p>
    <w:p w:rsidR="009C30BE" w:rsidRDefault="009C30BE"/>
  </w:endnote>
  <w:endnote w:type="continuationNotice" w:id="1">
    <w:p w:rsidR="009C30BE" w:rsidRDefault="009C30BE">
      <w:r>
        <w:t xml:space="preserve"> </w:t>
      </w:r>
    </w:p>
    <w:p w:rsidR="009C30BE" w:rsidRDefault="009C3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83" w:rsidRDefault="00644283">
    <w:pPr>
      <w:pStyle w:val="Footer"/>
    </w:pPr>
    <w:r>
      <w:t xml:space="preserve">28 05 00 - </w:t>
    </w:r>
    <w:r>
      <w:fldChar w:fldCharType="begin"/>
    </w:r>
    <w:r>
      <w:instrText xml:space="preserve"> PAGE  \* MERGEFORMAT </w:instrText>
    </w:r>
    <w:r>
      <w:fldChar w:fldCharType="separate"/>
    </w:r>
    <w:r w:rsidR="00D24E97">
      <w:rPr>
        <w:noProof/>
      </w:rPr>
      <w:t>1</w:t>
    </w:r>
    <w:r>
      <w:fldChar w:fldCharType="end"/>
    </w:r>
  </w:p>
  <w:p w:rsidR="00644283" w:rsidRDefault="00644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BE" w:rsidRDefault="009C30BE">
      <w:r>
        <w:separator/>
      </w:r>
    </w:p>
    <w:p w:rsidR="009C30BE" w:rsidRDefault="009C30BE"/>
  </w:footnote>
  <w:footnote w:type="continuationSeparator" w:id="0">
    <w:p w:rsidR="009C30BE" w:rsidRDefault="009C30BE">
      <w:r>
        <w:continuationSeparator/>
      </w:r>
    </w:p>
    <w:p w:rsidR="009C30BE" w:rsidRDefault="009C30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83" w:rsidRDefault="00A54655">
    <w:pPr>
      <w:pStyle w:val="Header"/>
    </w:pPr>
    <w:r>
      <w:t>04-01-18</w:t>
    </w:r>
  </w:p>
  <w:p w:rsidR="00644283" w:rsidRDefault="00644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2A496A9B"/>
    <w:multiLevelType w:val="hybridMultilevel"/>
    <w:tmpl w:val="B4B4E616"/>
    <w:lvl w:ilvl="0" w:tplc="2B9E9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328DF"/>
    <w:multiLevelType w:val="hybridMultilevel"/>
    <w:tmpl w:val="B33811BA"/>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5">
      <w:start w:val="1"/>
      <w:numFmt w:val="upp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46851BF"/>
    <w:multiLevelType w:val="hybridMultilevel"/>
    <w:tmpl w:val="980A582C"/>
    <w:lvl w:ilvl="0" w:tplc="F126E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E2"/>
    <w:rsid w:val="000261A6"/>
    <w:rsid w:val="0004187D"/>
    <w:rsid w:val="00045E4E"/>
    <w:rsid w:val="00054689"/>
    <w:rsid w:val="000726B6"/>
    <w:rsid w:val="00073213"/>
    <w:rsid w:val="0008211F"/>
    <w:rsid w:val="000902C1"/>
    <w:rsid w:val="00095D16"/>
    <w:rsid w:val="00097C50"/>
    <w:rsid w:val="000A050F"/>
    <w:rsid w:val="000A6E83"/>
    <w:rsid w:val="000B511A"/>
    <w:rsid w:val="000B6420"/>
    <w:rsid w:val="000C0DB8"/>
    <w:rsid w:val="000E46AA"/>
    <w:rsid w:val="000E492C"/>
    <w:rsid w:val="000E6B13"/>
    <w:rsid w:val="00103605"/>
    <w:rsid w:val="00104F43"/>
    <w:rsid w:val="00115518"/>
    <w:rsid w:val="00130ABB"/>
    <w:rsid w:val="00134A6E"/>
    <w:rsid w:val="00135BC3"/>
    <w:rsid w:val="00135D9F"/>
    <w:rsid w:val="00161BAF"/>
    <w:rsid w:val="001701AE"/>
    <w:rsid w:val="00183F56"/>
    <w:rsid w:val="00184E6E"/>
    <w:rsid w:val="00197412"/>
    <w:rsid w:val="001A003F"/>
    <w:rsid w:val="001C0FCB"/>
    <w:rsid w:val="001C4190"/>
    <w:rsid w:val="001C5E63"/>
    <w:rsid w:val="001C6EC5"/>
    <w:rsid w:val="001D3582"/>
    <w:rsid w:val="001D3C78"/>
    <w:rsid w:val="001D5AE9"/>
    <w:rsid w:val="001E4B34"/>
    <w:rsid w:val="0020276C"/>
    <w:rsid w:val="00214886"/>
    <w:rsid w:val="00226CD9"/>
    <w:rsid w:val="00227037"/>
    <w:rsid w:val="002358E2"/>
    <w:rsid w:val="0023767B"/>
    <w:rsid w:val="00250789"/>
    <w:rsid w:val="002516A2"/>
    <w:rsid w:val="00266A89"/>
    <w:rsid w:val="00296105"/>
    <w:rsid w:val="002A173F"/>
    <w:rsid w:val="002A6564"/>
    <w:rsid w:val="002C6F46"/>
    <w:rsid w:val="002D575A"/>
    <w:rsid w:val="002F1645"/>
    <w:rsid w:val="002F6E77"/>
    <w:rsid w:val="00302CB3"/>
    <w:rsid w:val="00304C91"/>
    <w:rsid w:val="00323247"/>
    <w:rsid w:val="0033001B"/>
    <w:rsid w:val="003304CB"/>
    <w:rsid w:val="00331974"/>
    <w:rsid w:val="00334883"/>
    <w:rsid w:val="0034581A"/>
    <w:rsid w:val="00347F15"/>
    <w:rsid w:val="0035678F"/>
    <w:rsid w:val="0036173D"/>
    <w:rsid w:val="003636E2"/>
    <w:rsid w:val="00363E4B"/>
    <w:rsid w:val="00367F1B"/>
    <w:rsid w:val="003717DF"/>
    <w:rsid w:val="0037360C"/>
    <w:rsid w:val="00373DDD"/>
    <w:rsid w:val="003866AC"/>
    <w:rsid w:val="0039260F"/>
    <w:rsid w:val="003947E0"/>
    <w:rsid w:val="003A52FC"/>
    <w:rsid w:val="003B699C"/>
    <w:rsid w:val="003C09DD"/>
    <w:rsid w:val="003C0F5C"/>
    <w:rsid w:val="003E0CFB"/>
    <w:rsid w:val="003F0ECA"/>
    <w:rsid w:val="0040092F"/>
    <w:rsid w:val="00400986"/>
    <w:rsid w:val="00414172"/>
    <w:rsid w:val="004219F0"/>
    <w:rsid w:val="00431F09"/>
    <w:rsid w:val="00432EAF"/>
    <w:rsid w:val="0043500C"/>
    <w:rsid w:val="00456F65"/>
    <w:rsid w:val="00462A53"/>
    <w:rsid w:val="00466C18"/>
    <w:rsid w:val="00466EF2"/>
    <w:rsid w:val="00470660"/>
    <w:rsid w:val="004721B1"/>
    <w:rsid w:val="00472752"/>
    <w:rsid w:val="0047418E"/>
    <w:rsid w:val="00480F47"/>
    <w:rsid w:val="00481321"/>
    <w:rsid w:val="0048134E"/>
    <w:rsid w:val="0048317E"/>
    <w:rsid w:val="00495F06"/>
    <w:rsid w:val="004A743D"/>
    <w:rsid w:val="004B56F7"/>
    <w:rsid w:val="004E3F48"/>
    <w:rsid w:val="004F10A2"/>
    <w:rsid w:val="005226A4"/>
    <w:rsid w:val="00545401"/>
    <w:rsid w:val="00572420"/>
    <w:rsid w:val="00592531"/>
    <w:rsid w:val="00595050"/>
    <w:rsid w:val="005A45D4"/>
    <w:rsid w:val="005A51D7"/>
    <w:rsid w:val="005A753A"/>
    <w:rsid w:val="005B76BD"/>
    <w:rsid w:val="005B78B7"/>
    <w:rsid w:val="005C3E5C"/>
    <w:rsid w:val="005E1841"/>
    <w:rsid w:val="005E2973"/>
    <w:rsid w:val="005F5CEB"/>
    <w:rsid w:val="005F7085"/>
    <w:rsid w:val="006007C3"/>
    <w:rsid w:val="006157A9"/>
    <w:rsid w:val="006255F3"/>
    <w:rsid w:val="00632CA8"/>
    <w:rsid w:val="00644283"/>
    <w:rsid w:val="00644EA9"/>
    <w:rsid w:val="0064603F"/>
    <w:rsid w:val="0064639D"/>
    <w:rsid w:val="006606C2"/>
    <w:rsid w:val="0066088D"/>
    <w:rsid w:val="0068378F"/>
    <w:rsid w:val="00697742"/>
    <w:rsid w:val="006B1016"/>
    <w:rsid w:val="006B3EC5"/>
    <w:rsid w:val="006D2951"/>
    <w:rsid w:val="006D7E1A"/>
    <w:rsid w:val="006F55A6"/>
    <w:rsid w:val="006F653E"/>
    <w:rsid w:val="00702614"/>
    <w:rsid w:val="00714C27"/>
    <w:rsid w:val="007160B0"/>
    <w:rsid w:val="00720733"/>
    <w:rsid w:val="0072169D"/>
    <w:rsid w:val="00724151"/>
    <w:rsid w:val="00724CBC"/>
    <w:rsid w:val="00724CF7"/>
    <w:rsid w:val="007254A6"/>
    <w:rsid w:val="007317A3"/>
    <w:rsid w:val="0073241C"/>
    <w:rsid w:val="00732C02"/>
    <w:rsid w:val="00750F2C"/>
    <w:rsid w:val="00755D06"/>
    <w:rsid w:val="007570E2"/>
    <w:rsid w:val="00761804"/>
    <w:rsid w:val="00763F8A"/>
    <w:rsid w:val="00764C5F"/>
    <w:rsid w:val="00764D65"/>
    <w:rsid w:val="00773982"/>
    <w:rsid w:val="00774015"/>
    <w:rsid w:val="0077760B"/>
    <w:rsid w:val="00785E73"/>
    <w:rsid w:val="00787E84"/>
    <w:rsid w:val="0079105C"/>
    <w:rsid w:val="00795116"/>
    <w:rsid w:val="007A6DA7"/>
    <w:rsid w:val="007A74D2"/>
    <w:rsid w:val="007B10A3"/>
    <w:rsid w:val="007B50D4"/>
    <w:rsid w:val="007B7A6A"/>
    <w:rsid w:val="007C4FD1"/>
    <w:rsid w:val="007D0910"/>
    <w:rsid w:val="007D7BDB"/>
    <w:rsid w:val="007E3BA5"/>
    <w:rsid w:val="007F082F"/>
    <w:rsid w:val="008156C5"/>
    <w:rsid w:val="00822B02"/>
    <w:rsid w:val="00832460"/>
    <w:rsid w:val="00843740"/>
    <w:rsid w:val="008508CD"/>
    <w:rsid w:val="008548CE"/>
    <w:rsid w:val="00870272"/>
    <w:rsid w:val="00876F3B"/>
    <w:rsid w:val="00885850"/>
    <w:rsid w:val="008955F1"/>
    <w:rsid w:val="008A7856"/>
    <w:rsid w:val="008B219C"/>
    <w:rsid w:val="008B2898"/>
    <w:rsid w:val="008C1B7F"/>
    <w:rsid w:val="008C23BD"/>
    <w:rsid w:val="008C3163"/>
    <w:rsid w:val="008C416E"/>
    <w:rsid w:val="008C77AF"/>
    <w:rsid w:val="008D33C8"/>
    <w:rsid w:val="008E1BA4"/>
    <w:rsid w:val="008F51AB"/>
    <w:rsid w:val="008F5708"/>
    <w:rsid w:val="009001AA"/>
    <w:rsid w:val="0091219D"/>
    <w:rsid w:val="00932A36"/>
    <w:rsid w:val="0094246E"/>
    <w:rsid w:val="0094555F"/>
    <w:rsid w:val="00955D9B"/>
    <w:rsid w:val="00957941"/>
    <w:rsid w:val="0096023A"/>
    <w:rsid w:val="00971030"/>
    <w:rsid w:val="00973D50"/>
    <w:rsid w:val="009779C0"/>
    <w:rsid w:val="00986208"/>
    <w:rsid w:val="00997F86"/>
    <w:rsid w:val="009A0C45"/>
    <w:rsid w:val="009B02D7"/>
    <w:rsid w:val="009C30BE"/>
    <w:rsid w:val="009C3184"/>
    <w:rsid w:val="009C3DA1"/>
    <w:rsid w:val="009D2004"/>
    <w:rsid w:val="009E0307"/>
    <w:rsid w:val="009E7D11"/>
    <w:rsid w:val="009F7A46"/>
    <w:rsid w:val="00A02D6B"/>
    <w:rsid w:val="00A033FB"/>
    <w:rsid w:val="00A0597A"/>
    <w:rsid w:val="00A0741E"/>
    <w:rsid w:val="00A160A1"/>
    <w:rsid w:val="00A4701F"/>
    <w:rsid w:val="00A50EFD"/>
    <w:rsid w:val="00A54655"/>
    <w:rsid w:val="00A72B48"/>
    <w:rsid w:val="00A73A9D"/>
    <w:rsid w:val="00A94376"/>
    <w:rsid w:val="00AA3A1A"/>
    <w:rsid w:val="00AB50D0"/>
    <w:rsid w:val="00AB52A6"/>
    <w:rsid w:val="00AB55CD"/>
    <w:rsid w:val="00AB6A62"/>
    <w:rsid w:val="00AC0449"/>
    <w:rsid w:val="00AC7509"/>
    <w:rsid w:val="00B031DB"/>
    <w:rsid w:val="00B0715C"/>
    <w:rsid w:val="00B1020C"/>
    <w:rsid w:val="00B200A2"/>
    <w:rsid w:val="00B40D78"/>
    <w:rsid w:val="00B42E6B"/>
    <w:rsid w:val="00B54005"/>
    <w:rsid w:val="00B612A3"/>
    <w:rsid w:val="00B74468"/>
    <w:rsid w:val="00B754B4"/>
    <w:rsid w:val="00BB5870"/>
    <w:rsid w:val="00BC0ECC"/>
    <w:rsid w:val="00BC5C08"/>
    <w:rsid w:val="00BD61BC"/>
    <w:rsid w:val="00C150DF"/>
    <w:rsid w:val="00C20240"/>
    <w:rsid w:val="00C203F4"/>
    <w:rsid w:val="00C2140D"/>
    <w:rsid w:val="00C23BC3"/>
    <w:rsid w:val="00C23DD1"/>
    <w:rsid w:val="00C310F1"/>
    <w:rsid w:val="00C34508"/>
    <w:rsid w:val="00C4018F"/>
    <w:rsid w:val="00C5231D"/>
    <w:rsid w:val="00C56987"/>
    <w:rsid w:val="00C6559D"/>
    <w:rsid w:val="00C71B0F"/>
    <w:rsid w:val="00C833F4"/>
    <w:rsid w:val="00CA4F74"/>
    <w:rsid w:val="00CA6241"/>
    <w:rsid w:val="00CB0B11"/>
    <w:rsid w:val="00CB1E13"/>
    <w:rsid w:val="00CB2FF7"/>
    <w:rsid w:val="00CB546C"/>
    <w:rsid w:val="00CC79AC"/>
    <w:rsid w:val="00CD2BEC"/>
    <w:rsid w:val="00CF704F"/>
    <w:rsid w:val="00D00E92"/>
    <w:rsid w:val="00D0519E"/>
    <w:rsid w:val="00D05BC8"/>
    <w:rsid w:val="00D24E97"/>
    <w:rsid w:val="00D32303"/>
    <w:rsid w:val="00D47D05"/>
    <w:rsid w:val="00D536F9"/>
    <w:rsid w:val="00D5429F"/>
    <w:rsid w:val="00D63350"/>
    <w:rsid w:val="00D75E10"/>
    <w:rsid w:val="00D764A1"/>
    <w:rsid w:val="00D76ADE"/>
    <w:rsid w:val="00D771DA"/>
    <w:rsid w:val="00D80A93"/>
    <w:rsid w:val="00DA4741"/>
    <w:rsid w:val="00DC5D4C"/>
    <w:rsid w:val="00DD33B3"/>
    <w:rsid w:val="00DF6246"/>
    <w:rsid w:val="00E043CE"/>
    <w:rsid w:val="00E07A46"/>
    <w:rsid w:val="00E10E75"/>
    <w:rsid w:val="00E25AEB"/>
    <w:rsid w:val="00E4149E"/>
    <w:rsid w:val="00E52D02"/>
    <w:rsid w:val="00E61643"/>
    <w:rsid w:val="00E74901"/>
    <w:rsid w:val="00E82900"/>
    <w:rsid w:val="00E842D9"/>
    <w:rsid w:val="00E8588A"/>
    <w:rsid w:val="00E86653"/>
    <w:rsid w:val="00E901F4"/>
    <w:rsid w:val="00E9048E"/>
    <w:rsid w:val="00E90794"/>
    <w:rsid w:val="00E918E9"/>
    <w:rsid w:val="00E9475B"/>
    <w:rsid w:val="00EA1FB6"/>
    <w:rsid w:val="00EF51BE"/>
    <w:rsid w:val="00F0482F"/>
    <w:rsid w:val="00F12FE2"/>
    <w:rsid w:val="00F22022"/>
    <w:rsid w:val="00F2488C"/>
    <w:rsid w:val="00F2579C"/>
    <w:rsid w:val="00F3317B"/>
    <w:rsid w:val="00F3780D"/>
    <w:rsid w:val="00F37E1F"/>
    <w:rsid w:val="00F40CA5"/>
    <w:rsid w:val="00F42193"/>
    <w:rsid w:val="00F454D2"/>
    <w:rsid w:val="00F50A2A"/>
    <w:rsid w:val="00F5156A"/>
    <w:rsid w:val="00F51EFE"/>
    <w:rsid w:val="00F63212"/>
    <w:rsid w:val="00F76A6C"/>
    <w:rsid w:val="00F82158"/>
    <w:rsid w:val="00F85FD5"/>
    <w:rsid w:val="00F87A9F"/>
    <w:rsid w:val="00F939B9"/>
    <w:rsid w:val="00FA12AB"/>
    <w:rsid w:val="00FA3110"/>
    <w:rsid w:val="00FB3FCE"/>
    <w:rsid w:val="00FC3CB8"/>
    <w:rsid w:val="00FD04F6"/>
    <w:rsid w:val="00FD2A08"/>
    <w:rsid w:val="00FD3FBA"/>
    <w:rsid w:val="00FE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832460"/>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rsid w:val="00632C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semiHidden/>
    <w:pPr>
      <w:spacing w:line="240" w:lineRule="auto"/>
      <w:jc w:val="right"/>
    </w:pPr>
  </w:style>
  <w:style w:type="paragraph" w:customStyle="1" w:styleId="SpecNormal">
    <w:name w:val="SpecNormal"/>
    <w:basedOn w:val="Normal"/>
    <w:link w:val="SpecNormalChar"/>
    <w:pPr>
      <w:suppressAutoHyphens/>
      <w:spacing w:line="360" w:lineRule="auto"/>
    </w:pPr>
  </w:style>
  <w:style w:type="character" w:customStyle="1" w:styleId="SpecNormalChar">
    <w:name w:val="SpecNormal Char"/>
    <w:link w:val="SpecNormal"/>
    <w:rsid w:val="00714C27"/>
    <w:rPr>
      <w:rFonts w:ascii="Courier New" w:hAnsi="Courier New" w:cs="Courier New"/>
      <w:lang w:val="en-US" w:eastAsia="en-US" w:bidi="ar-SA"/>
    </w:rPr>
  </w:style>
  <w:style w:type="paragraph" w:styleId="Footer">
    <w:name w:val="footer"/>
    <w:basedOn w:val="Header"/>
    <w:semiHidden/>
    <w:pPr>
      <w:jc w:val="center"/>
    </w:pPr>
  </w:style>
  <w:style w:type="paragraph" w:customStyle="1" w:styleId="ArticleB">
    <w:name w:val="ArticleB"/>
    <w:basedOn w:val="Article"/>
    <w:next w:val="Normal"/>
    <w:link w:val="ArticleBChar"/>
    <w:rPr>
      <w:b/>
    </w:rPr>
  </w:style>
  <w:style w:type="paragraph" w:customStyle="1" w:styleId="Article">
    <w:name w:val="Article"/>
    <w:basedOn w:val="Normal"/>
    <w:next w:val="Normal"/>
    <w:pPr>
      <w:keepNext/>
      <w:keepLines/>
      <w:suppressAutoHyphens/>
      <w:spacing w:after="120"/>
    </w:pPr>
    <w:rPr>
      <w:caps/>
    </w:rPr>
  </w:style>
  <w:style w:type="character" w:customStyle="1" w:styleId="ArticleBChar">
    <w:name w:val="ArticleB Char"/>
    <w:link w:val="ArticleB"/>
    <w:rsid w:val="00470660"/>
    <w:rPr>
      <w:rFonts w:ascii="Courier New" w:hAnsi="Courier New" w:cs="Courier New"/>
      <w:b/>
      <w:caps/>
      <w:lang w:val="en-US" w:eastAsia="en-US"/>
    </w:rPr>
  </w:style>
  <w:style w:type="paragraph" w:customStyle="1" w:styleId="Level1">
    <w:name w:val="Level1"/>
    <w:basedOn w:val="SpecNormal"/>
    <w:link w:val="Level1Char"/>
    <w:pPr>
      <w:tabs>
        <w:tab w:val="left" w:pos="720"/>
      </w:tabs>
      <w:ind w:left="720" w:hanging="360"/>
    </w:pPr>
  </w:style>
  <w:style w:type="character" w:customStyle="1" w:styleId="Level1Char">
    <w:name w:val="Level1 Char"/>
    <w:basedOn w:val="SpecNormalChar"/>
    <w:link w:val="Level1"/>
    <w:rsid w:val="00714C27"/>
    <w:rPr>
      <w:rFonts w:ascii="Courier New" w:hAnsi="Courier New" w:cs="Courier New"/>
      <w:lang w:val="en-US" w:eastAsia="en-US" w:bidi="ar-SA"/>
    </w:rPr>
  </w:style>
  <w:style w:type="paragraph" w:customStyle="1" w:styleId="Level2">
    <w:name w:val="Level2"/>
    <w:basedOn w:val="Level1"/>
    <w:link w:val="Level2Char"/>
    <w:pPr>
      <w:tabs>
        <w:tab w:val="clear" w:pos="720"/>
        <w:tab w:val="left" w:pos="1080"/>
      </w:tabs>
      <w:ind w:left="1080"/>
    </w:pPr>
  </w:style>
  <w:style w:type="character" w:customStyle="1" w:styleId="Level2Char">
    <w:name w:val="Level2 Char"/>
    <w:basedOn w:val="Level1Char"/>
    <w:link w:val="Level2"/>
    <w:rsid w:val="00161BAF"/>
    <w:rPr>
      <w:rFonts w:ascii="Courier New" w:hAnsi="Courier New" w:cs="Courier New"/>
      <w:lang w:val="en-US" w:eastAsia="en-US" w:bidi="ar-SA"/>
    </w:r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link w:val="Level3Char"/>
    <w:pPr>
      <w:tabs>
        <w:tab w:val="clear" w:pos="1080"/>
        <w:tab w:val="left" w:pos="1440"/>
      </w:tabs>
      <w:ind w:left="1440"/>
    </w:pPr>
  </w:style>
  <w:style w:type="character" w:customStyle="1" w:styleId="Level3Char">
    <w:name w:val="Level3 Char"/>
    <w:basedOn w:val="Level2Char"/>
    <w:link w:val="Level3"/>
    <w:rsid w:val="00161BAF"/>
    <w:rPr>
      <w:rFonts w:ascii="Courier New" w:hAnsi="Courier New" w:cs="Courier New"/>
      <w:lang w:val="en-US" w:eastAsia="en-US" w:bidi="ar-SA"/>
    </w:rPr>
  </w:style>
  <w:style w:type="paragraph" w:customStyle="1" w:styleId="Level4">
    <w:name w:val="Level4"/>
    <w:basedOn w:val="Level3"/>
    <w:link w:val="Level4Char"/>
    <w:pPr>
      <w:tabs>
        <w:tab w:val="left" w:pos="1800"/>
      </w:tabs>
      <w:ind w:left="1800"/>
    </w:pPr>
  </w:style>
  <w:style w:type="character" w:customStyle="1" w:styleId="Level4Char">
    <w:name w:val="Level4 Char"/>
    <w:basedOn w:val="Level3Char"/>
    <w:link w:val="Level4"/>
    <w:rsid w:val="003717DF"/>
    <w:rPr>
      <w:rFonts w:ascii="Courier New" w:hAnsi="Courier New" w:cs="Courier New"/>
      <w:lang w:val="en-US" w:eastAsia="en-US" w:bidi="ar-SA"/>
    </w:r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F40CA5"/>
    <w:rPr>
      <w:sz w:val="16"/>
      <w:szCs w:val="16"/>
    </w:rPr>
  </w:style>
  <w:style w:type="paragraph" w:styleId="CommentText">
    <w:name w:val="annotation text"/>
    <w:basedOn w:val="Normal"/>
    <w:semiHidden/>
    <w:rsid w:val="00F40CA5"/>
  </w:style>
  <w:style w:type="paragraph" w:styleId="CommentSubject">
    <w:name w:val="annotation subject"/>
    <w:basedOn w:val="CommentText"/>
    <w:next w:val="CommentText"/>
    <w:semiHidden/>
    <w:rsid w:val="00F40CA5"/>
    <w:rPr>
      <w:b/>
      <w:bCs/>
    </w:rPr>
  </w:style>
  <w:style w:type="character" w:styleId="Strong">
    <w:name w:val="Strong"/>
    <w:semiHidden/>
    <w:qFormat/>
    <w:rsid w:val="00714C27"/>
    <w:rPr>
      <w:b/>
      <w:bCs/>
    </w:rPr>
  </w:style>
  <w:style w:type="paragraph" w:styleId="Revision">
    <w:name w:val="Revision"/>
    <w:hidden/>
    <w:uiPriority w:val="99"/>
    <w:semiHidden/>
    <w:rsid w:val="008C416E"/>
    <w:rPr>
      <w:rFonts w:ascii="Courier New" w:hAnsi="Courier New" w:cs="Courier New"/>
    </w:rPr>
  </w:style>
  <w:style w:type="character" w:styleId="Hyperlink">
    <w:name w:val="Hyperlink"/>
    <w:uiPriority w:val="99"/>
    <w:semiHidden/>
    <w:rsid w:val="003717DF"/>
    <w:rPr>
      <w:color w:val="0000FF"/>
      <w:u w:val="single"/>
    </w:rPr>
  </w:style>
  <w:style w:type="table" w:styleId="TableGrid">
    <w:name w:val="Table Grid"/>
    <w:basedOn w:val="TableNormal"/>
    <w:rsid w:val="0047066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qFormat/>
    <w:rsid w:val="002A173F"/>
    <w:pPr>
      <w:overflowPunct/>
      <w:autoSpaceDE/>
      <w:autoSpaceDN/>
      <w:adjustRightInd/>
      <w:textAlignment w:val="auto"/>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832460"/>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rsid w:val="00632C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semiHidden/>
    <w:pPr>
      <w:spacing w:line="240" w:lineRule="auto"/>
      <w:jc w:val="right"/>
    </w:pPr>
  </w:style>
  <w:style w:type="paragraph" w:customStyle="1" w:styleId="SpecNormal">
    <w:name w:val="SpecNormal"/>
    <w:basedOn w:val="Normal"/>
    <w:link w:val="SpecNormalChar"/>
    <w:pPr>
      <w:suppressAutoHyphens/>
      <w:spacing w:line="360" w:lineRule="auto"/>
    </w:pPr>
  </w:style>
  <w:style w:type="character" w:customStyle="1" w:styleId="SpecNormalChar">
    <w:name w:val="SpecNormal Char"/>
    <w:link w:val="SpecNormal"/>
    <w:rsid w:val="00714C27"/>
    <w:rPr>
      <w:rFonts w:ascii="Courier New" w:hAnsi="Courier New" w:cs="Courier New"/>
      <w:lang w:val="en-US" w:eastAsia="en-US" w:bidi="ar-SA"/>
    </w:rPr>
  </w:style>
  <w:style w:type="paragraph" w:styleId="Footer">
    <w:name w:val="footer"/>
    <w:basedOn w:val="Header"/>
    <w:semiHidden/>
    <w:pPr>
      <w:jc w:val="center"/>
    </w:pPr>
  </w:style>
  <w:style w:type="paragraph" w:customStyle="1" w:styleId="ArticleB">
    <w:name w:val="ArticleB"/>
    <w:basedOn w:val="Article"/>
    <w:next w:val="Normal"/>
    <w:link w:val="ArticleBChar"/>
    <w:rPr>
      <w:b/>
    </w:rPr>
  </w:style>
  <w:style w:type="paragraph" w:customStyle="1" w:styleId="Article">
    <w:name w:val="Article"/>
    <w:basedOn w:val="Normal"/>
    <w:next w:val="Normal"/>
    <w:pPr>
      <w:keepNext/>
      <w:keepLines/>
      <w:suppressAutoHyphens/>
      <w:spacing w:after="120"/>
    </w:pPr>
    <w:rPr>
      <w:caps/>
    </w:rPr>
  </w:style>
  <w:style w:type="character" w:customStyle="1" w:styleId="ArticleBChar">
    <w:name w:val="ArticleB Char"/>
    <w:link w:val="ArticleB"/>
    <w:rsid w:val="00470660"/>
    <w:rPr>
      <w:rFonts w:ascii="Courier New" w:hAnsi="Courier New" w:cs="Courier New"/>
      <w:b/>
      <w:caps/>
      <w:lang w:val="en-US" w:eastAsia="en-US"/>
    </w:rPr>
  </w:style>
  <w:style w:type="paragraph" w:customStyle="1" w:styleId="Level1">
    <w:name w:val="Level1"/>
    <w:basedOn w:val="SpecNormal"/>
    <w:link w:val="Level1Char"/>
    <w:pPr>
      <w:tabs>
        <w:tab w:val="left" w:pos="720"/>
      </w:tabs>
      <w:ind w:left="720" w:hanging="360"/>
    </w:pPr>
  </w:style>
  <w:style w:type="character" w:customStyle="1" w:styleId="Level1Char">
    <w:name w:val="Level1 Char"/>
    <w:basedOn w:val="SpecNormalChar"/>
    <w:link w:val="Level1"/>
    <w:rsid w:val="00714C27"/>
    <w:rPr>
      <w:rFonts w:ascii="Courier New" w:hAnsi="Courier New" w:cs="Courier New"/>
      <w:lang w:val="en-US" w:eastAsia="en-US" w:bidi="ar-SA"/>
    </w:rPr>
  </w:style>
  <w:style w:type="paragraph" w:customStyle="1" w:styleId="Level2">
    <w:name w:val="Level2"/>
    <w:basedOn w:val="Level1"/>
    <w:link w:val="Level2Char"/>
    <w:pPr>
      <w:tabs>
        <w:tab w:val="clear" w:pos="720"/>
        <w:tab w:val="left" w:pos="1080"/>
      </w:tabs>
      <w:ind w:left="1080"/>
    </w:pPr>
  </w:style>
  <w:style w:type="character" w:customStyle="1" w:styleId="Level2Char">
    <w:name w:val="Level2 Char"/>
    <w:basedOn w:val="Level1Char"/>
    <w:link w:val="Level2"/>
    <w:rsid w:val="00161BAF"/>
    <w:rPr>
      <w:rFonts w:ascii="Courier New" w:hAnsi="Courier New" w:cs="Courier New"/>
      <w:lang w:val="en-US" w:eastAsia="en-US" w:bidi="ar-SA"/>
    </w:r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link w:val="Level3Char"/>
    <w:pPr>
      <w:tabs>
        <w:tab w:val="clear" w:pos="1080"/>
        <w:tab w:val="left" w:pos="1440"/>
      </w:tabs>
      <w:ind w:left="1440"/>
    </w:pPr>
  </w:style>
  <w:style w:type="character" w:customStyle="1" w:styleId="Level3Char">
    <w:name w:val="Level3 Char"/>
    <w:basedOn w:val="Level2Char"/>
    <w:link w:val="Level3"/>
    <w:rsid w:val="00161BAF"/>
    <w:rPr>
      <w:rFonts w:ascii="Courier New" w:hAnsi="Courier New" w:cs="Courier New"/>
      <w:lang w:val="en-US" w:eastAsia="en-US" w:bidi="ar-SA"/>
    </w:rPr>
  </w:style>
  <w:style w:type="paragraph" w:customStyle="1" w:styleId="Level4">
    <w:name w:val="Level4"/>
    <w:basedOn w:val="Level3"/>
    <w:link w:val="Level4Char"/>
    <w:pPr>
      <w:tabs>
        <w:tab w:val="left" w:pos="1800"/>
      </w:tabs>
      <w:ind w:left="1800"/>
    </w:pPr>
  </w:style>
  <w:style w:type="character" w:customStyle="1" w:styleId="Level4Char">
    <w:name w:val="Level4 Char"/>
    <w:basedOn w:val="Level3Char"/>
    <w:link w:val="Level4"/>
    <w:rsid w:val="003717DF"/>
    <w:rPr>
      <w:rFonts w:ascii="Courier New" w:hAnsi="Courier New" w:cs="Courier New"/>
      <w:lang w:val="en-US" w:eastAsia="en-US" w:bidi="ar-SA"/>
    </w:r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F40CA5"/>
    <w:rPr>
      <w:sz w:val="16"/>
      <w:szCs w:val="16"/>
    </w:rPr>
  </w:style>
  <w:style w:type="paragraph" w:styleId="CommentText">
    <w:name w:val="annotation text"/>
    <w:basedOn w:val="Normal"/>
    <w:semiHidden/>
    <w:rsid w:val="00F40CA5"/>
  </w:style>
  <w:style w:type="paragraph" w:styleId="CommentSubject">
    <w:name w:val="annotation subject"/>
    <w:basedOn w:val="CommentText"/>
    <w:next w:val="CommentText"/>
    <w:semiHidden/>
    <w:rsid w:val="00F40CA5"/>
    <w:rPr>
      <w:b/>
      <w:bCs/>
    </w:rPr>
  </w:style>
  <w:style w:type="character" w:styleId="Strong">
    <w:name w:val="Strong"/>
    <w:semiHidden/>
    <w:qFormat/>
    <w:rsid w:val="00714C27"/>
    <w:rPr>
      <w:b/>
      <w:bCs/>
    </w:rPr>
  </w:style>
  <w:style w:type="paragraph" w:styleId="Revision">
    <w:name w:val="Revision"/>
    <w:hidden/>
    <w:uiPriority w:val="99"/>
    <w:semiHidden/>
    <w:rsid w:val="008C416E"/>
    <w:rPr>
      <w:rFonts w:ascii="Courier New" w:hAnsi="Courier New" w:cs="Courier New"/>
    </w:rPr>
  </w:style>
  <w:style w:type="character" w:styleId="Hyperlink">
    <w:name w:val="Hyperlink"/>
    <w:uiPriority w:val="99"/>
    <w:semiHidden/>
    <w:rsid w:val="003717DF"/>
    <w:rPr>
      <w:color w:val="0000FF"/>
      <w:u w:val="single"/>
    </w:rPr>
  </w:style>
  <w:style w:type="table" w:styleId="TableGrid">
    <w:name w:val="Table Grid"/>
    <w:basedOn w:val="TableNormal"/>
    <w:rsid w:val="0047066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qFormat/>
    <w:rsid w:val="002A173F"/>
    <w:pPr>
      <w:overflowPunct/>
      <w:autoSpaceDE/>
      <w:autoSpaceDN/>
      <w:adjustRightInd/>
      <w:textAlignment w:val="auto"/>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4141">
      <w:bodyDiv w:val="1"/>
      <w:marLeft w:val="0"/>
      <w:marRight w:val="0"/>
      <w:marTop w:val="0"/>
      <w:marBottom w:val="0"/>
      <w:divBdr>
        <w:top w:val="none" w:sz="0" w:space="0" w:color="auto"/>
        <w:left w:val="none" w:sz="0" w:space="0" w:color="auto"/>
        <w:bottom w:val="none" w:sz="0" w:space="0" w:color="auto"/>
        <w:right w:val="none" w:sz="0" w:space="0" w:color="auto"/>
      </w:divBdr>
    </w:div>
    <w:div w:id="11115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ps20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14DA-827F-4F59-9563-482EEF8D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23821</Words>
  <Characters>135460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Section 28 05 11 - REQUIREMENTS FOR ELECTRONIC SAFETY AND SECURITY INSTALLATIONS</vt:lpstr>
    </vt:vector>
  </TitlesOfParts>
  <Company>Veteran Affairs</Company>
  <LinksUpToDate>false</LinksUpToDate>
  <CharactersWithSpaces>158964</CharactersWithSpaces>
  <SharedDoc>false</SharedDoc>
  <HLinks>
    <vt:vector size="6" baseType="variant">
      <vt:variant>
        <vt:i4>3145787</vt:i4>
      </vt:variant>
      <vt:variant>
        <vt:i4>0</vt:i4>
      </vt:variant>
      <vt:variant>
        <vt:i4>0</vt:i4>
      </vt:variant>
      <vt:variant>
        <vt:i4>5</vt:i4>
      </vt:variant>
      <vt:variant>
        <vt:lpwstr>http://www.fips201.com/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05 11 - REQUIREMENTS FOR ELECTRONIC SAFETY AND SECURITY INSTALLATIONS</dc:title>
  <dc:subject>Master Construction Specifications</dc:subject>
  <dc:creator>Department of Veterans Affairs;Office of Acquisitions, Logistics &amp; Construction;Office of Construction &amp; Facilities Management;Strategic Management Office;Facilities Quality Service</dc:creator>
  <cp:keywords>specification, standards specification,electrical methods, electrical requirements, electrical wiring, electrical systems, electrical equipment, test standards, manufacturers qualifications, product qualification, requirements</cp:keywords>
  <dc:description>One of the goals of this specification is to furnish and install electrical wiring, systems, equipment and accessories.</dc:description>
  <cp:lastModifiedBy>Johnson, Ronald D. (CFM)</cp:lastModifiedBy>
  <cp:revision>2</cp:revision>
  <cp:lastPrinted>2011-05-02T19:07:00Z</cp:lastPrinted>
  <dcterms:created xsi:type="dcterms:W3CDTF">2018-03-15T20:29:00Z</dcterms:created>
  <dcterms:modified xsi:type="dcterms:W3CDTF">2018-03-15T20:29:00Z</dcterms:modified>
</cp:coreProperties>
</file>