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6042" w:rsidRPr="001C2447" w:rsidRDefault="00107110" w:rsidP="000C525C">
      <w:pPr>
        <w:pStyle w:val="SpecTitle"/>
        <w:outlineLvl w:val="0"/>
      </w:pPr>
      <w:bookmarkStart w:id="0" w:name="_GoBack"/>
      <w:bookmarkEnd w:id="0"/>
      <w:r w:rsidRPr="001C2447">
        <w:t>SECTION 22 14 33</w:t>
      </w:r>
    </w:p>
    <w:p w:rsidR="00107110" w:rsidRPr="001C2447" w:rsidRDefault="00107110" w:rsidP="000C525C">
      <w:pPr>
        <w:pStyle w:val="SpecTitle"/>
        <w:outlineLvl w:val="0"/>
      </w:pPr>
      <w:r w:rsidRPr="001C2447">
        <w:t>PACKAGED, PEDESTAL DRAINAGE PUMP UNITS</w:t>
      </w:r>
    </w:p>
    <w:p w:rsidR="00FC18CC" w:rsidRPr="004448EE" w:rsidRDefault="00FC18CC" w:rsidP="00FC18CC">
      <w:pPr>
        <w:pStyle w:val="SpecNormal"/>
      </w:pPr>
    </w:p>
    <w:p w:rsidR="00107110" w:rsidRDefault="00107110" w:rsidP="00436042">
      <w:pPr>
        <w:pStyle w:val="SpecNote"/>
      </w:pPr>
      <w:r w:rsidRPr="005212F0">
        <w:t>SPEC WRITER NOTE: Delete between //</w:t>
      </w:r>
      <w:r w:rsidRPr="005212F0">
        <w:noBreakHyphen/>
      </w:r>
      <w:r w:rsidRPr="005212F0">
        <w:noBreakHyphen/>
      </w:r>
      <w:r w:rsidRPr="005212F0">
        <w:noBreakHyphen/>
      </w:r>
      <w:r w:rsidRPr="005212F0">
        <w:noBreakHyphen/>
        <w:t xml:space="preserve">// if not </w:t>
      </w:r>
      <w:r w:rsidRPr="00436042">
        <w:t>applicable</w:t>
      </w:r>
      <w:r w:rsidRPr="005212F0">
        <w:t xml:space="preserve"> to project. Also delete any other item or paragraph not applicable in the section and renumber the paragraphs.</w:t>
      </w:r>
    </w:p>
    <w:p w:rsidR="002F4F21" w:rsidRPr="005212F0" w:rsidRDefault="002F4F21" w:rsidP="00436042">
      <w:pPr>
        <w:pStyle w:val="SpecNote"/>
      </w:pPr>
    </w:p>
    <w:p w:rsidR="00107110" w:rsidRPr="005212F0" w:rsidRDefault="00436042">
      <w:pPr>
        <w:pStyle w:val="ArticleB"/>
        <w:outlineLvl w:val="0"/>
        <w:rPr>
          <w:rFonts w:cs="Courier New"/>
        </w:rPr>
      </w:pPr>
      <w:r>
        <w:rPr>
          <w:rFonts w:cs="Courier New"/>
        </w:rPr>
        <w:t xml:space="preserve">PART 1 </w:t>
      </w:r>
      <w:r w:rsidR="00331001">
        <w:rPr>
          <w:rFonts w:cs="Courier New"/>
        </w:rPr>
        <w:t>-</w:t>
      </w:r>
      <w:r>
        <w:rPr>
          <w:rFonts w:cs="Courier New"/>
        </w:rPr>
        <w:t xml:space="preserve"> GENERAL</w:t>
      </w:r>
    </w:p>
    <w:p w:rsidR="00107110" w:rsidRPr="005212F0" w:rsidRDefault="00436042" w:rsidP="00281EE8">
      <w:pPr>
        <w:pStyle w:val="ArticleB"/>
        <w:outlineLvl w:val="1"/>
        <w:rPr>
          <w:rFonts w:cs="Courier New"/>
        </w:rPr>
      </w:pPr>
      <w:r>
        <w:rPr>
          <w:rFonts w:cs="Courier New"/>
        </w:rPr>
        <w:t>1.1 DESCRIPTION</w:t>
      </w:r>
    </w:p>
    <w:p w:rsidR="00107110" w:rsidRPr="005212F0" w:rsidRDefault="00A65548" w:rsidP="005212F0">
      <w:pPr>
        <w:pStyle w:val="Level1"/>
        <w:rPr>
          <w:rFonts w:cs="Courier New"/>
        </w:rPr>
      </w:pPr>
      <w:r w:rsidRPr="005212F0">
        <w:rPr>
          <w:rFonts w:cs="Courier New"/>
        </w:rPr>
        <w:t>A.</w:t>
      </w:r>
      <w:r w:rsidR="005212F0">
        <w:rPr>
          <w:rFonts w:cs="Courier New"/>
        </w:rPr>
        <w:tab/>
      </w:r>
      <w:r w:rsidR="00107110" w:rsidRPr="005212F0">
        <w:rPr>
          <w:rFonts w:cs="Courier New"/>
        </w:rPr>
        <w:t xml:space="preserve">Packaged pedestal drainage pump units. </w:t>
      </w:r>
    </w:p>
    <w:p w:rsidR="00394699" w:rsidRDefault="00394699" w:rsidP="00394699">
      <w:pPr>
        <w:pStyle w:val="Level1"/>
      </w:pPr>
      <w:r>
        <w:t>B.</w:t>
      </w:r>
      <w:r>
        <w:tab/>
        <w:t>A complete listing of all acronyms and abbreviations are included in Section 22 05 11, COMMON WORK RESULTS FOR PLUMBING.</w:t>
      </w:r>
    </w:p>
    <w:p w:rsidR="00107110" w:rsidRPr="005212F0" w:rsidRDefault="00436042" w:rsidP="00281EE8">
      <w:pPr>
        <w:pStyle w:val="ArticleB"/>
        <w:outlineLvl w:val="1"/>
        <w:rPr>
          <w:rFonts w:cs="Courier New"/>
        </w:rPr>
      </w:pPr>
      <w:r>
        <w:rPr>
          <w:rFonts w:cs="Courier New"/>
        </w:rPr>
        <w:t>1.2 RELATED WORK</w:t>
      </w:r>
    </w:p>
    <w:p w:rsidR="00216AC1" w:rsidRPr="00AC23EF" w:rsidRDefault="00216AC1" w:rsidP="00216AC1">
      <w:pPr>
        <w:pStyle w:val="Level1"/>
      </w:pPr>
      <w:r w:rsidRPr="00AC23EF">
        <w:t>A.</w:t>
      </w:r>
      <w:r w:rsidRPr="00AC23EF">
        <w:tab/>
        <w:t>Section 01 00 00, GENERAL REQUIREMENTS.</w:t>
      </w:r>
    </w:p>
    <w:p w:rsidR="00216AC1" w:rsidRPr="00AC23EF" w:rsidRDefault="00216AC1" w:rsidP="00216AC1">
      <w:pPr>
        <w:pStyle w:val="Level1"/>
      </w:pPr>
      <w:r w:rsidRPr="00AC23EF">
        <w:t>B.</w:t>
      </w:r>
      <w:r w:rsidRPr="00AC23EF">
        <w:tab/>
        <w:t>Section 01 33 23, SHOP DRAWINGS, PRODUCT DATA, AND SAMPLES.</w:t>
      </w:r>
    </w:p>
    <w:p w:rsidR="00216AC1" w:rsidRDefault="00216AC1" w:rsidP="00216AC1">
      <w:pPr>
        <w:pStyle w:val="Level1"/>
      </w:pPr>
      <w:r>
        <w:t>C.</w:t>
      </w:r>
      <w:r>
        <w:tab/>
        <w:t xml:space="preserve">Section 01 81 </w:t>
      </w:r>
      <w:r w:rsidR="00C759C6">
        <w:t>13</w:t>
      </w:r>
      <w:r>
        <w:t xml:space="preserve">, SUSTAINABLE </w:t>
      </w:r>
      <w:r w:rsidR="00C759C6">
        <w:t>CONSTRUCTION</w:t>
      </w:r>
      <w:r>
        <w:t xml:space="preserve"> REQUIREMENTS.</w:t>
      </w:r>
    </w:p>
    <w:p w:rsidR="00216AC1" w:rsidRPr="00AC23EF" w:rsidRDefault="005C7B7B" w:rsidP="00281EE8">
      <w:pPr>
        <w:pStyle w:val="Level1"/>
        <w:ind w:hanging="630"/>
      </w:pPr>
      <w:r>
        <w:t>//</w:t>
      </w:r>
      <w:r w:rsidR="00216AC1" w:rsidRPr="00AC23EF">
        <w:t>D.</w:t>
      </w:r>
      <w:r w:rsidR="00216AC1" w:rsidRPr="00AC23EF">
        <w:tab/>
        <w:t>Section 01 91 00, GENERAL COMMISSIONING REQUIREMENTS.</w:t>
      </w:r>
      <w:r>
        <w:t>//</w:t>
      </w:r>
    </w:p>
    <w:p w:rsidR="00216AC1" w:rsidRDefault="00216AC1" w:rsidP="00281EE8">
      <w:pPr>
        <w:pStyle w:val="Level1"/>
        <w:ind w:hanging="630"/>
      </w:pPr>
      <w:r>
        <w:t>//E.</w:t>
      </w:r>
      <w:r>
        <w:tab/>
        <w:t>Section 13 05 41, SEISMIC RESTRAINT REQUIREMENTS FOR NON-STRUCTURAL COMPONENTS: Seismic Restraint.//</w:t>
      </w:r>
    </w:p>
    <w:p w:rsidR="00107110" w:rsidRPr="005212F0" w:rsidRDefault="005C7B7B">
      <w:pPr>
        <w:pStyle w:val="Level1"/>
        <w:rPr>
          <w:rFonts w:cs="Courier New"/>
        </w:rPr>
      </w:pPr>
      <w:r>
        <w:rPr>
          <w:rFonts w:cs="Courier New"/>
        </w:rPr>
        <w:t>F</w:t>
      </w:r>
      <w:r w:rsidR="00107110" w:rsidRPr="005212F0">
        <w:rPr>
          <w:rFonts w:cs="Courier New"/>
        </w:rPr>
        <w:t>.</w:t>
      </w:r>
      <w:r w:rsidR="00107110" w:rsidRPr="005212F0">
        <w:rPr>
          <w:rFonts w:cs="Courier New"/>
        </w:rPr>
        <w:tab/>
        <w:t xml:space="preserve">Section 22 05 11, COMMON WORK RESULTS FOR PLUMBING. </w:t>
      </w:r>
    </w:p>
    <w:p w:rsidR="00BF7DD4" w:rsidRPr="005212F0" w:rsidRDefault="005C7B7B">
      <w:pPr>
        <w:pStyle w:val="Level1"/>
        <w:rPr>
          <w:rFonts w:cs="Courier New"/>
        </w:rPr>
      </w:pPr>
      <w:r>
        <w:rPr>
          <w:rFonts w:cs="Courier New"/>
        </w:rPr>
        <w:t>G</w:t>
      </w:r>
      <w:r w:rsidR="00BF7DD4" w:rsidRPr="005212F0">
        <w:rPr>
          <w:rFonts w:cs="Courier New"/>
        </w:rPr>
        <w:t>.</w:t>
      </w:r>
      <w:r w:rsidR="00BF7DD4" w:rsidRPr="005212F0">
        <w:rPr>
          <w:rFonts w:cs="Courier New"/>
        </w:rPr>
        <w:tab/>
        <w:t>Section 22 05 12, GENERAL MOTOR REQUIREMENTS FOR PLUMBING EQUIPMENT.</w:t>
      </w:r>
    </w:p>
    <w:p w:rsidR="00AE415E" w:rsidRPr="005212F0" w:rsidRDefault="005C7B7B" w:rsidP="009C3734">
      <w:pPr>
        <w:pStyle w:val="Level1"/>
        <w:ind w:hanging="630"/>
        <w:rPr>
          <w:rFonts w:cs="Courier New"/>
        </w:rPr>
      </w:pPr>
      <w:r>
        <w:rPr>
          <w:rFonts w:cs="Courier New"/>
        </w:rPr>
        <w:t>//H</w:t>
      </w:r>
      <w:r w:rsidR="00107110" w:rsidRPr="005212F0">
        <w:rPr>
          <w:rFonts w:cs="Courier New"/>
        </w:rPr>
        <w:t>.</w:t>
      </w:r>
      <w:r w:rsidR="00107110" w:rsidRPr="005212F0">
        <w:rPr>
          <w:rFonts w:cs="Courier New"/>
        </w:rPr>
        <w:tab/>
      </w:r>
      <w:r w:rsidR="00AE415E" w:rsidRPr="005212F0">
        <w:rPr>
          <w:rFonts w:cs="Courier New"/>
        </w:rPr>
        <w:t>SECTION 22 08 00 – COMMISSIONING OF PLUMBING SYSTEMS.</w:t>
      </w:r>
      <w:r w:rsidR="00FC18CC">
        <w:rPr>
          <w:rFonts w:cs="Courier New"/>
        </w:rPr>
        <w:t xml:space="preserve"> </w:t>
      </w:r>
      <w:r w:rsidR="00AE415E" w:rsidRPr="005212F0">
        <w:rPr>
          <w:rFonts w:cs="Courier New"/>
        </w:rPr>
        <w:t>Requirements for commissioning, systems readiness checklist, and training.</w:t>
      </w:r>
      <w:r>
        <w:rPr>
          <w:rFonts w:cs="Courier New"/>
        </w:rPr>
        <w:t>//</w:t>
      </w:r>
    </w:p>
    <w:p w:rsidR="00BE1301" w:rsidRPr="005212F0" w:rsidRDefault="00BF7DD4" w:rsidP="00281EE8">
      <w:pPr>
        <w:pStyle w:val="ArticleB"/>
        <w:outlineLvl w:val="1"/>
        <w:rPr>
          <w:rFonts w:cs="Courier New"/>
        </w:rPr>
      </w:pPr>
      <w:r w:rsidRPr="005212F0">
        <w:rPr>
          <w:rFonts w:cs="Courier New"/>
        </w:rPr>
        <w:t>1.</w:t>
      </w:r>
      <w:r w:rsidR="00216AC1">
        <w:rPr>
          <w:rFonts w:cs="Courier New"/>
        </w:rPr>
        <w:t>3</w:t>
      </w:r>
      <w:r w:rsidRPr="005212F0">
        <w:rPr>
          <w:rFonts w:cs="Courier New"/>
        </w:rPr>
        <w:t xml:space="preserve"> </w:t>
      </w:r>
      <w:r w:rsidR="00107110" w:rsidRPr="005212F0">
        <w:rPr>
          <w:rFonts w:cs="Courier New"/>
        </w:rPr>
        <w:t>APPLICABLE PUBLICATIONS</w:t>
      </w:r>
    </w:p>
    <w:p w:rsidR="00107110" w:rsidRPr="005212F0" w:rsidRDefault="00107110">
      <w:pPr>
        <w:pStyle w:val="Level1"/>
        <w:rPr>
          <w:rFonts w:cs="Courier New"/>
        </w:rPr>
      </w:pPr>
      <w:r w:rsidRPr="005212F0">
        <w:rPr>
          <w:rFonts w:cs="Courier New"/>
        </w:rPr>
        <w:t>A.</w:t>
      </w:r>
      <w:r w:rsidRPr="005212F0">
        <w:rPr>
          <w:rFonts w:cs="Courier New"/>
        </w:rPr>
        <w:tab/>
        <w:t xml:space="preserve">The publications listed below form a part of this specification to the extent referenced. The publications are referenced in the text by the basic designation only. </w:t>
      </w:r>
    </w:p>
    <w:p w:rsidR="00107110" w:rsidRPr="005212F0" w:rsidRDefault="00107110">
      <w:pPr>
        <w:pStyle w:val="Level1"/>
        <w:keepNext/>
        <w:rPr>
          <w:rFonts w:cs="Courier New"/>
        </w:rPr>
      </w:pPr>
      <w:r w:rsidRPr="005212F0">
        <w:rPr>
          <w:rFonts w:cs="Courier New"/>
        </w:rPr>
        <w:t>B.</w:t>
      </w:r>
      <w:r w:rsidRPr="005212F0">
        <w:rPr>
          <w:rFonts w:cs="Courier New"/>
        </w:rPr>
        <w:tab/>
        <w:t>National Electrical Manufacturers Association (NEMA):</w:t>
      </w:r>
    </w:p>
    <w:p w:rsidR="00107110" w:rsidRPr="00436042" w:rsidRDefault="00107110" w:rsidP="00436042">
      <w:pPr>
        <w:pStyle w:val="Pubs"/>
      </w:pPr>
      <w:r w:rsidRPr="00436042">
        <w:t>ICS</w:t>
      </w:r>
      <w:r w:rsidR="00FC18CC">
        <w:t xml:space="preserve"> </w:t>
      </w:r>
      <w:r w:rsidRPr="00436042">
        <w:t>6-</w:t>
      </w:r>
      <w:r w:rsidR="00FC18CC">
        <w:t>19</w:t>
      </w:r>
      <w:r w:rsidRPr="00436042">
        <w:t>93 (</w:t>
      </w:r>
      <w:r w:rsidR="00950E87">
        <w:t xml:space="preserve">R2001, </w:t>
      </w:r>
      <w:r w:rsidR="00BF7DD4" w:rsidRPr="00436042">
        <w:t>R2006</w:t>
      </w:r>
      <w:r w:rsidRPr="00436042">
        <w:t>)</w:t>
      </w:r>
      <w:r w:rsidRPr="00436042">
        <w:tab/>
        <w:t>Industrial Control and Systems</w:t>
      </w:r>
      <w:r w:rsidR="00FC18CC">
        <w:t>:</w:t>
      </w:r>
      <w:r w:rsidRPr="00436042">
        <w:t xml:space="preserve"> Enclosures</w:t>
      </w:r>
    </w:p>
    <w:p w:rsidR="00107110" w:rsidRPr="00436042" w:rsidRDefault="00107110" w:rsidP="00436042">
      <w:pPr>
        <w:pStyle w:val="Pubs"/>
      </w:pPr>
      <w:r w:rsidRPr="00436042">
        <w:t>250</w:t>
      </w:r>
      <w:r w:rsidR="008F4F3D">
        <w:t>-</w:t>
      </w:r>
      <w:r w:rsidR="00950E87">
        <w:t>2014</w:t>
      </w:r>
      <w:r w:rsidRPr="00436042">
        <w:tab/>
        <w:t>Enclosures for Electrical Equipment (1000 Volts Maximum)</w:t>
      </w:r>
    </w:p>
    <w:p w:rsidR="00107110" w:rsidRPr="005212F0" w:rsidRDefault="00107110">
      <w:pPr>
        <w:pStyle w:val="Level1"/>
        <w:keepNext/>
        <w:rPr>
          <w:rFonts w:cs="Courier New"/>
        </w:rPr>
      </w:pPr>
      <w:r w:rsidRPr="005212F0">
        <w:rPr>
          <w:rFonts w:cs="Courier New"/>
        </w:rPr>
        <w:t>C.</w:t>
      </w:r>
      <w:r w:rsidRPr="005212F0">
        <w:rPr>
          <w:rFonts w:cs="Courier New"/>
        </w:rPr>
        <w:tab/>
        <w:t>Underwriters' Laboratories, Inc. (UL):</w:t>
      </w:r>
    </w:p>
    <w:p w:rsidR="00107110" w:rsidRDefault="00107110" w:rsidP="00436042">
      <w:pPr>
        <w:pStyle w:val="Pubs"/>
      </w:pPr>
      <w:r w:rsidRPr="00436042">
        <w:t>508-</w:t>
      </w:r>
      <w:r w:rsidR="008F4F3D">
        <w:t>19</w:t>
      </w:r>
      <w:r w:rsidRPr="00436042">
        <w:t>99 (</w:t>
      </w:r>
      <w:r w:rsidR="00EB4603" w:rsidRPr="00436042">
        <w:t>R20</w:t>
      </w:r>
      <w:r w:rsidR="008F4F3D">
        <w:t>13</w:t>
      </w:r>
      <w:r w:rsidRPr="00436042">
        <w:t>)</w:t>
      </w:r>
      <w:r w:rsidRPr="00436042">
        <w:tab/>
      </w:r>
      <w:r w:rsidR="00AE415E" w:rsidRPr="00436042">
        <w:t>Standard</w:t>
      </w:r>
      <w:r w:rsidR="00950E87">
        <w:t>s</w:t>
      </w:r>
      <w:r w:rsidR="00AE415E" w:rsidRPr="00436042">
        <w:t xml:space="preserve"> </w:t>
      </w:r>
      <w:r w:rsidR="00950E87">
        <w:t>f</w:t>
      </w:r>
      <w:r w:rsidR="00AE415E" w:rsidRPr="00436042">
        <w:t xml:space="preserve">or </w:t>
      </w:r>
      <w:r w:rsidRPr="00436042">
        <w:t>Industrial Control Equipment</w:t>
      </w:r>
    </w:p>
    <w:p w:rsidR="008F4F3D" w:rsidRPr="00436042" w:rsidRDefault="008F4F3D" w:rsidP="00436042">
      <w:pPr>
        <w:pStyle w:val="Pubs"/>
      </w:pPr>
      <w:r>
        <w:t>778-2010 (R2014)</w:t>
      </w:r>
      <w:r>
        <w:tab/>
        <w:t>Standard for Motor-Operated Water Pumps</w:t>
      </w:r>
    </w:p>
    <w:p w:rsidR="00216AC1" w:rsidRPr="005212F0" w:rsidRDefault="00216AC1" w:rsidP="00281EE8">
      <w:pPr>
        <w:pStyle w:val="ArticleB"/>
        <w:outlineLvl w:val="1"/>
        <w:rPr>
          <w:rFonts w:cs="Courier New"/>
        </w:rPr>
      </w:pPr>
      <w:r>
        <w:rPr>
          <w:rFonts w:cs="Courier New"/>
        </w:rPr>
        <w:t>1.4 SUBMITTALS</w:t>
      </w:r>
    </w:p>
    <w:p w:rsidR="00634126" w:rsidRPr="004448EE" w:rsidRDefault="00634126" w:rsidP="00634126">
      <w:pPr>
        <w:pStyle w:val="Level1"/>
        <w:rPr>
          <w:rFonts w:cs="Courier New"/>
        </w:rPr>
      </w:pPr>
      <w:r w:rsidRPr="004448EE">
        <w:rPr>
          <w:rFonts w:cs="Courier New"/>
        </w:rPr>
        <w:t>A.</w:t>
      </w:r>
      <w:r w:rsidRPr="004448EE">
        <w:rPr>
          <w:rFonts w:cs="Courier New"/>
        </w:rPr>
        <w:tab/>
      </w:r>
      <w:r>
        <w:t>Submittals, including number of required copies, shall be submitted</w:t>
      </w:r>
      <w:r w:rsidRPr="004448EE">
        <w:rPr>
          <w:rFonts w:cs="Courier New"/>
        </w:rPr>
        <w:t xml:space="preserve"> in accordance with Section 01 33 23, SHOP DRAWINGS, PRODUCT DATA, AND SAMPLES.</w:t>
      </w:r>
    </w:p>
    <w:p w:rsidR="00634126" w:rsidRPr="006C4F28" w:rsidRDefault="00634126" w:rsidP="00634126">
      <w:pPr>
        <w:pStyle w:val="Level1"/>
      </w:pPr>
      <w:r w:rsidRPr="006C4F28">
        <w:lastRenderedPageBreak/>
        <w:t>B.</w:t>
      </w:r>
      <w:r w:rsidRPr="006C4F28">
        <w:tab/>
        <w:t xml:space="preserve">Information and material submitted under this section shall be marked “SUBMITTED UNDER SECTION 22 </w:t>
      </w:r>
      <w:r>
        <w:t>14</w:t>
      </w:r>
      <w:r w:rsidRPr="006C4F28">
        <w:t xml:space="preserve"> </w:t>
      </w:r>
      <w:r>
        <w:t>33,</w:t>
      </w:r>
      <w:r w:rsidRPr="006C4F28">
        <w:t xml:space="preserve"> </w:t>
      </w:r>
      <w:r>
        <w:t>PACKAGED, PEDESTAL DRAINAGE PUMP UNITS</w:t>
      </w:r>
      <w:r w:rsidRPr="006C4F28">
        <w:t>”, with applicable paragraph identification.</w:t>
      </w:r>
    </w:p>
    <w:p w:rsidR="00634126" w:rsidRDefault="00634126" w:rsidP="00634126">
      <w:pPr>
        <w:pStyle w:val="Level1"/>
      </w:pPr>
      <w:r>
        <w:t>C</w:t>
      </w:r>
      <w:r w:rsidRPr="004448EE">
        <w:t>.</w:t>
      </w:r>
      <w:r w:rsidRPr="004448EE">
        <w:tab/>
        <w:t>Manufacturer's Literature and Data</w:t>
      </w:r>
      <w:r w:rsidRPr="00F50025">
        <w:t xml:space="preserve"> </w:t>
      </w:r>
      <w:r>
        <w:t>including: Full item description and optional features and accessories. I</w:t>
      </w:r>
      <w:r w:rsidRPr="00901E43">
        <w:t>nclude</w:t>
      </w:r>
      <w:r>
        <w:t xml:space="preserve"> dimensions, weights, materials, applications, standard compliance, model numbers, size, and capacity.</w:t>
      </w:r>
    </w:p>
    <w:p w:rsidR="00216AC1" w:rsidRPr="005212F0" w:rsidRDefault="00216AC1" w:rsidP="00281EE8">
      <w:pPr>
        <w:pStyle w:val="Level2"/>
        <w:keepNext/>
        <w:rPr>
          <w:rFonts w:cs="Courier New"/>
        </w:rPr>
      </w:pPr>
      <w:r w:rsidRPr="005212F0">
        <w:rPr>
          <w:rFonts w:cs="Courier New"/>
        </w:rPr>
        <w:t>1.</w:t>
      </w:r>
      <w:r w:rsidRPr="005212F0">
        <w:rPr>
          <w:rFonts w:cs="Courier New"/>
        </w:rPr>
        <w:tab/>
        <w:t>Pump:</w:t>
      </w:r>
    </w:p>
    <w:p w:rsidR="00216AC1" w:rsidRPr="005212F0" w:rsidRDefault="00216AC1" w:rsidP="00216AC1">
      <w:pPr>
        <w:pStyle w:val="Level3"/>
        <w:rPr>
          <w:rFonts w:cs="Courier New"/>
        </w:rPr>
      </w:pPr>
      <w:r w:rsidRPr="005212F0">
        <w:rPr>
          <w:rFonts w:cs="Courier New"/>
        </w:rPr>
        <w:t>a.</w:t>
      </w:r>
      <w:r w:rsidRPr="005212F0">
        <w:rPr>
          <w:rFonts w:cs="Courier New"/>
        </w:rPr>
        <w:tab/>
        <w:t>Manufacturer and model.</w:t>
      </w:r>
    </w:p>
    <w:p w:rsidR="00216AC1" w:rsidRPr="005212F0" w:rsidRDefault="00216AC1" w:rsidP="00216AC1">
      <w:pPr>
        <w:pStyle w:val="Level3"/>
        <w:rPr>
          <w:rFonts w:cs="Courier New"/>
        </w:rPr>
      </w:pPr>
      <w:r w:rsidRPr="005212F0">
        <w:rPr>
          <w:rFonts w:cs="Courier New"/>
        </w:rPr>
        <w:t>b.</w:t>
      </w:r>
      <w:r w:rsidRPr="005212F0">
        <w:rPr>
          <w:rFonts w:cs="Courier New"/>
        </w:rPr>
        <w:tab/>
        <w:t>Operating speed</w:t>
      </w:r>
      <w:r>
        <w:rPr>
          <w:rFonts w:cs="Courier New"/>
        </w:rPr>
        <w:t xml:space="preserve"> (rpm)</w:t>
      </w:r>
      <w:r w:rsidRPr="005212F0">
        <w:rPr>
          <w:rFonts w:cs="Courier New"/>
        </w:rPr>
        <w:t>.</w:t>
      </w:r>
    </w:p>
    <w:p w:rsidR="00216AC1" w:rsidRPr="005212F0" w:rsidRDefault="00216AC1" w:rsidP="00216AC1">
      <w:pPr>
        <w:pStyle w:val="Level3"/>
        <w:rPr>
          <w:rFonts w:cs="Courier New"/>
        </w:rPr>
      </w:pPr>
      <w:r w:rsidRPr="005212F0">
        <w:rPr>
          <w:rFonts w:cs="Courier New"/>
        </w:rPr>
        <w:t>c.</w:t>
      </w:r>
      <w:r w:rsidRPr="005212F0">
        <w:rPr>
          <w:rFonts w:cs="Courier New"/>
        </w:rPr>
        <w:tab/>
        <w:t>Capacity.</w:t>
      </w:r>
    </w:p>
    <w:p w:rsidR="00216AC1" w:rsidRPr="005212F0" w:rsidRDefault="00216AC1" w:rsidP="00216AC1">
      <w:pPr>
        <w:pStyle w:val="Level3"/>
        <w:rPr>
          <w:rFonts w:cs="Courier New"/>
        </w:rPr>
      </w:pPr>
      <w:r w:rsidRPr="005212F0">
        <w:rPr>
          <w:rFonts w:cs="Courier New"/>
        </w:rPr>
        <w:t>d.</w:t>
      </w:r>
      <w:r w:rsidRPr="005212F0">
        <w:rPr>
          <w:rFonts w:cs="Courier New"/>
        </w:rPr>
        <w:tab/>
        <w:t>Characteristic performance curves.</w:t>
      </w:r>
    </w:p>
    <w:p w:rsidR="00216AC1" w:rsidRPr="005212F0" w:rsidRDefault="00216AC1" w:rsidP="00281EE8">
      <w:pPr>
        <w:pStyle w:val="Level2"/>
        <w:keepNext/>
        <w:rPr>
          <w:rFonts w:cs="Courier New"/>
        </w:rPr>
      </w:pPr>
      <w:r w:rsidRPr="005212F0">
        <w:rPr>
          <w:rFonts w:cs="Courier New"/>
        </w:rPr>
        <w:t>2.</w:t>
      </w:r>
      <w:r w:rsidRPr="005212F0">
        <w:rPr>
          <w:rFonts w:cs="Courier New"/>
        </w:rPr>
        <w:tab/>
      </w:r>
      <w:r>
        <w:rPr>
          <w:rFonts w:cs="Courier New"/>
        </w:rPr>
        <w:t xml:space="preserve">Electric </w:t>
      </w:r>
      <w:r w:rsidRPr="005212F0">
        <w:rPr>
          <w:rFonts w:cs="Courier New"/>
        </w:rPr>
        <w:t>Motor:</w:t>
      </w:r>
    </w:p>
    <w:p w:rsidR="00216AC1" w:rsidRPr="005212F0" w:rsidRDefault="00216AC1" w:rsidP="00216AC1">
      <w:pPr>
        <w:pStyle w:val="Level3"/>
        <w:rPr>
          <w:rFonts w:cs="Courier New"/>
        </w:rPr>
      </w:pPr>
      <w:r w:rsidRPr="005212F0">
        <w:rPr>
          <w:rFonts w:cs="Courier New"/>
        </w:rPr>
        <w:t>a.</w:t>
      </w:r>
      <w:r w:rsidRPr="005212F0">
        <w:rPr>
          <w:rFonts w:cs="Courier New"/>
        </w:rPr>
        <w:tab/>
        <w:t>Manufacturer.</w:t>
      </w:r>
    </w:p>
    <w:p w:rsidR="00216AC1" w:rsidRPr="005212F0" w:rsidRDefault="00216AC1" w:rsidP="00216AC1">
      <w:pPr>
        <w:pStyle w:val="Level3"/>
        <w:rPr>
          <w:rFonts w:cs="Courier New"/>
        </w:rPr>
      </w:pPr>
      <w:r w:rsidRPr="005212F0">
        <w:rPr>
          <w:rFonts w:cs="Courier New"/>
        </w:rPr>
        <w:t>b.</w:t>
      </w:r>
      <w:r w:rsidRPr="005212F0">
        <w:rPr>
          <w:rFonts w:cs="Courier New"/>
        </w:rPr>
        <w:tab/>
        <w:t>Speed.</w:t>
      </w:r>
    </w:p>
    <w:p w:rsidR="00216AC1" w:rsidRPr="005212F0" w:rsidRDefault="00216AC1" w:rsidP="00216AC1">
      <w:pPr>
        <w:pStyle w:val="Level3"/>
        <w:rPr>
          <w:rFonts w:cs="Courier New"/>
        </w:rPr>
      </w:pPr>
      <w:r w:rsidRPr="005212F0">
        <w:rPr>
          <w:rFonts w:cs="Courier New"/>
        </w:rPr>
        <w:t>c.</w:t>
      </w:r>
      <w:r w:rsidRPr="005212F0">
        <w:rPr>
          <w:rFonts w:cs="Courier New"/>
        </w:rPr>
        <w:tab/>
        <w:t>Current Characteristics and W (HP).</w:t>
      </w:r>
    </w:p>
    <w:p w:rsidR="00216AC1" w:rsidRPr="005212F0" w:rsidRDefault="00216AC1" w:rsidP="00216AC1">
      <w:pPr>
        <w:pStyle w:val="Level3"/>
        <w:rPr>
          <w:rFonts w:cs="Courier New"/>
        </w:rPr>
      </w:pPr>
      <w:r w:rsidRPr="005212F0">
        <w:rPr>
          <w:rFonts w:cs="Courier New"/>
        </w:rPr>
        <w:t>d.</w:t>
      </w:r>
      <w:r w:rsidRPr="005212F0">
        <w:rPr>
          <w:rFonts w:cs="Courier New"/>
        </w:rPr>
        <w:tab/>
        <w:t>Efficiency.</w:t>
      </w:r>
    </w:p>
    <w:p w:rsidR="00216AC1" w:rsidRDefault="00216AC1" w:rsidP="00216AC1">
      <w:pPr>
        <w:pStyle w:val="Level2"/>
      </w:pPr>
      <w:r>
        <w:t>3.</w:t>
      </w:r>
      <w:r>
        <w:tab/>
        <w:t>Control panel.</w:t>
      </w:r>
    </w:p>
    <w:p w:rsidR="00216AC1" w:rsidRPr="005212F0" w:rsidRDefault="00591D2D" w:rsidP="00216AC1">
      <w:pPr>
        <w:pStyle w:val="Level1"/>
        <w:rPr>
          <w:rFonts w:cs="Courier New"/>
        </w:rPr>
      </w:pPr>
      <w:r>
        <w:rPr>
          <w:rFonts w:cs="Courier New"/>
        </w:rPr>
        <w:t>D</w:t>
      </w:r>
      <w:r w:rsidR="00216AC1" w:rsidRPr="005212F0">
        <w:rPr>
          <w:rFonts w:cs="Courier New"/>
        </w:rPr>
        <w:t>.</w:t>
      </w:r>
      <w:r w:rsidR="00216AC1" w:rsidRPr="005212F0">
        <w:rPr>
          <w:rFonts w:cs="Courier New"/>
        </w:rPr>
        <w:tab/>
      </w:r>
      <w:r w:rsidR="00FD79EB">
        <w:rPr>
          <w:rFonts w:cs="Courier New"/>
        </w:rPr>
        <w:t>C</w:t>
      </w:r>
      <w:r w:rsidR="00216AC1" w:rsidRPr="005212F0">
        <w:rPr>
          <w:rFonts w:cs="Courier New"/>
        </w:rPr>
        <w:t>ertified copies of all the factory and construction site test data sheets and reports.</w:t>
      </w:r>
    </w:p>
    <w:p w:rsidR="00216AC1" w:rsidRPr="005212F0" w:rsidRDefault="00591D2D" w:rsidP="00216AC1">
      <w:pPr>
        <w:pStyle w:val="Level1"/>
        <w:rPr>
          <w:rFonts w:cs="Courier New"/>
        </w:rPr>
      </w:pPr>
      <w:r>
        <w:rPr>
          <w:rFonts w:cs="Courier New"/>
        </w:rPr>
        <w:t>E</w:t>
      </w:r>
      <w:r w:rsidR="00216AC1" w:rsidRPr="005212F0">
        <w:rPr>
          <w:rFonts w:cs="Courier New"/>
        </w:rPr>
        <w:t>.</w:t>
      </w:r>
      <w:r w:rsidR="00216AC1" w:rsidRPr="005212F0">
        <w:rPr>
          <w:rFonts w:cs="Courier New"/>
        </w:rPr>
        <w:tab/>
        <w:t xml:space="preserve">Complete operating and maintenance manuals including wiring diagrams, technical data sheets and information for ordering </w:t>
      </w:r>
      <w:r w:rsidR="00D66DDE">
        <w:rPr>
          <w:rFonts w:cs="Courier New"/>
        </w:rPr>
        <w:t>replacement</w:t>
      </w:r>
      <w:r w:rsidR="00216AC1" w:rsidRPr="005212F0">
        <w:rPr>
          <w:rFonts w:cs="Courier New"/>
        </w:rPr>
        <w:t xml:space="preserve"> parts:</w:t>
      </w:r>
    </w:p>
    <w:p w:rsidR="00216AC1" w:rsidRPr="005212F0" w:rsidRDefault="00216AC1" w:rsidP="00216AC1">
      <w:pPr>
        <w:pStyle w:val="Level2"/>
        <w:rPr>
          <w:rFonts w:cs="Courier New"/>
        </w:rPr>
      </w:pPr>
      <w:r w:rsidRPr="005212F0">
        <w:rPr>
          <w:rFonts w:cs="Courier New"/>
        </w:rPr>
        <w:t>1.</w:t>
      </w:r>
      <w:r w:rsidRPr="005212F0">
        <w:rPr>
          <w:rFonts w:cs="Courier New"/>
        </w:rPr>
        <w:tab/>
        <w:t>Include complete list which indicates all components of the system.</w:t>
      </w:r>
    </w:p>
    <w:p w:rsidR="00216AC1" w:rsidRPr="005212F0" w:rsidRDefault="00216AC1" w:rsidP="00216AC1">
      <w:pPr>
        <w:pStyle w:val="Level2"/>
        <w:rPr>
          <w:rFonts w:cs="Courier New"/>
        </w:rPr>
      </w:pPr>
      <w:r w:rsidRPr="005212F0">
        <w:rPr>
          <w:rFonts w:cs="Courier New"/>
        </w:rPr>
        <w:t>2.</w:t>
      </w:r>
      <w:r w:rsidRPr="005212F0">
        <w:rPr>
          <w:rFonts w:cs="Courier New"/>
        </w:rPr>
        <w:tab/>
        <w:t>Include complete diagrams of the internal wiring for each item of equipment.</w:t>
      </w:r>
    </w:p>
    <w:p w:rsidR="00216AC1" w:rsidRPr="005212F0" w:rsidRDefault="00216AC1" w:rsidP="00216AC1">
      <w:pPr>
        <w:pStyle w:val="Level2"/>
        <w:rPr>
          <w:rFonts w:cs="Courier New"/>
        </w:rPr>
      </w:pPr>
      <w:r w:rsidRPr="005212F0">
        <w:rPr>
          <w:rFonts w:cs="Courier New"/>
        </w:rPr>
        <w:t>3.</w:t>
      </w:r>
      <w:r w:rsidRPr="005212F0">
        <w:rPr>
          <w:rFonts w:cs="Courier New"/>
        </w:rPr>
        <w:tab/>
        <w:t>Diagrams shall have their terminals identified to facilitate installation, operation and maintenance</w:t>
      </w:r>
      <w:r w:rsidR="00D66DDE">
        <w:rPr>
          <w:rFonts w:cs="Courier New"/>
        </w:rPr>
        <w:t>, and troubleshooting</w:t>
      </w:r>
      <w:r w:rsidRPr="005212F0">
        <w:rPr>
          <w:rFonts w:cs="Courier New"/>
        </w:rPr>
        <w:t xml:space="preserve">. </w:t>
      </w:r>
    </w:p>
    <w:p w:rsidR="00216AC1" w:rsidRPr="006A4578" w:rsidRDefault="003D4816" w:rsidP="009B25B1">
      <w:pPr>
        <w:pStyle w:val="Level1"/>
        <w:ind w:hanging="630"/>
      </w:pPr>
      <w:r w:rsidRPr="006A4578">
        <w:t>//</w:t>
      </w:r>
      <w:r w:rsidR="00591D2D" w:rsidRPr="006A4578">
        <w:t>F</w:t>
      </w:r>
      <w:r w:rsidR="00216AC1" w:rsidRPr="006A4578">
        <w:t>.</w:t>
      </w:r>
      <w:r w:rsidR="00216AC1" w:rsidRPr="006A4578">
        <w:tab/>
        <w:t>Completed System Readiness Checklist provided by the C</w:t>
      </w:r>
      <w:r w:rsidRPr="006A4578">
        <w:t>xA</w:t>
      </w:r>
      <w:r w:rsidR="00216AC1" w:rsidRPr="006A4578">
        <w:t xml:space="preserve"> and completed by the contractor, signed by a qualified technician and dated on the date of completion, in accordance with the requirements of Section 22 08 00, COMMISSIONING OF PLUMBING SYSTEMS.</w:t>
      </w:r>
      <w:r w:rsidRPr="006A4578">
        <w:t>//</w:t>
      </w:r>
    </w:p>
    <w:p w:rsidR="003D4816" w:rsidRPr="006A4578" w:rsidRDefault="003D4816" w:rsidP="003D4816">
      <w:pPr>
        <w:pStyle w:val="Level1"/>
        <w:ind w:hanging="630"/>
      </w:pPr>
      <w:r w:rsidRPr="006A4578">
        <w:t>//G.</w:t>
      </w:r>
      <w:r w:rsidRPr="006A4578">
        <w:tab/>
        <w:t>Submit training plans and instructor qualifications in accordance with the requirements of Section 22 08 00, COMMISSIONING OF PLUMBING SYSTEMS.//</w:t>
      </w:r>
    </w:p>
    <w:p w:rsidR="00044669" w:rsidRDefault="00044669" w:rsidP="00044669">
      <w:pPr>
        <w:pStyle w:val="ArticleB"/>
        <w:outlineLvl w:val="1"/>
      </w:pPr>
      <w:r>
        <w:t>1.5 QUALITY ASSURANCE</w:t>
      </w:r>
    </w:p>
    <w:p w:rsidR="00044669" w:rsidRDefault="00044669" w:rsidP="00044669">
      <w:pPr>
        <w:pStyle w:val="Level1"/>
      </w:pPr>
      <w:r>
        <w:t>A.</w:t>
      </w:r>
      <w:r>
        <w:tab/>
        <w:t xml:space="preserve">Bio-Based Materials: For products designated by the USDA’s Bio-Preferred Program, provide products that meet or exceed USDA recommendations for bio-based content, so long as products meet all </w:t>
      </w:r>
      <w:r>
        <w:lastRenderedPageBreak/>
        <w:t xml:space="preserve">performance requirements in this specifications section. For more information regarding the product categories covered by the Bio-Preferred Program, visit </w:t>
      </w:r>
      <w:hyperlink r:id="rId9" w:tooltip="Bio-Preferred Program" w:history="1">
        <w:r w:rsidRPr="00634C5D">
          <w:rPr>
            <w:rStyle w:val="Hyperlink"/>
          </w:rPr>
          <w:t>http://www.biopreferred.gov</w:t>
        </w:r>
      </w:hyperlink>
      <w:r>
        <w:t>.</w:t>
      </w:r>
    </w:p>
    <w:p w:rsidR="00216AC1" w:rsidRDefault="00216AC1" w:rsidP="00281EE8">
      <w:pPr>
        <w:pStyle w:val="ArticleB"/>
        <w:outlineLvl w:val="1"/>
      </w:pPr>
      <w:r w:rsidRPr="006A4578">
        <w:t>1.</w:t>
      </w:r>
      <w:r w:rsidR="00044669">
        <w:t>6</w:t>
      </w:r>
      <w:r w:rsidRPr="006A4578">
        <w:t xml:space="preserve"> AS-BUILT DOCUMENTATION</w:t>
      </w:r>
    </w:p>
    <w:p w:rsidR="00AB5E93" w:rsidRDefault="00AB5E93" w:rsidP="00AB5E93">
      <w:pPr>
        <w:pStyle w:val="SpecNote"/>
      </w:pPr>
      <w:r>
        <w:t>SPEC WRITER NOTE: Coordinate O&amp;M Manual requirements with Section 01 00 00, GENERAL REQUIREMENTS. O&amp;M manuals shall be submitted for content review as part of the close-out documents.</w:t>
      </w:r>
    </w:p>
    <w:p w:rsidR="00AB5E93" w:rsidRPr="008E6DCE" w:rsidRDefault="00AB5E93" w:rsidP="00AB5E93">
      <w:pPr>
        <w:pStyle w:val="SpecNote"/>
      </w:pPr>
    </w:p>
    <w:p w:rsidR="00216AC1" w:rsidRDefault="00216AC1" w:rsidP="00216AC1">
      <w:pPr>
        <w:pStyle w:val="Level1"/>
      </w:pPr>
      <w:r>
        <w:t>A.</w:t>
      </w:r>
      <w:r>
        <w:tab/>
        <w:t>Submit manufacturer’s literature and data updated to include submittal review comments and any equipment substitutions.</w:t>
      </w:r>
    </w:p>
    <w:p w:rsidR="00216AC1" w:rsidRDefault="00216AC1" w:rsidP="00216AC1">
      <w:pPr>
        <w:pStyle w:val="Level1"/>
      </w:pPr>
      <w:r>
        <w:t>B.</w:t>
      </w:r>
      <w:r>
        <w:tab/>
        <w:t>Submit operation and maintenance data updated to include submittal review comments</w:t>
      </w:r>
      <w:r w:rsidR="00AB5E93">
        <w:t>,</w:t>
      </w:r>
      <w:r>
        <w:t xml:space="preserve"> </w:t>
      </w:r>
      <w:r w:rsidR="00AB5E93">
        <w:t>substitutions and construction revisions</w:t>
      </w:r>
      <w:r w:rsidR="00AB5E93" w:rsidRPr="00AC23EF">
        <w:t xml:space="preserve"> </w:t>
      </w:r>
      <w:r>
        <w:t xml:space="preserve">shall be </w:t>
      </w:r>
      <w:r w:rsidR="00644910" w:rsidRPr="009F0681">
        <w:t>// in electronic version on compact disc or DVD //</w:t>
      </w:r>
      <w:r w:rsidR="00644910">
        <w:t xml:space="preserve"> </w:t>
      </w:r>
      <w:r>
        <w:t>inserted into a three ring binder. All aspects of system operation and maintenance procedures, including piping isometrics, wiring diagrams of all circuits, a written description of system design, control logic, and sequence of operation shall be included in the operation and maintenance manual. The operations and maintenance manual shall include troubleshooting techniques and procedures for emergency situations. Notes on all special systems or devices such as damper and door closure interlocks shall be included. A List of recommended spare parts (manufacturer, model number, and quantity) shall be furnished. Information explaining any special knowledge or tools the owner will be required to employ shall be inserted into the As-Built documentation.</w:t>
      </w:r>
    </w:p>
    <w:p w:rsidR="00216AC1" w:rsidRDefault="00216AC1" w:rsidP="00216AC1">
      <w:pPr>
        <w:pStyle w:val="Level1"/>
      </w:pPr>
      <w:r>
        <w:t>C.</w:t>
      </w:r>
      <w:r>
        <w:tab/>
        <w:t xml:space="preserve">The installing contractor shall </w:t>
      </w:r>
      <w:r w:rsidRPr="00AC23EF">
        <w:t xml:space="preserve">maintain as-built drawings of each completed phase for verification; and, shall provide the complete set at the time of final systems certification testing. As-built drawings are to be provided, and a copy of them </w:t>
      </w:r>
      <w:r w:rsidR="00644910">
        <w:t>in</w:t>
      </w:r>
      <w:r w:rsidRPr="00AC23EF">
        <w:t xml:space="preserve"> Auto-</w:t>
      </w:r>
      <w:r w:rsidR="00644910">
        <w:t>CADD</w:t>
      </w:r>
      <w:r w:rsidRPr="00AC23EF">
        <w:t xml:space="preserve"> version //</w:t>
      </w:r>
      <w:r>
        <w:t>____</w:t>
      </w:r>
      <w:r w:rsidRPr="00AC23EF">
        <w:t>// provided on compact disk or DVD. Should the installing contractor engage the testing company to provide as-built or any portion thereof,</w:t>
      </w:r>
      <w:r>
        <w:t xml:space="preserve"> it shall not be deemed a conflict of interest or breach of the ‘third party testing company’ requirement.</w:t>
      </w:r>
    </w:p>
    <w:p w:rsidR="00AB5E93" w:rsidRDefault="00AB5E93" w:rsidP="00AB5E93">
      <w:pPr>
        <w:pStyle w:val="Level1"/>
      </w:pPr>
      <w:r w:rsidRPr="006A4578">
        <w:t>D.</w:t>
      </w:r>
      <w:r w:rsidRPr="006A4578">
        <w:tab/>
        <w:t xml:space="preserve">Certification documentation shall be provided </w:t>
      </w:r>
      <w:r w:rsidR="006A4578" w:rsidRPr="006A4578">
        <w:t xml:space="preserve">to COR 10 working days </w:t>
      </w:r>
      <w:r w:rsidRPr="006A4578">
        <w:t>prior to submitting the request for final inspection. The documentation shall include all test results, the names of individuals performing work for the testing agency on this project, detailed procedures followed for all tests, and ertification that all results of tests were within limits specified.</w:t>
      </w:r>
    </w:p>
    <w:p w:rsidR="00107110" w:rsidRPr="005212F0" w:rsidRDefault="00436042">
      <w:pPr>
        <w:pStyle w:val="ArticleB"/>
        <w:outlineLvl w:val="0"/>
        <w:rPr>
          <w:rFonts w:cs="Courier New"/>
        </w:rPr>
      </w:pPr>
      <w:r>
        <w:rPr>
          <w:rFonts w:cs="Courier New"/>
        </w:rPr>
        <w:t xml:space="preserve">PART 2 </w:t>
      </w:r>
      <w:r w:rsidR="00331001">
        <w:rPr>
          <w:rFonts w:cs="Courier New"/>
        </w:rPr>
        <w:t>-</w:t>
      </w:r>
      <w:r>
        <w:rPr>
          <w:rFonts w:cs="Courier New"/>
        </w:rPr>
        <w:t xml:space="preserve"> PRODUCTS</w:t>
      </w:r>
    </w:p>
    <w:p w:rsidR="00107110" w:rsidRDefault="00107110" w:rsidP="00A164AD">
      <w:pPr>
        <w:pStyle w:val="SpecNote"/>
      </w:pPr>
      <w:r w:rsidRPr="005212F0">
        <w:t>SPEC WRITER NOTE: Make material requirements agree with applicable requirements specified in the referenced Applicable Publications. Update and specify only that which applies to the project. Coordinate and assure that the electrical characteristics specified below are clearly shown on the proper drawings.</w:t>
      </w:r>
    </w:p>
    <w:p w:rsidR="002F4F21" w:rsidRPr="005212F0" w:rsidRDefault="002F4F21" w:rsidP="00A164AD">
      <w:pPr>
        <w:pStyle w:val="SpecNote"/>
      </w:pPr>
    </w:p>
    <w:p w:rsidR="00A16264" w:rsidRPr="005212F0" w:rsidRDefault="00436042" w:rsidP="00281EE8">
      <w:pPr>
        <w:pStyle w:val="ArticleB"/>
        <w:outlineLvl w:val="1"/>
        <w:rPr>
          <w:rFonts w:cs="Courier New"/>
        </w:rPr>
      </w:pPr>
      <w:r>
        <w:rPr>
          <w:rFonts w:cs="Courier New"/>
        </w:rPr>
        <w:t>2.1 PEDESTAL DRAINAGE PUMP</w:t>
      </w:r>
    </w:p>
    <w:p w:rsidR="00107110" w:rsidRPr="005212F0" w:rsidRDefault="00107110">
      <w:pPr>
        <w:pStyle w:val="Level1"/>
        <w:rPr>
          <w:rFonts w:cs="Courier New"/>
        </w:rPr>
      </w:pPr>
      <w:r w:rsidRPr="005212F0">
        <w:rPr>
          <w:rFonts w:cs="Courier New"/>
        </w:rPr>
        <w:t>A.</w:t>
      </w:r>
      <w:r w:rsidRPr="005212F0">
        <w:rPr>
          <w:rFonts w:cs="Courier New"/>
        </w:rPr>
        <w:tab/>
        <w:t xml:space="preserve">Centrifugal, vertical, designed for // </w:t>
      </w:r>
      <w:r w:rsidR="00C069A6" w:rsidRPr="005212F0">
        <w:rPr>
          <w:rFonts w:cs="Courier New"/>
        </w:rPr>
        <w:t>60</w:t>
      </w:r>
      <w:r w:rsidRPr="005212F0">
        <w:rPr>
          <w:rFonts w:cs="Courier New"/>
        </w:rPr>
        <w:t xml:space="preserve"> // </w:t>
      </w:r>
      <w:r w:rsidR="00C069A6" w:rsidRPr="005212F0">
        <w:rPr>
          <w:rFonts w:cs="Courier New"/>
        </w:rPr>
        <w:t>82</w:t>
      </w:r>
      <w:r w:rsidRPr="005212F0">
        <w:rPr>
          <w:rFonts w:cs="Courier New"/>
        </w:rPr>
        <w:t xml:space="preserve"> // degrees C (// 1</w:t>
      </w:r>
      <w:r w:rsidR="00C069A6" w:rsidRPr="005212F0">
        <w:rPr>
          <w:rFonts w:cs="Courier New"/>
        </w:rPr>
        <w:t>4</w:t>
      </w:r>
      <w:r w:rsidRPr="005212F0">
        <w:rPr>
          <w:rFonts w:cs="Courier New"/>
        </w:rPr>
        <w:t xml:space="preserve">0 // </w:t>
      </w:r>
      <w:r w:rsidR="00C069A6" w:rsidRPr="005212F0">
        <w:rPr>
          <w:rFonts w:cs="Courier New"/>
        </w:rPr>
        <w:t>18</w:t>
      </w:r>
      <w:r w:rsidRPr="005212F0">
        <w:rPr>
          <w:rFonts w:cs="Courier New"/>
        </w:rPr>
        <w:t xml:space="preserve">0 // degrees F) maximum water </w:t>
      </w:r>
      <w:r w:rsidR="007743D2" w:rsidRPr="005212F0">
        <w:rPr>
          <w:rFonts w:cs="Courier New"/>
        </w:rPr>
        <w:t>temperature</w:t>
      </w:r>
      <w:r w:rsidRPr="005212F0">
        <w:rPr>
          <w:rFonts w:cs="Courier New"/>
        </w:rPr>
        <w:t xml:space="preserve">. </w:t>
      </w:r>
      <w:r w:rsidR="005B2D07" w:rsidRPr="005212F0">
        <w:rPr>
          <w:rFonts w:cs="Courier New"/>
        </w:rPr>
        <w:t xml:space="preserve">Pump </w:t>
      </w:r>
      <w:r w:rsidR="00FC7880" w:rsidRPr="005212F0">
        <w:rPr>
          <w:rFonts w:cs="Courier New"/>
        </w:rPr>
        <w:t>shall have a capacity of ____ L</w:t>
      </w:r>
      <w:r w:rsidR="005B2D07" w:rsidRPr="005212F0">
        <w:rPr>
          <w:rFonts w:cs="Courier New"/>
        </w:rPr>
        <w:t>PM (</w:t>
      </w:r>
      <w:r w:rsidR="00FC7880" w:rsidRPr="005212F0">
        <w:rPr>
          <w:rFonts w:cs="Courier New"/>
        </w:rPr>
        <w:t>____ G</w:t>
      </w:r>
      <w:r w:rsidR="005B2D07" w:rsidRPr="005212F0">
        <w:rPr>
          <w:rFonts w:cs="Courier New"/>
        </w:rPr>
        <w:t xml:space="preserve">PM) at ___ </w:t>
      </w:r>
      <w:r w:rsidR="00FC7880" w:rsidRPr="005212F0">
        <w:rPr>
          <w:rFonts w:cs="Courier New"/>
        </w:rPr>
        <w:t>meters</w:t>
      </w:r>
      <w:r w:rsidR="005B2D07" w:rsidRPr="005212F0">
        <w:rPr>
          <w:rFonts w:cs="Courier New"/>
        </w:rPr>
        <w:t xml:space="preserve"> of head (___ </w:t>
      </w:r>
      <w:r w:rsidR="00FC7880" w:rsidRPr="005212F0">
        <w:rPr>
          <w:rFonts w:cs="Courier New"/>
        </w:rPr>
        <w:t>feet of head)</w:t>
      </w:r>
      <w:r w:rsidR="005B2D07" w:rsidRPr="005212F0">
        <w:rPr>
          <w:rFonts w:cs="Courier New"/>
        </w:rPr>
        <w:t xml:space="preserve"> when driven by a </w:t>
      </w:r>
      <w:r w:rsidR="008A2516">
        <w:rPr>
          <w:rFonts w:cs="Courier New"/>
        </w:rPr>
        <w:t>// 1/3 // 1/2//</w:t>
      </w:r>
      <w:r w:rsidR="005B2D07" w:rsidRPr="005212F0">
        <w:rPr>
          <w:rFonts w:cs="Courier New"/>
        </w:rPr>
        <w:t xml:space="preserve"> HP </w:t>
      </w:r>
      <w:r w:rsidR="008A2516">
        <w:rPr>
          <w:rFonts w:cs="Courier New"/>
        </w:rPr>
        <w:t>120</w:t>
      </w:r>
      <w:r w:rsidR="00FC7880" w:rsidRPr="005212F0">
        <w:rPr>
          <w:rFonts w:cs="Courier New"/>
        </w:rPr>
        <w:t xml:space="preserve"> volt </w:t>
      </w:r>
      <w:r w:rsidR="00EC7C94">
        <w:rPr>
          <w:rFonts w:cs="Courier New"/>
        </w:rPr>
        <w:t>single</w:t>
      </w:r>
      <w:r w:rsidR="00FC7880" w:rsidRPr="005212F0">
        <w:rPr>
          <w:rFonts w:cs="Courier New"/>
        </w:rPr>
        <w:t xml:space="preserve"> phase electric motor.</w:t>
      </w:r>
      <w:r w:rsidR="005B2D07" w:rsidRPr="005212F0">
        <w:rPr>
          <w:rFonts w:cs="Courier New"/>
        </w:rPr>
        <w:t xml:space="preserve"> </w:t>
      </w:r>
      <w:r w:rsidRPr="005212F0">
        <w:rPr>
          <w:rFonts w:cs="Courier New"/>
        </w:rPr>
        <w:t xml:space="preserve">Driver shall be electric motor. Provide perforated suction </w:t>
      </w:r>
      <w:r w:rsidR="00BE1301" w:rsidRPr="005212F0">
        <w:rPr>
          <w:rFonts w:cs="Courier New"/>
        </w:rPr>
        <w:t>s</w:t>
      </w:r>
      <w:r w:rsidRPr="005212F0">
        <w:rPr>
          <w:rFonts w:cs="Courier New"/>
        </w:rPr>
        <w:t xml:space="preserve">trainer. Systems may include one </w:t>
      </w:r>
      <w:r w:rsidR="008A2516">
        <w:rPr>
          <w:rFonts w:cs="Courier New"/>
        </w:rPr>
        <w:t xml:space="preserve">or </w:t>
      </w:r>
      <w:r w:rsidRPr="005212F0">
        <w:rPr>
          <w:rFonts w:cs="Courier New"/>
        </w:rPr>
        <w:t>two pumps with alternator as required by</w:t>
      </w:r>
      <w:r w:rsidR="00284F6D" w:rsidRPr="005212F0">
        <w:rPr>
          <w:rFonts w:cs="Courier New"/>
        </w:rPr>
        <w:t xml:space="preserve"> </w:t>
      </w:r>
      <w:r w:rsidR="00FC7880" w:rsidRPr="005212F0">
        <w:rPr>
          <w:rFonts w:cs="Courier New"/>
        </w:rPr>
        <w:t xml:space="preserve">the </w:t>
      </w:r>
      <w:r w:rsidR="00927642" w:rsidRPr="005212F0">
        <w:rPr>
          <w:rFonts w:cs="Courier New"/>
        </w:rPr>
        <w:t>Contract Documents</w:t>
      </w:r>
      <w:r w:rsidR="00FC18CC">
        <w:rPr>
          <w:rFonts w:cs="Courier New"/>
        </w:rPr>
        <w:t xml:space="preserve">. </w:t>
      </w:r>
      <w:r w:rsidR="00FC18CC" w:rsidRPr="005212F0">
        <w:rPr>
          <w:rFonts w:cs="Courier New"/>
        </w:rPr>
        <w:t>Pump housings may be cast iron</w:t>
      </w:r>
      <w:r w:rsidR="00FC18CC">
        <w:rPr>
          <w:rFonts w:cs="Courier New"/>
        </w:rPr>
        <w:t xml:space="preserve"> or </w:t>
      </w:r>
      <w:r w:rsidR="00591D2D">
        <w:rPr>
          <w:rFonts w:cs="Courier New"/>
        </w:rPr>
        <w:t>stainless steel</w:t>
      </w:r>
      <w:r w:rsidR="00FC18CC">
        <w:rPr>
          <w:rFonts w:cs="Courier New"/>
        </w:rPr>
        <w:t>.</w:t>
      </w:r>
    </w:p>
    <w:p w:rsidR="00107110" w:rsidRPr="005212F0" w:rsidRDefault="00107110">
      <w:pPr>
        <w:pStyle w:val="Level1"/>
        <w:rPr>
          <w:rFonts w:cs="Courier New"/>
        </w:rPr>
      </w:pPr>
      <w:r w:rsidRPr="005212F0">
        <w:rPr>
          <w:rFonts w:cs="Courier New"/>
        </w:rPr>
        <w:t>B.</w:t>
      </w:r>
      <w:r w:rsidRPr="005212F0">
        <w:rPr>
          <w:rFonts w:cs="Courier New"/>
        </w:rPr>
        <w:tab/>
        <w:t xml:space="preserve">Impeller: </w:t>
      </w:r>
      <w:r w:rsidR="00591D2D">
        <w:rPr>
          <w:rFonts w:cs="Courier New"/>
        </w:rPr>
        <w:t>C</w:t>
      </w:r>
      <w:r w:rsidR="00C069A6" w:rsidRPr="005212F0">
        <w:rPr>
          <w:rFonts w:cs="Courier New"/>
        </w:rPr>
        <w:t>ast iron</w:t>
      </w:r>
      <w:r w:rsidR="00591D2D">
        <w:rPr>
          <w:rFonts w:cs="Courier New"/>
        </w:rPr>
        <w:t xml:space="preserve"> or stainless steel</w:t>
      </w:r>
      <w:r w:rsidRPr="005212F0">
        <w:rPr>
          <w:rFonts w:cs="Courier New"/>
        </w:rPr>
        <w:t xml:space="preserve">. </w:t>
      </w:r>
    </w:p>
    <w:p w:rsidR="00107110" w:rsidRPr="005212F0" w:rsidRDefault="00107110">
      <w:pPr>
        <w:pStyle w:val="Level1"/>
        <w:rPr>
          <w:rFonts w:cs="Courier New"/>
        </w:rPr>
      </w:pPr>
      <w:r w:rsidRPr="005212F0">
        <w:rPr>
          <w:rFonts w:cs="Courier New"/>
        </w:rPr>
        <w:t>C.</w:t>
      </w:r>
      <w:r w:rsidRPr="005212F0">
        <w:rPr>
          <w:rFonts w:cs="Courier New"/>
        </w:rPr>
        <w:tab/>
        <w:t xml:space="preserve">Shaft: </w:t>
      </w:r>
      <w:r w:rsidR="00591D2D">
        <w:rPr>
          <w:rFonts w:cs="Courier New"/>
        </w:rPr>
        <w:t>Cast iron or s</w:t>
      </w:r>
      <w:r w:rsidRPr="005212F0">
        <w:rPr>
          <w:rFonts w:cs="Courier New"/>
        </w:rPr>
        <w:t xml:space="preserve">tainless steel. </w:t>
      </w:r>
    </w:p>
    <w:p w:rsidR="00284F6D" w:rsidRPr="005212F0" w:rsidRDefault="00107110">
      <w:pPr>
        <w:pStyle w:val="Level1"/>
        <w:rPr>
          <w:rFonts w:cs="Courier New"/>
        </w:rPr>
      </w:pPr>
      <w:r w:rsidRPr="005212F0">
        <w:rPr>
          <w:rFonts w:cs="Courier New"/>
        </w:rPr>
        <w:t>D.</w:t>
      </w:r>
      <w:r w:rsidRPr="005212F0">
        <w:rPr>
          <w:rFonts w:cs="Courier New"/>
        </w:rPr>
        <w:tab/>
        <w:t>Bearings: As required to hold shaft alignment, anti</w:t>
      </w:r>
      <w:r w:rsidRPr="005212F0">
        <w:rPr>
          <w:rFonts w:cs="Courier New"/>
        </w:rPr>
        <w:noBreakHyphen/>
        <w:t>friction type for thrust</w:t>
      </w:r>
      <w:r w:rsidR="00C069A6" w:rsidRPr="005212F0">
        <w:rPr>
          <w:rFonts w:cs="Courier New"/>
        </w:rPr>
        <w:t xml:space="preserve"> permanently lubricated</w:t>
      </w:r>
      <w:r w:rsidR="00284F6D" w:rsidRPr="005212F0">
        <w:rPr>
          <w:rFonts w:cs="Courier New"/>
        </w:rPr>
        <w:t>.</w:t>
      </w:r>
    </w:p>
    <w:p w:rsidR="003735CE" w:rsidRPr="005212F0" w:rsidRDefault="00284F6D" w:rsidP="005212F0">
      <w:pPr>
        <w:pStyle w:val="Level1"/>
        <w:rPr>
          <w:rFonts w:cs="Courier New"/>
        </w:rPr>
      </w:pPr>
      <w:r w:rsidRPr="005212F0">
        <w:rPr>
          <w:rFonts w:cs="Courier New"/>
        </w:rPr>
        <w:t>E</w:t>
      </w:r>
      <w:r w:rsidR="00107110" w:rsidRPr="005212F0">
        <w:rPr>
          <w:rFonts w:cs="Courier New"/>
        </w:rPr>
        <w:t>.</w:t>
      </w:r>
      <w:r w:rsidR="00107110" w:rsidRPr="005212F0">
        <w:rPr>
          <w:rFonts w:cs="Courier New"/>
        </w:rPr>
        <w:tab/>
        <w:t>Motor</w:t>
      </w:r>
      <w:r w:rsidR="00927642" w:rsidRPr="005212F0">
        <w:rPr>
          <w:rFonts w:cs="Courier New"/>
        </w:rPr>
        <w:t xml:space="preserve"> NEMA 4</w:t>
      </w:r>
      <w:r w:rsidR="00107110" w:rsidRPr="005212F0">
        <w:rPr>
          <w:rFonts w:cs="Courier New"/>
        </w:rPr>
        <w:t xml:space="preserve">: Maximum 40 degrees C </w:t>
      </w:r>
      <w:r w:rsidR="00C069A6" w:rsidRPr="005212F0">
        <w:rPr>
          <w:rFonts w:cs="Courier New"/>
        </w:rPr>
        <w:t xml:space="preserve">(104 degrees F) </w:t>
      </w:r>
      <w:r w:rsidR="00107110" w:rsidRPr="005212F0">
        <w:rPr>
          <w:rFonts w:cs="Courier New"/>
        </w:rPr>
        <w:t xml:space="preserve">ambient temperature rise, </w:t>
      </w:r>
      <w:r w:rsidR="009A727A">
        <w:rPr>
          <w:rFonts w:cs="Courier New"/>
        </w:rPr>
        <w:t>drip-</w:t>
      </w:r>
      <w:r w:rsidR="005212F0" w:rsidRPr="005212F0">
        <w:rPr>
          <w:rFonts w:cs="Courier New"/>
        </w:rPr>
        <w:t>proof</w:t>
      </w:r>
      <w:r w:rsidR="00107110" w:rsidRPr="005212F0">
        <w:rPr>
          <w:rFonts w:cs="Courier New"/>
        </w:rPr>
        <w:t>, voltage and phase as shown in schedule on Electrical drawings conforming to NEMA Type 4.</w:t>
      </w:r>
      <w:r w:rsidR="00861F62" w:rsidRPr="005212F0">
        <w:rPr>
          <w:rFonts w:cs="Courier New"/>
        </w:rPr>
        <w:t xml:space="preserve"> </w:t>
      </w:r>
      <w:r w:rsidR="009B2FF4" w:rsidRPr="005212F0">
        <w:rPr>
          <w:rFonts w:cs="Courier New"/>
        </w:rPr>
        <w:t xml:space="preserve">Motor shall be non-overloading over the entire pump curve. </w:t>
      </w:r>
      <w:r w:rsidR="00107110" w:rsidRPr="005212F0">
        <w:rPr>
          <w:rFonts w:cs="Courier New"/>
        </w:rPr>
        <w:t>Refer to Section 22 05 12, GENERAL MOTOR REQUIREMENTS FOR PLUMBING EQUIPMENT.</w:t>
      </w:r>
    </w:p>
    <w:p w:rsidR="00107110" w:rsidRPr="005212F0" w:rsidRDefault="00284F6D">
      <w:pPr>
        <w:pStyle w:val="Level1"/>
        <w:rPr>
          <w:rFonts w:cs="Courier New"/>
        </w:rPr>
      </w:pPr>
      <w:r w:rsidRPr="005212F0">
        <w:rPr>
          <w:rFonts w:cs="Courier New"/>
        </w:rPr>
        <w:t>F</w:t>
      </w:r>
      <w:r w:rsidR="00107110" w:rsidRPr="005212F0">
        <w:rPr>
          <w:rFonts w:cs="Courier New"/>
        </w:rPr>
        <w:t>.</w:t>
      </w:r>
      <w:r w:rsidR="00107110" w:rsidRPr="005212F0">
        <w:rPr>
          <w:rFonts w:cs="Courier New"/>
        </w:rPr>
        <w:tab/>
      </w:r>
      <w:r w:rsidR="008A2516">
        <w:rPr>
          <w:rFonts w:cs="Courier New"/>
        </w:rPr>
        <w:t>Float Rod: Plated steel.</w:t>
      </w:r>
    </w:p>
    <w:p w:rsidR="008A2516" w:rsidRDefault="008A2516">
      <w:pPr>
        <w:pStyle w:val="Level1"/>
        <w:rPr>
          <w:rFonts w:cs="Courier New"/>
        </w:rPr>
      </w:pPr>
      <w:r>
        <w:rPr>
          <w:rFonts w:cs="Courier New"/>
        </w:rPr>
        <w:t>G.</w:t>
      </w:r>
      <w:r>
        <w:rPr>
          <w:rFonts w:cs="Courier New"/>
        </w:rPr>
        <w:tab/>
        <w:t>Float: Chemical resistant polyethylene.</w:t>
      </w:r>
    </w:p>
    <w:p w:rsidR="008A2516" w:rsidRDefault="008A2516">
      <w:pPr>
        <w:pStyle w:val="Level1"/>
        <w:rPr>
          <w:rFonts w:cs="Courier New"/>
        </w:rPr>
      </w:pPr>
      <w:r>
        <w:rPr>
          <w:rFonts w:cs="Courier New"/>
        </w:rPr>
        <w:t>H.</w:t>
      </w:r>
      <w:r>
        <w:rPr>
          <w:rFonts w:cs="Courier New"/>
        </w:rPr>
        <w:tab/>
        <w:t>Switch: Positive displacement.</w:t>
      </w:r>
    </w:p>
    <w:p w:rsidR="008A2516" w:rsidRDefault="008A2516">
      <w:pPr>
        <w:pStyle w:val="Level1"/>
        <w:rPr>
          <w:rFonts w:cs="Courier New"/>
        </w:rPr>
      </w:pPr>
      <w:r>
        <w:rPr>
          <w:rFonts w:cs="Courier New"/>
        </w:rPr>
        <w:t>I.</w:t>
      </w:r>
      <w:r>
        <w:rPr>
          <w:rFonts w:cs="Courier New"/>
        </w:rPr>
        <w:tab/>
        <w:t xml:space="preserve">Cord: Minimum </w:t>
      </w:r>
      <w:r w:rsidR="008722E4">
        <w:rPr>
          <w:rFonts w:cs="Courier New"/>
        </w:rPr>
        <w:t>2.1 m (</w:t>
      </w:r>
      <w:r>
        <w:rPr>
          <w:rFonts w:cs="Courier New"/>
        </w:rPr>
        <w:t>7 feet</w:t>
      </w:r>
      <w:r w:rsidR="008722E4">
        <w:rPr>
          <w:rFonts w:cs="Courier New"/>
        </w:rPr>
        <w:t>)</w:t>
      </w:r>
      <w:r>
        <w:rPr>
          <w:rFonts w:cs="Courier New"/>
        </w:rPr>
        <w:t>, UL Listed 3-wire cord and plug switch.</w:t>
      </w:r>
    </w:p>
    <w:p w:rsidR="00107110" w:rsidRPr="005212F0" w:rsidRDefault="008A2516">
      <w:pPr>
        <w:pStyle w:val="Level1"/>
        <w:rPr>
          <w:rFonts w:cs="Courier New"/>
        </w:rPr>
      </w:pPr>
      <w:r>
        <w:rPr>
          <w:rFonts w:cs="Courier New"/>
        </w:rPr>
        <w:t>J</w:t>
      </w:r>
      <w:r w:rsidR="00107110" w:rsidRPr="005212F0">
        <w:rPr>
          <w:rFonts w:cs="Courier New"/>
        </w:rPr>
        <w:t>.</w:t>
      </w:r>
      <w:r w:rsidR="00107110" w:rsidRPr="005212F0">
        <w:rPr>
          <w:rFonts w:cs="Courier New"/>
        </w:rPr>
        <w:tab/>
      </w:r>
      <w:r>
        <w:rPr>
          <w:rFonts w:cs="Courier New"/>
        </w:rPr>
        <w:t>Alternator System</w:t>
      </w:r>
      <w:r w:rsidR="00107110" w:rsidRPr="005212F0">
        <w:rPr>
          <w:rFonts w:cs="Courier New"/>
        </w:rPr>
        <w:t xml:space="preserve"> and </w:t>
      </w:r>
      <w:r w:rsidR="00C034F3">
        <w:rPr>
          <w:rFonts w:cs="Courier New"/>
        </w:rPr>
        <w:t xml:space="preserve">High </w:t>
      </w:r>
      <w:r w:rsidR="00107110" w:rsidRPr="005212F0">
        <w:rPr>
          <w:rFonts w:cs="Courier New"/>
        </w:rPr>
        <w:t xml:space="preserve">Level Alarm: Furnish a control panel in a </w:t>
      </w:r>
      <w:r w:rsidR="00EC7C94">
        <w:rPr>
          <w:rFonts w:cs="Courier New"/>
        </w:rPr>
        <w:t>NEMA</w:t>
      </w:r>
      <w:r w:rsidR="00107110" w:rsidRPr="005212F0">
        <w:rPr>
          <w:rFonts w:cs="Courier New"/>
        </w:rPr>
        <w:t xml:space="preserve"> 1 enclosure for indoors. The controls shall be suitable for operation with the electrical characteristics listed on the Electrical drawings.</w:t>
      </w:r>
      <w:r w:rsidR="00861F62" w:rsidRPr="005212F0">
        <w:rPr>
          <w:rFonts w:cs="Courier New"/>
        </w:rPr>
        <w:t xml:space="preserve"> </w:t>
      </w:r>
      <w:r w:rsidR="00107110" w:rsidRPr="005212F0">
        <w:rPr>
          <w:rFonts w:cs="Courier New"/>
        </w:rPr>
        <w:t>The control panel shall have a level control system with switches to start and stop pumps automatically, and to activate a high water alarm.</w:t>
      </w:r>
      <w:r w:rsidR="00861F62" w:rsidRPr="005212F0">
        <w:rPr>
          <w:rFonts w:cs="Courier New"/>
        </w:rPr>
        <w:t xml:space="preserve"> </w:t>
      </w:r>
      <w:r w:rsidR="00107110" w:rsidRPr="005212F0">
        <w:rPr>
          <w:rFonts w:cs="Courier New"/>
        </w:rPr>
        <w:t xml:space="preserve">The level control system </w:t>
      </w:r>
      <w:r w:rsidR="00FA1DCA">
        <w:rPr>
          <w:rFonts w:cs="Courier New"/>
        </w:rPr>
        <w:t>shall</w:t>
      </w:r>
      <w:r w:rsidR="00107110" w:rsidRPr="005212F0">
        <w:rPr>
          <w:rFonts w:cs="Courier New"/>
        </w:rPr>
        <w:t xml:space="preserve"> include sensors in the sump that detect the </w:t>
      </w:r>
      <w:r w:rsidR="00C034F3">
        <w:rPr>
          <w:rFonts w:cs="Courier New"/>
        </w:rPr>
        <w:t xml:space="preserve">high </w:t>
      </w:r>
      <w:r w:rsidR="00107110" w:rsidRPr="005212F0">
        <w:rPr>
          <w:rFonts w:cs="Courier New"/>
        </w:rPr>
        <w:t xml:space="preserve">level of the liquid. The high water alarm shall have a </w:t>
      </w:r>
      <w:r w:rsidR="00C034F3">
        <w:rPr>
          <w:rFonts w:cs="Courier New"/>
        </w:rPr>
        <w:t xml:space="preserve">flashing </w:t>
      </w:r>
      <w:r w:rsidR="00107110" w:rsidRPr="005212F0">
        <w:rPr>
          <w:rFonts w:cs="Courier New"/>
        </w:rPr>
        <w:t xml:space="preserve">red light at the control panel and a buzzer. The alarm shall have a silencing switch. Provide auxiliary contacts for remote </w:t>
      </w:r>
      <w:r w:rsidR="002C3FAE">
        <w:rPr>
          <w:rFonts w:cs="Courier New"/>
        </w:rPr>
        <w:t xml:space="preserve">communication with, and </w:t>
      </w:r>
      <w:r w:rsidR="00107110" w:rsidRPr="005212F0">
        <w:rPr>
          <w:rFonts w:cs="Courier New"/>
        </w:rPr>
        <w:t xml:space="preserve">alarming </w:t>
      </w:r>
      <w:r w:rsidR="002C3FAE">
        <w:rPr>
          <w:rFonts w:cs="Courier New"/>
        </w:rPr>
        <w:t xml:space="preserve">monitoring </w:t>
      </w:r>
      <w:r w:rsidR="00107110" w:rsidRPr="005212F0">
        <w:rPr>
          <w:rFonts w:cs="Courier New"/>
        </w:rPr>
        <w:t>to</w:t>
      </w:r>
      <w:r w:rsidR="002C3FAE">
        <w:rPr>
          <w:rFonts w:cs="Courier New"/>
        </w:rPr>
        <w:t>,</w:t>
      </w:r>
      <w:r w:rsidR="00107110" w:rsidRPr="005212F0">
        <w:rPr>
          <w:rFonts w:cs="Courier New"/>
        </w:rPr>
        <w:t xml:space="preserve"> the </w:t>
      </w:r>
      <w:r w:rsidR="002C3FAE">
        <w:rPr>
          <w:rFonts w:cs="Courier New"/>
        </w:rPr>
        <w:t>BAS</w:t>
      </w:r>
      <w:r w:rsidR="00AE415E" w:rsidRPr="005212F0">
        <w:rPr>
          <w:rFonts w:cs="Courier New"/>
        </w:rPr>
        <w:t xml:space="preserve"> </w:t>
      </w:r>
      <w:r w:rsidR="002C3FAE">
        <w:rPr>
          <w:rFonts w:cs="Courier New"/>
        </w:rPr>
        <w:t xml:space="preserve">using </w:t>
      </w:r>
      <w:r w:rsidR="00AE415E" w:rsidRPr="005212F0">
        <w:rPr>
          <w:rFonts w:cs="Courier New"/>
        </w:rPr>
        <w:t>a BACnet compatible open-protocol type interface to DDC Controls System.</w:t>
      </w:r>
      <w:r w:rsidR="009B2FF4" w:rsidRPr="005212F0">
        <w:rPr>
          <w:rFonts w:cs="Courier New"/>
        </w:rPr>
        <w:t xml:space="preserve"> </w:t>
      </w:r>
      <w:r w:rsidR="00107110" w:rsidRPr="005212F0">
        <w:rPr>
          <w:rFonts w:cs="Courier New"/>
        </w:rPr>
        <w:t>The circuitry of the control panel shall include:</w:t>
      </w:r>
    </w:p>
    <w:p w:rsidR="00107110" w:rsidRPr="00565D73" w:rsidRDefault="00565D73" w:rsidP="00565D73">
      <w:pPr>
        <w:pStyle w:val="Level2"/>
      </w:pPr>
      <w:r>
        <w:t>1.</w:t>
      </w:r>
      <w:r>
        <w:tab/>
      </w:r>
      <w:r w:rsidR="00C034F3">
        <w:t>Built-in rechargeable battery for LED lights and alarm</w:t>
      </w:r>
    </w:p>
    <w:p w:rsidR="00107110" w:rsidRPr="00565D73" w:rsidRDefault="00C034F3" w:rsidP="00565D73">
      <w:pPr>
        <w:pStyle w:val="Level2"/>
      </w:pPr>
      <w:r>
        <w:t>2</w:t>
      </w:r>
      <w:r w:rsidR="00565D73">
        <w:t>.</w:t>
      </w:r>
      <w:r w:rsidR="00565D73">
        <w:tab/>
      </w:r>
      <w:r>
        <w:t>R</w:t>
      </w:r>
      <w:r w:rsidR="00107110" w:rsidRPr="00565D73">
        <w:t>un lights to indicate when pumps are powered up</w:t>
      </w:r>
    </w:p>
    <w:p w:rsidR="00107110" w:rsidRPr="005212F0" w:rsidRDefault="00C034F3" w:rsidP="00565D73">
      <w:pPr>
        <w:pStyle w:val="Level2"/>
      </w:pPr>
      <w:r>
        <w:t>3</w:t>
      </w:r>
      <w:r w:rsidR="00565D73">
        <w:t>.</w:t>
      </w:r>
      <w:r w:rsidR="00565D73">
        <w:tab/>
      </w:r>
      <w:r>
        <w:t>Pump failure alarm operation</w:t>
      </w:r>
    </w:p>
    <w:p w:rsidR="00107110" w:rsidRPr="00565D73" w:rsidRDefault="00C034F3" w:rsidP="00565D73">
      <w:pPr>
        <w:pStyle w:val="Level2"/>
      </w:pPr>
      <w:r>
        <w:t>4</w:t>
      </w:r>
      <w:r w:rsidR="00565D73">
        <w:t>.</w:t>
      </w:r>
      <w:r w:rsidR="00565D73">
        <w:tab/>
      </w:r>
      <w:r>
        <w:t>Alternates two pump, 12 amps each, 115 volt</w:t>
      </w:r>
      <w:r w:rsidR="00EC7C94">
        <w:t>,</w:t>
      </w:r>
      <w:r>
        <w:t xml:space="preserve"> single phase </w:t>
      </w:r>
    </w:p>
    <w:p w:rsidR="00107110" w:rsidRPr="00565D73" w:rsidRDefault="00C034F3" w:rsidP="00565D73">
      <w:pPr>
        <w:pStyle w:val="Level2"/>
      </w:pPr>
      <w:r>
        <w:t>5</w:t>
      </w:r>
      <w:r w:rsidR="00565D73">
        <w:t>.</w:t>
      </w:r>
      <w:r w:rsidR="00565D73">
        <w:tab/>
      </w:r>
      <w:r>
        <w:t>High water alarm</w:t>
      </w:r>
    </w:p>
    <w:p w:rsidR="00107110" w:rsidRPr="00565D73" w:rsidRDefault="00C034F3" w:rsidP="00565D73">
      <w:pPr>
        <w:pStyle w:val="Level2"/>
      </w:pPr>
      <w:r>
        <w:t>6</w:t>
      </w:r>
      <w:r w:rsidR="00565D73">
        <w:t>.</w:t>
      </w:r>
      <w:r w:rsidR="00565D73">
        <w:tab/>
      </w:r>
      <w:r>
        <w:t>Continuous pump run operation</w:t>
      </w:r>
    </w:p>
    <w:p w:rsidR="00C034F3" w:rsidRDefault="00C034F3" w:rsidP="001C2447">
      <w:pPr>
        <w:pStyle w:val="Level2"/>
      </w:pPr>
      <w:r>
        <w:t>7.</w:t>
      </w:r>
      <w:r>
        <w:tab/>
        <w:t>Breaker tripped alarm operation</w:t>
      </w:r>
    </w:p>
    <w:p w:rsidR="00107110" w:rsidRPr="00565D73" w:rsidRDefault="00C034F3" w:rsidP="00565D73">
      <w:pPr>
        <w:pStyle w:val="Level1"/>
      </w:pPr>
      <w:r>
        <w:t>K</w:t>
      </w:r>
      <w:r w:rsidR="00565D73">
        <w:t>.</w:t>
      </w:r>
      <w:r w:rsidR="00565D73">
        <w:tab/>
      </w:r>
      <w:r w:rsidR="00107110" w:rsidRPr="00565D73">
        <w:t>For a duplex system provide alternating automatically</w:t>
      </w:r>
      <w:r>
        <w:t>.</w:t>
      </w:r>
    </w:p>
    <w:p w:rsidR="00107110" w:rsidRPr="005212F0" w:rsidRDefault="00565D73">
      <w:pPr>
        <w:pStyle w:val="Level1"/>
        <w:rPr>
          <w:rFonts w:cs="Courier New"/>
        </w:rPr>
      </w:pPr>
      <w:r>
        <w:rPr>
          <w:rFonts w:cs="Courier New"/>
        </w:rPr>
        <w:t>L</w:t>
      </w:r>
      <w:r w:rsidR="00107110" w:rsidRPr="005212F0">
        <w:rPr>
          <w:rFonts w:cs="Courier New"/>
        </w:rPr>
        <w:t>.</w:t>
      </w:r>
      <w:r w:rsidR="00107110" w:rsidRPr="005212F0">
        <w:rPr>
          <w:rFonts w:cs="Courier New"/>
        </w:rPr>
        <w:tab/>
        <w:t>Sump: Furnish cast iron</w:t>
      </w:r>
      <w:r w:rsidR="00C069A6" w:rsidRPr="005212F0">
        <w:rPr>
          <w:rFonts w:cs="Courier New"/>
        </w:rPr>
        <w:t xml:space="preserve">, </w:t>
      </w:r>
      <w:r w:rsidR="00107110" w:rsidRPr="005212F0">
        <w:rPr>
          <w:rFonts w:cs="Courier New"/>
        </w:rPr>
        <w:t xml:space="preserve">fiberglass </w:t>
      </w:r>
      <w:r w:rsidR="00C069A6" w:rsidRPr="005212F0">
        <w:rPr>
          <w:rFonts w:cs="Courier New"/>
        </w:rPr>
        <w:t xml:space="preserve">or high density polyethylene </w:t>
      </w:r>
      <w:r w:rsidR="009611CD">
        <w:rPr>
          <w:rFonts w:cs="Courier New"/>
        </w:rPr>
        <w:t xml:space="preserve">(HDPE) </w:t>
      </w:r>
      <w:r w:rsidR="00107110" w:rsidRPr="005212F0">
        <w:rPr>
          <w:rFonts w:cs="Courier New"/>
        </w:rPr>
        <w:t xml:space="preserve">basin with gas tight covers. </w:t>
      </w:r>
      <w:r w:rsidR="00B617D4" w:rsidRPr="005212F0">
        <w:rPr>
          <w:rFonts w:cs="Courier New"/>
        </w:rPr>
        <w:t xml:space="preserve">Covers shall have a manhole with a bolted cover of minimum size to inspect and service the pumps, vent connection, and openings for pumps and controls. </w:t>
      </w:r>
      <w:r w:rsidR="00107110" w:rsidRPr="005212F0">
        <w:rPr>
          <w:rFonts w:cs="Courier New"/>
        </w:rPr>
        <w:t>Sump shall be sized to allow an adequate volume of water to accumulate for a minimum one minute cycle of pump operation.</w:t>
      </w:r>
    </w:p>
    <w:p w:rsidR="00107110" w:rsidRPr="005212F0" w:rsidRDefault="00565D73">
      <w:pPr>
        <w:pStyle w:val="Level1"/>
        <w:rPr>
          <w:rFonts w:cs="Courier New"/>
        </w:rPr>
      </w:pPr>
      <w:r>
        <w:rPr>
          <w:rFonts w:cs="Courier New"/>
        </w:rPr>
        <w:t>M</w:t>
      </w:r>
      <w:r w:rsidR="00107110" w:rsidRPr="005212F0">
        <w:rPr>
          <w:rFonts w:cs="Courier New"/>
        </w:rPr>
        <w:t>.</w:t>
      </w:r>
      <w:r w:rsidR="00107110" w:rsidRPr="005212F0">
        <w:rPr>
          <w:rFonts w:cs="Courier New"/>
        </w:rPr>
        <w:tab/>
        <w:t>Provide a</w:t>
      </w:r>
      <w:r w:rsidR="00C069A6" w:rsidRPr="005212F0">
        <w:rPr>
          <w:rFonts w:cs="Courier New"/>
        </w:rPr>
        <w:t xml:space="preserve"> union,</w:t>
      </w:r>
      <w:r w:rsidR="00107110" w:rsidRPr="005212F0">
        <w:rPr>
          <w:rFonts w:cs="Courier New"/>
        </w:rPr>
        <w:t xml:space="preserve"> </w:t>
      </w:r>
      <w:r w:rsidR="00FD79EB">
        <w:rPr>
          <w:rFonts w:cs="Courier New"/>
        </w:rPr>
        <w:t xml:space="preserve">sewage </w:t>
      </w:r>
      <w:r w:rsidR="00107110" w:rsidRPr="005212F0">
        <w:rPr>
          <w:rFonts w:cs="Courier New"/>
        </w:rPr>
        <w:t>check</w:t>
      </w:r>
      <w:r w:rsidR="00137129">
        <w:rPr>
          <w:rFonts w:cs="Courier New"/>
        </w:rPr>
        <w:t xml:space="preserve"> valve,</w:t>
      </w:r>
      <w:r w:rsidR="00107110" w:rsidRPr="005212F0">
        <w:rPr>
          <w:rFonts w:cs="Courier New"/>
        </w:rPr>
        <w:t xml:space="preserve"> and </w:t>
      </w:r>
      <w:r w:rsidR="00FD79EB">
        <w:rPr>
          <w:rFonts w:cs="Courier New"/>
        </w:rPr>
        <w:t xml:space="preserve">sewage </w:t>
      </w:r>
      <w:r w:rsidR="00C069A6" w:rsidRPr="005212F0">
        <w:rPr>
          <w:rFonts w:cs="Courier New"/>
        </w:rPr>
        <w:t xml:space="preserve">ball </w:t>
      </w:r>
      <w:r w:rsidR="00107110" w:rsidRPr="005212F0">
        <w:rPr>
          <w:rFonts w:cs="Courier New"/>
        </w:rPr>
        <w:t>valve in the discharge of each pump.</w:t>
      </w:r>
      <w:r w:rsidR="00137129">
        <w:rPr>
          <w:rFonts w:cs="Courier New"/>
        </w:rPr>
        <w:t xml:space="preserve"> Material shall be //</w:t>
      </w:r>
      <w:r w:rsidR="008722E4">
        <w:rPr>
          <w:rFonts w:cs="Courier New"/>
        </w:rPr>
        <w:t xml:space="preserve"> </w:t>
      </w:r>
      <w:r w:rsidR="00137129">
        <w:rPr>
          <w:rFonts w:cs="Courier New"/>
        </w:rPr>
        <w:t>PVC</w:t>
      </w:r>
      <w:r w:rsidR="008722E4">
        <w:rPr>
          <w:rFonts w:cs="Courier New"/>
        </w:rPr>
        <w:t xml:space="preserve"> </w:t>
      </w:r>
      <w:r w:rsidR="00137129">
        <w:rPr>
          <w:rFonts w:cs="Courier New"/>
        </w:rPr>
        <w:t>//</w:t>
      </w:r>
      <w:r w:rsidR="008722E4">
        <w:rPr>
          <w:rFonts w:cs="Courier New"/>
        </w:rPr>
        <w:t xml:space="preserve"> </w:t>
      </w:r>
      <w:r w:rsidR="00137129">
        <w:rPr>
          <w:rFonts w:cs="Courier New"/>
        </w:rPr>
        <w:t>bronze</w:t>
      </w:r>
      <w:r w:rsidR="008722E4">
        <w:rPr>
          <w:rFonts w:cs="Courier New"/>
        </w:rPr>
        <w:t xml:space="preserve"> </w:t>
      </w:r>
      <w:r w:rsidR="00137129">
        <w:rPr>
          <w:rFonts w:cs="Courier New"/>
        </w:rPr>
        <w:t>//</w:t>
      </w:r>
      <w:r w:rsidR="008722E4">
        <w:rPr>
          <w:rFonts w:cs="Courier New"/>
        </w:rPr>
        <w:t xml:space="preserve"> </w:t>
      </w:r>
      <w:r w:rsidR="00137129">
        <w:rPr>
          <w:rFonts w:cs="Courier New"/>
        </w:rPr>
        <w:t>ductile iron</w:t>
      </w:r>
      <w:r w:rsidR="008722E4">
        <w:rPr>
          <w:rFonts w:cs="Courier New"/>
        </w:rPr>
        <w:t xml:space="preserve"> </w:t>
      </w:r>
      <w:r w:rsidR="00137129">
        <w:rPr>
          <w:rFonts w:cs="Courier New"/>
        </w:rPr>
        <w:t>//.</w:t>
      </w:r>
    </w:p>
    <w:p w:rsidR="00107110" w:rsidRPr="00436042" w:rsidRDefault="00107110" w:rsidP="009C3734">
      <w:pPr>
        <w:pStyle w:val="ArticleB"/>
        <w:outlineLvl w:val="0"/>
      </w:pPr>
      <w:r w:rsidRPr="00436042">
        <w:t xml:space="preserve">PART 3 </w:t>
      </w:r>
      <w:r w:rsidR="00DC072C">
        <w:t>-</w:t>
      </w:r>
      <w:r w:rsidRPr="00436042">
        <w:t xml:space="preserve"> EXECUTION</w:t>
      </w:r>
    </w:p>
    <w:p w:rsidR="00107110" w:rsidRPr="005212F0" w:rsidRDefault="00107110" w:rsidP="009C3734">
      <w:pPr>
        <w:pStyle w:val="ArticleB"/>
        <w:outlineLvl w:val="1"/>
        <w:rPr>
          <w:rFonts w:cs="Courier New"/>
        </w:rPr>
      </w:pPr>
      <w:r w:rsidRPr="005212F0">
        <w:rPr>
          <w:rFonts w:cs="Courier New"/>
        </w:rPr>
        <w:t xml:space="preserve">3.1 </w:t>
      </w:r>
      <w:r w:rsidR="00163A37">
        <w:rPr>
          <w:rFonts w:cs="Courier New"/>
        </w:rPr>
        <w:t>STARTUP AND TESTING</w:t>
      </w:r>
    </w:p>
    <w:p w:rsidR="00107110" w:rsidRPr="005212F0" w:rsidRDefault="00107110">
      <w:pPr>
        <w:pStyle w:val="Level1"/>
        <w:rPr>
          <w:rFonts w:cs="Courier New"/>
        </w:rPr>
      </w:pPr>
      <w:r w:rsidRPr="005212F0">
        <w:rPr>
          <w:rFonts w:cs="Courier New"/>
        </w:rPr>
        <w:t>A.</w:t>
      </w:r>
      <w:r w:rsidRPr="005212F0">
        <w:rPr>
          <w:rFonts w:cs="Courier New"/>
        </w:rPr>
        <w:tab/>
        <w:t>Make tests as recommended by product manufacturer and listed standards and under actual or simulated operating conditions</w:t>
      </w:r>
      <w:r w:rsidR="008C6E43" w:rsidRPr="005212F0">
        <w:rPr>
          <w:rFonts w:cs="Courier New"/>
        </w:rPr>
        <w:t xml:space="preserve">. </w:t>
      </w:r>
      <w:r w:rsidRPr="005212F0">
        <w:rPr>
          <w:rFonts w:cs="Courier New"/>
        </w:rPr>
        <w:t xml:space="preserve">Tests of the various items of equipment shall be performed simultaneously with the system of which each item is an integral part. </w:t>
      </w:r>
    </w:p>
    <w:p w:rsidR="009B2FF4" w:rsidRPr="005212F0" w:rsidRDefault="009B2FF4">
      <w:pPr>
        <w:pStyle w:val="Level1"/>
        <w:rPr>
          <w:rFonts w:cs="Courier New"/>
        </w:rPr>
      </w:pPr>
      <w:r w:rsidRPr="005212F0">
        <w:rPr>
          <w:rFonts w:cs="Courier New"/>
        </w:rPr>
        <w:t>B.</w:t>
      </w:r>
      <w:r w:rsidRPr="005212F0">
        <w:rPr>
          <w:rFonts w:cs="Courier New"/>
        </w:rPr>
        <w:tab/>
        <w:t>Tests shall include system capacity and all control and alarm functions.</w:t>
      </w:r>
    </w:p>
    <w:p w:rsidR="00F41EF6" w:rsidRPr="005212F0" w:rsidRDefault="009B2FF4" w:rsidP="00F41EF6">
      <w:pPr>
        <w:pStyle w:val="Level1"/>
        <w:rPr>
          <w:rFonts w:cs="Courier New"/>
        </w:rPr>
      </w:pPr>
      <w:r w:rsidRPr="005212F0">
        <w:rPr>
          <w:rFonts w:cs="Courier New"/>
        </w:rPr>
        <w:t>C</w:t>
      </w:r>
      <w:r w:rsidR="00107110" w:rsidRPr="005212F0">
        <w:rPr>
          <w:rFonts w:cs="Courier New"/>
        </w:rPr>
        <w:t>.</w:t>
      </w:r>
      <w:r w:rsidR="00107110" w:rsidRPr="005212F0">
        <w:rPr>
          <w:rFonts w:cs="Courier New"/>
        </w:rPr>
        <w:tab/>
        <w:t>When any defects are detected, correct defects and repeat test</w:t>
      </w:r>
      <w:r w:rsidR="009611CD">
        <w:rPr>
          <w:rFonts w:cs="Courier New"/>
        </w:rPr>
        <w:t xml:space="preserve"> at no additional cost or time to Government</w:t>
      </w:r>
      <w:r w:rsidR="00107110" w:rsidRPr="005212F0">
        <w:rPr>
          <w:rFonts w:cs="Courier New"/>
        </w:rPr>
        <w:t xml:space="preserve">. </w:t>
      </w:r>
    </w:p>
    <w:p w:rsidR="00F41EF6" w:rsidRPr="005212F0" w:rsidRDefault="00B617D4" w:rsidP="00F41EF6">
      <w:pPr>
        <w:pStyle w:val="Level1"/>
        <w:rPr>
          <w:rFonts w:cs="Courier New"/>
        </w:rPr>
      </w:pPr>
      <w:r w:rsidRPr="005212F0">
        <w:rPr>
          <w:rFonts w:cs="Courier New"/>
        </w:rPr>
        <w:t>D.</w:t>
      </w:r>
      <w:r w:rsidRPr="005212F0">
        <w:rPr>
          <w:rFonts w:cs="Courier New"/>
        </w:rPr>
        <w:tab/>
        <w:t>The C</w:t>
      </w:r>
      <w:r w:rsidR="006E6E63">
        <w:rPr>
          <w:rFonts w:cs="Courier New"/>
        </w:rPr>
        <w:t>xA</w:t>
      </w:r>
      <w:r w:rsidR="00F41EF6" w:rsidRPr="005212F0">
        <w:rPr>
          <w:rFonts w:cs="Courier New"/>
        </w:rPr>
        <w:t xml:space="preserve"> will observe startup and contractor testing of selected equipment. Coordinate the startup and contractor testing schedules with the </w:t>
      </w:r>
      <w:r w:rsidR="006E6E63">
        <w:rPr>
          <w:rFonts w:cs="Courier New"/>
        </w:rPr>
        <w:t>COR</w:t>
      </w:r>
      <w:r w:rsidR="00F41EF6" w:rsidRPr="005212F0">
        <w:rPr>
          <w:rFonts w:cs="Courier New"/>
        </w:rPr>
        <w:t xml:space="preserve"> and C</w:t>
      </w:r>
      <w:r w:rsidR="006E6E63">
        <w:rPr>
          <w:rFonts w:cs="Courier New"/>
        </w:rPr>
        <w:t>xA</w:t>
      </w:r>
      <w:r w:rsidR="00F41EF6" w:rsidRPr="005212F0">
        <w:rPr>
          <w:rFonts w:cs="Courier New"/>
        </w:rPr>
        <w:t xml:space="preserve">. </w:t>
      </w:r>
      <w:r w:rsidR="006E6E63">
        <w:rPr>
          <w:rFonts w:cs="Courier New"/>
        </w:rPr>
        <w:t>Contractor shall p</w:t>
      </w:r>
      <w:r w:rsidR="00F41EF6" w:rsidRPr="005212F0">
        <w:rPr>
          <w:rFonts w:cs="Courier New"/>
        </w:rPr>
        <w:t xml:space="preserve">rovide a minimum of </w:t>
      </w:r>
      <w:r w:rsidR="006E6E63">
        <w:rPr>
          <w:rFonts w:cs="Courier New"/>
        </w:rPr>
        <w:t>10</w:t>
      </w:r>
      <w:r w:rsidR="00F41EF6" w:rsidRPr="005212F0">
        <w:rPr>
          <w:rFonts w:cs="Courier New"/>
        </w:rPr>
        <w:t xml:space="preserve"> </w:t>
      </w:r>
      <w:r w:rsidR="006E6E63">
        <w:rPr>
          <w:rFonts w:cs="Courier New"/>
        </w:rPr>
        <w:t xml:space="preserve">working </w:t>
      </w:r>
      <w:r w:rsidR="00F41EF6" w:rsidRPr="005212F0">
        <w:rPr>
          <w:rFonts w:cs="Courier New"/>
        </w:rPr>
        <w:t xml:space="preserve">days prior to </w:t>
      </w:r>
      <w:r w:rsidR="006E6E63">
        <w:rPr>
          <w:rFonts w:cs="Courier New"/>
        </w:rPr>
        <w:t>startup and testing</w:t>
      </w:r>
      <w:r w:rsidR="00F41EF6" w:rsidRPr="005212F0">
        <w:rPr>
          <w:rFonts w:cs="Courier New"/>
        </w:rPr>
        <w:t xml:space="preserve">. </w:t>
      </w:r>
    </w:p>
    <w:p w:rsidR="00634126" w:rsidRPr="00F945C4" w:rsidRDefault="00634126" w:rsidP="000C525C">
      <w:pPr>
        <w:pStyle w:val="ArticleB"/>
        <w:outlineLvl w:val="1"/>
      </w:pPr>
      <w:r>
        <w:t>//</w:t>
      </w:r>
      <w:r w:rsidRPr="00F945C4">
        <w:t>3.</w:t>
      </w:r>
      <w:r>
        <w:t>2</w:t>
      </w:r>
      <w:r w:rsidRPr="00F945C4">
        <w:t xml:space="preserve"> </w:t>
      </w:r>
      <w:r w:rsidRPr="006B2862">
        <w:t>COMMISSIONING</w:t>
      </w:r>
    </w:p>
    <w:p w:rsidR="00634126" w:rsidRPr="00F945C4" w:rsidRDefault="00634126" w:rsidP="00634126">
      <w:pPr>
        <w:pStyle w:val="Level1"/>
      </w:pPr>
      <w:r w:rsidRPr="00F945C4">
        <w:t>A.</w:t>
      </w:r>
      <w:r w:rsidRPr="00F945C4">
        <w:tab/>
        <w:t>Provide commissioning documentation in accordance with the requirements of Section 22 08 00, COMMISSIONING OF PLUMBING SYSTEMS</w:t>
      </w:r>
      <w:r>
        <w:t>.</w:t>
      </w:r>
    </w:p>
    <w:p w:rsidR="00634126" w:rsidRPr="00F945C4" w:rsidRDefault="00634126" w:rsidP="00634126">
      <w:pPr>
        <w:pStyle w:val="Level1"/>
      </w:pPr>
      <w:r w:rsidRPr="00F945C4">
        <w:t>B.</w:t>
      </w:r>
      <w:r w:rsidRPr="00F945C4">
        <w:tab/>
        <w:t>Components provided under this section of the specification will be tested as part of a larger system.</w:t>
      </w:r>
      <w:r>
        <w:t>//</w:t>
      </w:r>
    </w:p>
    <w:p w:rsidR="00F41EF6" w:rsidRPr="00565D73" w:rsidRDefault="00F41EF6" w:rsidP="000C525C">
      <w:pPr>
        <w:pStyle w:val="ArticleB"/>
        <w:outlineLvl w:val="1"/>
      </w:pPr>
      <w:r w:rsidRPr="00565D73">
        <w:t xml:space="preserve">3.3 </w:t>
      </w:r>
      <w:r w:rsidR="00163A37">
        <w:t xml:space="preserve">DEMONSTRATION </w:t>
      </w:r>
      <w:r w:rsidR="00163A37" w:rsidRPr="006B2862">
        <w:t>AND</w:t>
      </w:r>
      <w:r w:rsidR="00163A37">
        <w:t xml:space="preserve"> TRAINING</w:t>
      </w:r>
    </w:p>
    <w:p w:rsidR="00F41EF6" w:rsidRPr="005212F0" w:rsidRDefault="00F41EF6" w:rsidP="00F41EF6">
      <w:pPr>
        <w:pStyle w:val="Level1"/>
        <w:rPr>
          <w:rFonts w:cs="Courier New"/>
        </w:rPr>
      </w:pPr>
      <w:r w:rsidRPr="005212F0">
        <w:rPr>
          <w:rFonts w:cs="Courier New"/>
        </w:rPr>
        <w:t>A.</w:t>
      </w:r>
      <w:r w:rsidRPr="005212F0">
        <w:rPr>
          <w:rFonts w:cs="Courier New"/>
        </w:rPr>
        <w:tab/>
        <w:t xml:space="preserve">Provide services of manufacturer’s technical representative for </w:t>
      </w:r>
      <w:r w:rsidR="00EA4056">
        <w:rPr>
          <w:rFonts w:cs="Courier New"/>
        </w:rPr>
        <w:t>//</w:t>
      </w:r>
      <w:r w:rsidRPr="005212F0">
        <w:rPr>
          <w:rFonts w:cs="Courier New"/>
        </w:rPr>
        <w:t>four</w:t>
      </w:r>
      <w:r w:rsidR="00EA4056">
        <w:rPr>
          <w:rFonts w:cs="Courier New"/>
        </w:rPr>
        <w:t>// //   //</w:t>
      </w:r>
      <w:r w:rsidRPr="005212F0">
        <w:rPr>
          <w:rFonts w:cs="Courier New"/>
        </w:rPr>
        <w:t xml:space="preserve"> hours to instruct VA Personnel in operation and maintenance of units.</w:t>
      </w:r>
    </w:p>
    <w:p w:rsidR="00F41EF6" w:rsidRPr="005212F0" w:rsidRDefault="00634126" w:rsidP="009C3734">
      <w:pPr>
        <w:pStyle w:val="Level1"/>
        <w:ind w:hanging="630"/>
        <w:rPr>
          <w:rFonts w:cs="Courier New"/>
        </w:rPr>
      </w:pPr>
      <w:r>
        <w:rPr>
          <w:rFonts w:cs="Courier New"/>
        </w:rPr>
        <w:t>//</w:t>
      </w:r>
      <w:r w:rsidR="00F41EF6" w:rsidRPr="005212F0">
        <w:rPr>
          <w:rFonts w:cs="Courier New"/>
        </w:rPr>
        <w:t>B.</w:t>
      </w:r>
      <w:r w:rsidR="00F41EF6" w:rsidRPr="005212F0">
        <w:rPr>
          <w:rFonts w:cs="Courier New"/>
        </w:rPr>
        <w:tab/>
        <w:t>Submit training plans and instructor qualifications in accordance with the requirements of Section 22 08 00</w:t>
      </w:r>
      <w:r w:rsidR="00FC18CC">
        <w:rPr>
          <w:rFonts w:cs="Courier New"/>
        </w:rPr>
        <w:t>,</w:t>
      </w:r>
      <w:r w:rsidR="00F41EF6" w:rsidRPr="005212F0">
        <w:rPr>
          <w:rFonts w:cs="Courier New"/>
        </w:rPr>
        <w:t xml:space="preserve"> COMMISSIONING OF PLUMBING SYSTEMS.</w:t>
      </w:r>
      <w:r>
        <w:rPr>
          <w:rFonts w:cs="Courier New"/>
        </w:rPr>
        <w:t>//</w:t>
      </w:r>
    </w:p>
    <w:p w:rsidR="00436042" w:rsidRDefault="00436042" w:rsidP="00436042">
      <w:pPr>
        <w:pStyle w:val="SpecNormalCentered"/>
      </w:pPr>
      <w:r>
        <w:noBreakHyphen/>
        <w:t xml:space="preserve"> </w:t>
      </w:r>
      <w:r>
        <w:noBreakHyphen/>
        <w:t xml:space="preserve"> </w:t>
      </w:r>
      <w:r>
        <w:noBreakHyphen/>
        <w:t xml:space="preserve"> E N D </w:t>
      </w:r>
      <w:r>
        <w:noBreakHyphen/>
        <w:t xml:space="preserve"> </w:t>
      </w:r>
      <w:r>
        <w:noBreakHyphen/>
        <w:t xml:space="preserve"> </w:t>
      </w:r>
      <w:r>
        <w:noBreakHyphen/>
      </w:r>
    </w:p>
    <w:sectPr w:rsidR="00436042" w:rsidSect="005212F0">
      <w:headerReference w:type="default" r:id="rId10"/>
      <w:footerReference w:type="default" r:id="rId11"/>
      <w:endnotePr>
        <w:numFmt w:val="decimal"/>
      </w:endnotePr>
      <w:pgSz w:w="12240" w:h="15840"/>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4E16" w:rsidRDefault="00824E16">
      <w:pPr>
        <w:spacing w:line="20" w:lineRule="exact"/>
      </w:pPr>
    </w:p>
  </w:endnote>
  <w:endnote w:type="continuationSeparator" w:id="0">
    <w:p w:rsidR="00824E16" w:rsidRDefault="00824E16">
      <w:r>
        <w:t xml:space="preserve"> </w:t>
      </w:r>
    </w:p>
  </w:endnote>
  <w:endnote w:type="continuationNotice" w:id="1">
    <w:p w:rsidR="00824E16" w:rsidRDefault="00824E16">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w:panose1 w:val="00000000000000000000"/>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Letter  12">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3A61" w:rsidRPr="005212F0" w:rsidRDefault="005B3A61" w:rsidP="009473B4">
    <w:pPr>
      <w:pStyle w:val="Footer"/>
      <w:suppressAutoHyphens/>
      <w:jc w:val="center"/>
      <w:rPr>
        <w:rFonts w:ascii="Courier New" w:hAnsi="Courier New" w:cs="Courier New"/>
        <w:sz w:val="20"/>
      </w:rPr>
    </w:pPr>
    <w:r w:rsidRPr="005212F0">
      <w:rPr>
        <w:rFonts w:ascii="Courier New" w:hAnsi="Courier New" w:cs="Courier New"/>
        <w:sz w:val="20"/>
      </w:rPr>
      <w:t xml:space="preserve">22 14 33 - </w:t>
    </w:r>
    <w:r w:rsidRPr="005212F0">
      <w:rPr>
        <w:rFonts w:ascii="Courier New" w:hAnsi="Courier New" w:cs="Courier New"/>
        <w:sz w:val="20"/>
      </w:rPr>
      <w:fldChar w:fldCharType="begin"/>
    </w:r>
    <w:r w:rsidRPr="005212F0">
      <w:rPr>
        <w:rFonts w:ascii="Courier New" w:hAnsi="Courier New" w:cs="Courier New"/>
        <w:sz w:val="20"/>
      </w:rPr>
      <w:instrText xml:space="preserve"> PAGE  \* MERGEFORMAT </w:instrText>
    </w:r>
    <w:r w:rsidRPr="005212F0">
      <w:rPr>
        <w:rFonts w:ascii="Courier New" w:hAnsi="Courier New" w:cs="Courier New"/>
        <w:sz w:val="20"/>
      </w:rPr>
      <w:fldChar w:fldCharType="separate"/>
    </w:r>
    <w:r w:rsidR="00CE71B6">
      <w:rPr>
        <w:rFonts w:ascii="Courier New" w:hAnsi="Courier New" w:cs="Courier New"/>
        <w:noProof/>
        <w:sz w:val="20"/>
      </w:rPr>
      <w:t>1</w:t>
    </w:r>
    <w:r w:rsidRPr="005212F0">
      <w:rPr>
        <w:rFonts w:ascii="Courier New" w:hAnsi="Courier New" w:cs="Courier New"/>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4E16" w:rsidRDefault="00824E16">
      <w:r>
        <w:separator/>
      </w:r>
    </w:p>
  </w:footnote>
  <w:footnote w:type="continuationSeparator" w:id="0">
    <w:p w:rsidR="00824E16" w:rsidRDefault="00824E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3A61" w:rsidRPr="005212F0" w:rsidRDefault="00141344" w:rsidP="009473B4">
    <w:pPr>
      <w:pStyle w:val="Header"/>
      <w:suppressAutoHyphens/>
      <w:jc w:val="right"/>
      <w:rPr>
        <w:rFonts w:ascii="Courier New" w:hAnsi="Courier New" w:cs="Courier New"/>
        <w:sz w:val="20"/>
      </w:rPr>
    </w:pPr>
    <w:r>
      <w:rPr>
        <w:rFonts w:ascii="Courier New" w:hAnsi="Courier New" w:cs="Courier New"/>
        <w:sz w:val="20"/>
      </w:rPr>
      <w:t>0</w:t>
    </w:r>
    <w:r w:rsidR="00F8178C">
      <w:rPr>
        <w:rFonts w:ascii="Courier New" w:hAnsi="Courier New" w:cs="Courier New"/>
        <w:sz w:val="20"/>
      </w:rPr>
      <w:t>9</w:t>
    </w:r>
    <w:r>
      <w:rPr>
        <w:rFonts w:ascii="Courier New" w:hAnsi="Courier New" w:cs="Courier New"/>
        <w:sz w:val="20"/>
      </w:rPr>
      <w:t>-01-15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pStyle w:val="PRT"/>
      <w:suff w:val="nothing"/>
      <w:lvlText w:val="PART %1 - "/>
      <w:lvlJc w:val="left"/>
      <w:rPr>
        <w:rFonts w:cs="Times New Roman"/>
      </w:rPr>
    </w:lvl>
    <w:lvl w:ilvl="1">
      <w:numFmt w:val="decimal"/>
      <w:pStyle w:val="SUT"/>
      <w:suff w:val="nothing"/>
      <w:lvlText w:val="SCHEDULE %2 - "/>
      <w:lvlJc w:val="left"/>
      <w:rPr>
        <w:rFonts w:cs="Times New Roman"/>
      </w:rPr>
    </w:lvl>
    <w:lvl w:ilvl="2">
      <w:numFmt w:val="decimal"/>
      <w:pStyle w:val="DST"/>
      <w:suff w:val="nothing"/>
      <w:lvlText w:val="PRODUCT DATA SHEET %3 - "/>
      <w:lvlJc w:val="left"/>
      <w:rPr>
        <w:rFonts w:cs="Times New Roman"/>
      </w:rPr>
    </w:lvl>
    <w:lvl w:ilvl="3">
      <w:start w:val="1"/>
      <w:numFmt w:val="decimal"/>
      <w:pStyle w:val="ART"/>
      <w:lvlText w:val="%1.%4"/>
      <w:lvlJc w:val="left"/>
      <w:pPr>
        <w:tabs>
          <w:tab w:val="left" w:pos="864"/>
        </w:tabs>
        <w:ind w:left="864" w:hanging="864"/>
      </w:pPr>
      <w:rPr>
        <w:rFonts w:cs="Times New Roman"/>
      </w:rPr>
    </w:lvl>
    <w:lvl w:ilvl="4">
      <w:start w:val="1"/>
      <w:numFmt w:val="upperLetter"/>
      <w:pStyle w:val="PR1"/>
      <w:lvlText w:val="%5."/>
      <w:lvlJc w:val="left"/>
      <w:pPr>
        <w:tabs>
          <w:tab w:val="left" w:pos="864"/>
        </w:tabs>
        <w:ind w:left="864" w:hanging="576"/>
      </w:pPr>
      <w:rPr>
        <w:rFonts w:cs="Times New Roman"/>
      </w:rPr>
    </w:lvl>
    <w:lvl w:ilvl="5">
      <w:start w:val="1"/>
      <w:numFmt w:val="decimal"/>
      <w:pStyle w:val="PR2"/>
      <w:lvlText w:val="%6."/>
      <w:lvlJc w:val="left"/>
      <w:pPr>
        <w:tabs>
          <w:tab w:val="left" w:pos="1440"/>
        </w:tabs>
        <w:ind w:left="1440" w:hanging="576"/>
      </w:pPr>
      <w:rPr>
        <w:rFonts w:cs="Times New Roman"/>
      </w:rPr>
    </w:lvl>
    <w:lvl w:ilvl="6">
      <w:start w:val="1"/>
      <w:numFmt w:val="lowerLetter"/>
      <w:pStyle w:val="PR3"/>
      <w:lvlText w:val="%7."/>
      <w:lvlJc w:val="left"/>
      <w:pPr>
        <w:tabs>
          <w:tab w:val="left" w:pos="2016"/>
        </w:tabs>
        <w:ind w:left="2016" w:hanging="576"/>
      </w:pPr>
      <w:rPr>
        <w:rFonts w:cs="Times New Roman"/>
      </w:rPr>
    </w:lvl>
    <w:lvl w:ilvl="7">
      <w:start w:val="1"/>
      <w:numFmt w:val="decimal"/>
      <w:pStyle w:val="PR4"/>
      <w:lvlText w:val="%8)"/>
      <w:lvlJc w:val="left"/>
      <w:pPr>
        <w:tabs>
          <w:tab w:val="left" w:pos="2592"/>
        </w:tabs>
        <w:ind w:left="2592" w:hanging="576"/>
      </w:pPr>
      <w:rPr>
        <w:rFonts w:cs="Times New Roman"/>
      </w:rPr>
    </w:lvl>
    <w:lvl w:ilvl="8">
      <w:start w:val="1"/>
      <w:numFmt w:val="lowerLetter"/>
      <w:pStyle w:val="PR5"/>
      <w:lvlText w:val="%9)"/>
      <w:lvlJc w:val="left"/>
      <w:pPr>
        <w:tabs>
          <w:tab w:val="left" w:pos="3168"/>
        </w:tabs>
        <w:ind w:left="3168" w:hanging="576"/>
      </w:pPr>
      <w:rPr>
        <w:rFonts w:cs="Times New Roman"/>
      </w:rPr>
    </w:lvl>
  </w:abstractNum>
  <w:abstractNum w:abstractNumId="1">
    <w:nsid w:val="50175771"/>
    <w:multiLevelType w:val="singleLevel"/>
    <w:tmpl w:val="BBDA523C"/>
    <w:lvl w:ilvl="0">
      <w:start w:val="2"/>
      <w:numFmt w:val="upperLetter"/>
      <w:lvlText w:val="%1."/>
      <w:legacy w:legacy="1" w:legacySpace="0" w:legacyIndent="720"/>
      <w:lvlJc w:val="left"/>
      <w:pPr>
        <w:ind w:left="1080" w:hanging="720"/>
      </w:pPr>
    </w:lvl>
  </w:abstractNum>
  <w:abstractNum w:abstractNumId="2">
    <w:nsid w:val="69AD5075"/>
    <w:multiLevelType w:val="hybridMultilevel"/>
    <w:tmpl w:val="4FACFD10"/>
    <w:lvl w:ilvl="0" w:tplc="FBE41AC0">
      <w:start w:val="1"/>
      <w:numFmt w:val="bullet"/>
      <w:lvlText w:val="●"/>
      <w:lvlJc w:val="left"/>
      <w:pPr>
        <w:tabs>
          <w:tab w:val="num" w:pos="360"/>
        </w:tabs>
        <w:ind w:left="36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linkStyle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8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4097"/>
  </w:hdrShapeDefaults>
  <w:footnotePr>
    <w:footnote w:id="-1"/>
    <w:footnote w:id="0"/>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7110"/>
    <w:rsid w:val="00044669"/>
    <w:rsid w:val="000C3816"/>
    <w:rsid w:val="000C525C"/>
    <w:rsid w:val="00107110"/>
    <w:rsid w:val="00132DC6"/>
    <w:rsid w:val="00137129"/>
    <w:rsid w:val="00141344"/>
    <w:rsid w:val="0016287D"/>
    <w:rsid w:val="00163A37"/>
    <w:rsid w:val="001C2447"/>
    <w:rsid w:val="001E579E"/>
    <w:rsid w:val="002026E1"/>
    <w:rsid w:val="00212905"/>
    <w:rsid w:val="00212EA9"/>
    <w:rsid w:val="00216AC1"/>
    <w:rsid w:val="00227E94"/>
    <w:rsid w:val="00281EE8"/>
    <w:rsid w:val="00284F6D"/>
    <w:rsid w:val="002C162C"/>
    <w:rsid w:val="002C3CEA"/>
    <w:rsid w:val="002C3FAE"/>
    <w:rsid w:val="002D68E3"/>
    <w:rsid w:val="002F4F21"/>
    <w:rsid w:val="00331001"/>
    <w:rsid w:val="003321EE"/>
    <w:rsid w:val="00346DEE"/>
    <w:rsid w:val="003735CE"/>
    <w:rsid w:val="00394699"/>
    <w:rsid w:val="003D4816"/>
    <w:rsid w:val="003F14CB"/>
    <w:rsid w:val="00436042"/>
    <w:rsid w:val="00470D6C"/>
    <w:rsid w:val="00485B98"/>
    <w:rsid w:val="00504344"/>
    <w:rsid w:val="005212F0"/>
    <w:rsid w:val="0052460D"/>
    <w:rsid w:val="00565D73"/>
    <w:rsid w:val="00566E93"/>
    <w:rsid w:val="00591D2D"/>
    <w:rsid w:val="005B2BC2"/>
    <w:rsid w:val="005B2D07"/>
    <w:rsid w:val="005B3A61"/>
    <w:rsid w:val="005C7B7B"/>
    <w:rsid w:val="00634126"/>
    <w:rsid w:val="00644910"/>
    <w:rsid w:val="006A4578"/>
    <w:rsid w:val="006B2862"/>
    <w:rsid w:val="006B4AE8"/>
    <w:rsid w:val="006C7E54"/>
    <w:rsid w:val="006E6D27"/>
    <w:rsid w:val="006E6E63"/>
    <w:rsid w:val="007035E3"/>
    <w:rsid w:val="00716E48"/>
    <w:rsid w:val="0074144E"/>
    <w:rsid w:val="007743D2"/>
    <w:rsid w:val="0078365C"/>
    <w:rsid w:val="00824E16"/>
    <w:rsid w:val="00861F62"/>
    <w:rsid w:val="00866B07"/>
    <w:rsid w:val="008722E4"/>
    <w:rsid w:val="0088340B"/>
    <w:rsid w:val="008A2516"/>
    <w:rsid w:val="008B42BD"/>
    <w:rsid w:val="008C6E43"/>
    <w:rsid w:val="008D0B58"/>
    <w:rsid w:val="008F4F3D"/>
    <w:rsid w:val="008F520C"/>
    <w:rsid w:val="00927642"/>
    <w:rsid w:val="009473B4"/>
    <w:rsid w:val="00950E87"/>
    <w:rsid w:val="009611CD"/>
    <w:rsid w:val="00973A01"/>
    <w:rsid w:val="009A727A"/>
    <w:rsid w:val="009B25B1"/>
    <w:rsid w:val="009B2FF4"/>
    <w:rsid w:val="009C3734"/>
    <w:rsid w:val="009D219B"/>
    <w:rsid w:val="00A07792"/>
    <w:rsid w:val="00A16264"/>
    <w:rsid w:val="00A164AD"/>
    <w:rsid w:val="00A174FE"/>
    <w:rsid w:val="00A65548"/>
    <w:rsid w:val="00AB5E93"/>
    <w:rsid w:val="00AE415E"/>
    <w:rsid w:val="00B572C4"/>
    <w:rsid w:val="00B617D4"/>
    <w:rsid w:val="00B63F43"/>
    <w:rsid w:val="00BB535A"/>
    <w:rsid w:val="00BC0A38"/>
    <w:rsid w:val="00BE1301"/>
    <w:rsid w:val="00BF7DD4"/>
    <w:rsid w:val="00C034F3"/>
    <w:rsid w:val="00C069A6"/>
    <w:rsid w:val="00C40EA2"/>
    <w:rsid w:val="00C459B6"/>
    <w:rsid w:val="00C759C6"/>
    <w:rsid w:val="00CE71B6"/>
    <w:rsid w:val="00D42CF2"/>
    <w:rsid w:val="00D4664A"/>
    <w:rsid w:val="00D66DDE"/>
    <w:rsid w:val="00DB154C"/>
    <w:rsid w:val="00DC072C"/>
    <w:rsid w:val="00DF27CD"/>
    <w:rsid w:val="00E54849"/>
    <w:rsid w:val="00E60D59"/>
    <w:rsid w:val="00E63707"/>
    <w:rsid w:val="00EA4056"/>
    <w:rsid w:val="00EB4603"/>
    <w:rsid w:val="00EC7C94"/>
    <w:rsid w:val="00F41EF6"/>
    <w:rsid w:val="00F45266"/>
    <w:rsid w:val="00F8178C"/>
    <w:rsid w:val="00FA1DCA"/>
    <w:rsid w:val="00FC18CC"/>
    <w:rsid w:val="00FC40C2"/>
    <w:rsid w:val="00FC5715"/>
    <w:rsid w:val="00FC7880"/>
    <w:rsid w:val="00FD79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E71B6"/>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qFormat/>
    <w:rsid w:val="006C7E54"/>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rsid w:val="00CE71B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E71B6"/>
  </w:style>
  <w:style w:type="paragraph" w:styleId="Header">
    <w:name w:val="header"/>
    <w:basedOn w:val="Normal"/>
    <w:link w:val="HeaderChar"/>
    <w:rsid w:val="00634126"/>
    <w:pPr>
      <w:tabs>
        <w:tab w:val="center" w:pos="4680"/>
        <w:tab w:val="right" w:pos="9360"/>
      </w:tabs>
    </w:pPr>
    <w:rPr>
      <w:rFonts w:eastAsia="Times New Roman"/>
    </w:rPr>
  </w:style>
  <w:style w:type="paragraph" w:customStyle="1" w:styleId="SpecNormal">
    <w:name w:val="SpecNormal"/>
    <w:basedOn w:val="Normal"/>
    <w:rsid w:val="001C2447"/>
    <w:pPr>
      <w:suppressAutoHyphens/>
      <w:spacing w:after="0" w:line="360" w:lineRule="auto"/>
    </w:pPr>
    <w:rPr>
      <w:rFonts w:ascii="Courier New" w:hAnsi="Courier New"/>
      <w:sz w:val="20"/>
    </w:rPr>
  </w:style>
  <w:style w:type="paragraph" w:styleId="Footer">
    <w:name w:val="footer"/>
    <w:basedOn w:val="Normal"/>
    <w:link w:val="FooterChar"/>
    <w:rsid w:val="00634126"/>
    <w:pPr>
      <w:tabs>
        <w:tab w:val="center" w:pos="4680"/>
        <w:tab w:val="right" w:pos="9360"/>
      </w:tabs>
    </w:pPr>
    <w:rPr>
      <w:rFonts w:eastAsia="Times New Roman"/>
    </w:rPr>
  </w:style>
  <w:style w:type="paragraph" w:customStyle="1" w:styleId="Level1">
    <w:name w:val="Level1"/>
    <w:basedOn w:val="SpecNormal"/>
    <w:link w:val="Level1Char"/>
    <w:rsid w:val="006B2862"/>
    <w:pPr>
      <w:tabs>
        <w:tab w:val="left" w:pos="720"/>
      </w:tabs>
      <w:ind w:left="720" w:hanging="360"/>
    </w:pPr>
  </w:style>
  <w:style w:type="paragraph" w:customStyle="1" w:styleId="Level2">
    <w:name w:val="Level2"/>
    <w:basedOn w:val="Level1"/>
    <w:rsid w:val="00436042"/>
    <w:pPr>
      <w:tabs>
        <w:tab w:val="clear" w:pos="720"/>
        <w:tab w:val="left" w:pos="1080"/>
      </w:tabs>
      <w:ind w:left="1080"/>
    </w:pPr>
  </w:style>
  <w:style w:type="paragraph" w:customStyle="1" w:styleId="SpecNote">
    <w:name w:val="SpecNote"/>
    <w:basedOn w:val="SpecNormal"/>
    <w:rsid w:val="00436042"/>
    <w:pPr>
      <w:tabs>
        <w:tab w:val="left" w:pos="4680"/>
      </w:tabs>
      <w:spacing w:line="240" w:lineRule="auto"/>
      <w:ind w:left="4320"/>
    </w:pPr>
  </w:style>
  <w:style w:type="paragraph" w:customStyle="1" w:styleId="Pubs">
    <w:name w:val="Pubs"/>
    <w:basedOn w:val="Level1"/>
    <w:rsid w:val="006C7E54"/>
    <w:pPr>
      <w:tabs>
        <w:tab w:val="clear" w:pos="720"/>
        <w:tab w:val="left" w:leader="dot" w:pos="3600"/>
      </w:tabs>
      <w:ind w:left="3600" w:hanging="2880"/>
    </w:pPr>
  </w:style>
  <w:style w:type="paragraph" w:customStyle="1" w:styleId="Level3">
    <w:name w:val="Level3"/>
    <w:basedOn w:val="Level2"/>
    <w:rsid w:val="00436042"/>
    <w:pPr>
      <w:tabs>
        <w:tab w:val="clear" w:pos="1080"/>
        <w:tab w:val="left" w:pos="1440"/>
      </w:tabs>
      <w:ind w:left="1440"/>
    </w:pPr>
  </w:style>
  <w:style w:type="paragraph" w:customStyle="1" w:styleId="Level4">
    <w:name w:val="Level4"/>
    <w:basedOn w:val="Level3"/>
    <w:rsid w:val="006C7E54"/>
    <w:pPr>
      <w:tabs>
        <w:tab w:val="left" w:pos="1800"/>
      </w:tabs>
      <w:ind w:left="1800"/>
    </w:pPr>
  </w:style>
  <w:style w:type="paragraph" w:customStyle="1" w:styleId="Level5">
    <w:name w:val="Level5"/>
    <w:basedOn w:val="Level4"/>
    <w:rsid w:val="006C7E54"/>
    <w:pPr>
      <w:tabs>
        <w:tab w:val="left" w:pos="2160"/>
      </w:tabs>
      <w:ind w:left="2160"/>
    </w:pPr>
  </w:style>
  <w:style w:type="paragraph" w:customStyle="1" w:styleId="ArticleB">
    <w:name w:val="ArticleB"/>
    <w:basedOn w:val="Article"/>
    <w:next w:val="Normal"/>
    <w:rsid w:val="006B2862"/>
    <w:pPr>
      <w:spacing w:line="240" w:lineRule="auto"/>
    </w:pPr>
    <w:rPr>
      <w:rFonts w:ascii="Courier New" w:hAnsi="Courier New"/>
      <w:b/>
      <w:sz w:val="20"/>
    </w:rPr>
  </w:style>
  <w:style w:type="paragraph" w:customStyle="1" w:styleId="Article">
    <w:name w:val="Article"/>
    <w:basedOn w:val="Normal"/>
    <w:next w:val="Normal"/>
    <w:rsid w:val="006C7E54"/>
    <w:pPr>
      <w:keepNext/>
      <w:keepLines/>
      <w:suppressAutoHyphens/>
      <w:spacing w:after="120"/>
    </w:pPr>
    <w:rPr>
      <w:caps/>
    </w:rPr>
  </w:style>
  <w:style w:type="paragraph" w:customStyle="1" w:styleId="SpecTable">
    <w:name w:val="SpecTable"/>
    <w:basedOn w:val="SpecNormal"/>
    <w:rsid w:val="006C7E54"/>
    <w:pPr>
      <w:spacing w:before="60" w:after="60" w:line="240" w:lineRule="auto"/>
      <w:jc w:val="center"/>
    </w:pPr>
    <w:rPr>
      <w:spacing w:val="-2"/>
    </w:rPr>
  </w:style>
  <w:style w:type="paragraph" w:customStyle="1" w:styleId="SpecTitle">
    <w:name w:val="SpecTitle"/>
    <w:basedOn w:val="SpecNormal"/>
    <w:rsid w:val="001C2447"/>
    <w:pPr>
      <w:spacing w:line="240" w:lineRule="auto"/>
      <w:jc w:val="center"/>
    </w:pPr>
    <w:rPr>
      <w:b/>
      <w:caps/>
    </w:rPr>
  </w:style>
  <w:style w:type="paragraph" w:customStyle="1" w:styleId="Level6">
    <w:name w:val="Level6"/>
    <w:basedOn w:val="Normal"/>
    <w:rsid w:val="006C7E54"/>
    <w:pPr>
      <w:tabs>
        <w:tab w:val="left" w:pos="1440"/>
        <w:tab w:val="left" w:pos="1800"/>
        <w:tab w:val="left" w:pos="2160"/>
        <w:tab w:val="left" w:pos="2520"/>
        <w:tab w:val="left" w:pos="2610"/>
      </w:tabs>
      <w:suppressAutoHyphens/>
      <w:spacing w:line="360" w:lineRule="auto"/>
      <w:ind w:left="2160"/>
    </w:p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 w:val="20"/>
    </w:rPr>
  </w:style>
  <w:style w:type="paragraph" w:customStyle="1" w:styleId="SCT">
    <w:name w:val="SCT"/>
    <w:basedOn w:val="Normal"/>
    <w:next w:val="PRT"/>
    <w:rsid w:val="00634126"/>
    <w:pPr>
      <w:suppressAutoHyphens/>
      <w:spacing w:before="240"/>
      <w:jc w:val="both"/>
    </w:pPr>
    <w:rPr>
      <w:rFonts w:eastAsia="Times New Roman"/>
    </w:rPr>
  </w:style>
  <w:style w:type="paragraph" w:customStyle="1" w:styleId="PR2">
    <w:name w:val="PR2"/>
    <w:basedOn w:val="Normal"/>
    <w:rsid w:val="00634126"/>
    <w:pPr>
      <w:numPr>
        <w:ilvl w:val="5"/>
        <w:numId w:val="3"/>
      </w:numPr>
      <w:suppressAutoHyphens/>
      <w:jc w:val="both"/>
      <w:outlineLvl w:val="3"/>
    </w:pPr>
    <w:rPr>
      <w:rFonts w:eastAsia="Times New Roman"/>
    </w:rPr>
  </w:style>
  <w:style w:type="character" w:customStyle="1" w:styleId="NAM">
    <w:name w:val="NAM"/>
    <w:basedOn w:val="DefaultParagraphFont"/>
    <w:rsid w:val="00634126"/>
    <w:rPr>
      <w:rFonts w:cs="Times New Roman"/>
    </w:rPr>
  </w:style>
  <w:style w:type="character" w:customStyle="1" w:styleId="NUM">
    <w:name w:val="NUM"/>
    <w:basedOn w:val="DefaultParagraphFont"/>
    <w:rsid w:val="00634126"/>
    <w:rPr>
      <w:rFonts w:cs="Times New Roman"/>
    </w:rPr>
  </w:style>
  <w:style w:type="paragraph" w:customStyle="1" w:styleId="FTR">
    <w:name w:val="FTR"/>
    <w:basedOn w:val="Normal"/>
    <w:rsid w:val="00634126"/>
    <w:pPr>
      <w:tabs>
        <w:tab w:val="right" w:pos="9360"/>
      </w:tabs>
      <w:suppressAutoHyphens/>
      <w:jc w:val="both"/>
    </w:pPr>
    <w:rPr>
      <w:rFonts w:eastAsia="Times New Roman"/>
    </w:rPr>
  </w:style>
  <w:style w:type="paragraph" w:customStyle="1" w:styleId="HDR">
    <w:name w:val="HDR"/>
    <w:basedOn w:val="Normal"/>
    <w:rsid w:val="00634126"/>
    <w:pPr>
      <w:tabs>
        <w:tab w:val="center" w:pos="4608"/>
        <w:tab w:val="right" w:pos="9360"/>
      </w:tabs>
      <w:suppressAutoHyphens/>
      <w:jc w:val="both"/>
    </w:pPr>
    <w:rPr>
      <w:rFonts w:eastAsia="Times New Roman"/>
    </w:rPr>
  </w:style>
  <w:style w:type="paragraph" w:styleId="CommentText">
    <w:name w:val="annotation text"/>
    <w:basedOn w:val="Normal"/>
    <w:semiHidden/>
    <w:rsid w:val="006C7E54"/>
  </w:style>
  <w:style w:type="paragraph" w:styleId="EndnoteText">
    <w:name w:val="endnote text"/>
    <w:basedOn w:val="Normal"/>
    <w:semiHidden/>
    <w:rsid w:val="006C7E54"/>
    <w:rPr>
      <w:rFonts w:ascii="Bookman" w:hAnsi="Bookman"/>
    </w:rPr>
  </w:style>
  <w:style w:type="character" w:customStyle="1" w:styleId="Formatsht">
    <w:name w:val="Format sht"/>
    <w:rsid w:val="006C7E54"/>
    <w:rPr>
      <w:rFonts w:ascii="Courier" w:hAnsi="Courier"/>
      <w:sz w:val="20"/>
    </w:rPr>
  </w:style>
  <w:style w:type="paragraph" w:customStyle="1" w:styleId="Level1par">
    <w:name w:val="Level 1 par"/>
    <w:basedOn w:val="Normal"/>
    <w:rsid w:val="006C7E54"/>
    <w:pPr>
      <w:tabs>
        <w:tab w:val="left" w:pos="144"/>
        <w:tab w:val="left" w:pos="288"/>
        <w:tab w:val="left" w:pos="576"/>
        <w:tab w:val="left" w:pos="720"/>
        <w:tab w:val="left" w:pos="1008"/>
        <w:tab w:val="left" w:pos="1440"/>
        <w:tab w:val="left" w:pos="2448"/>
        <w:tab w:val="left" w:pos="3456"/>
        <w:tab w:val="left" w:pos="4320"/>
        <w:tab w:val="left" w:pos="5040"/>
        <w:tab w:val="left" w:pos="5760"/>
        <w:tab w:val="left" w:pos="6480"/>
        <w:tab w:val="left" w:pos="7200"/>
        <w:tab w:val="left" w:pos="7920"/>
        <w:tab w:val="left" w:pos="8640"/>
        <w:tab w:val="left" w:pos="9360"/>
      </w:tabs>
    </w:pPr>
    <w:rPr>
      <w:rFonts w:ascii="Letter  12" w:hAnsi="Letter  12"/>
    </w:rPr>
  </w:style>
  <w:style w:type="character" w:styleId="PageNumber">
    <w:name w:val="page number"/>
    <w:basedOn w:val="DefaultParagraphFont"/>
    <w:rsid w:val="00634126"/>
  </w:style>
  <w:style w:type="paragraph" w:styleId="NoSpacing">
    <w:name w:val="No Spacing"/>
    <w:uiPriority w:val="1"/>
    <w:qFormat/>
    <w:rsid w:val="00504344"/>
    <w:pPr>
      <w:widowControl w:val="0"/>
      <w:overflowPunct w:val="0"/>
      <w:autoSpaceDE w:val="0"/>
      <w:autoSpaceDN w:val="0"/>
      <w:adjustRightInd w:val="0"/>
      <w:textAlignment w:val="baseline"/>
    </w:pPr>
    <w:rPr>
      <w:rFonts w:ascii="Courier New" w:hAnsi="Courier New" w:cs="Courier New"/>
    </w:rPr>
  </w:style>
  <w:style w:type="character" w:customStyle="1" w:styleId="Level1Char">
    <w:name w:val="Level1 Char"/>
    <w:link w:val="Level1"/>
    <w:rsid w:val="006B2862"/>
    <w:rPr>
      <w:rFonts w:ascii="Courier New" w:eastAsiaTheme="minorHAnsi" w:hAnsi="Courier New" w:cstheme="minorBidi"/>
      <w:szCs w:val="22"/>
    </w:rPr>
  </w:style>
  <w:style w:type="paragraph" w:customStyle="1" w:styleId="PRT">
    <w:name w:val="PRT"/>
    <w:basedOn w:val="Normal"/>
    <w:next w:val="ART"/>
    <w:rsid w:val="00634126"/>
    <w:pPr>
      <w:keepNext/>
      <w:numPr>
        <w:numId w:val="3"/>
      </w:numPr>
      <w:suppressAutoHyphens/>
      <w:spacing w:before="480"/>
      <w:jc w:val="both"/>
      <w:outlineLvl w:val="0"/>
    </w:pPr>
    <w:rPr>
      <w:rFonts w:eastAsia="Times New Roman"/>
    </w:rPr>
  </w:style>
  <w:style w:type="paragraph" w:customStyle="1" w:styleId="SUT">
    <w:name w:val="SUT"/>
    <w:basedOn w:val="Normal"/>
    <w:next w:val="PR1"/>
    <w:rsid w:val="00634126"/>
    <w:pPr>
      <w:numPr>
        <w:ilvl w:val="1"/>
        <w:numId w:val="3"/>
      </w:numPr>
      <w:suppressAutoHyphens/>
      <w:spacing w:before="240"/>
      <w:jc w:val="both"/>
      <w:outlineLvl w:val="0"/>
    </w:pPr>
    <w:rPr>
      <w:rFonts w:eastAsia="Times New Roman"/>
    </w:rPr>
  </w:style>
  <w:style w:type="paragraph" w:customStyle="1" w:styleId="DST">
    <w:name w:val="DST"/>
    <w:basedOn w:val="Normal"/>
    <w:next w:val="PR1"/>
    <w:rsid w:val="00634126"/>
    <w:pPr>
      <w:numPr>
        <w:ilvl w:val="2"/>
        <w:numId w:val="3"/>
      </w:numPr>
      <w:suppressAutoHyphens/>
      <w:spacing w:before="240"/>
      <w:jc w:val="both"/>
      <w:outlineLvl w:val="0"/>
    </w:pPr>
    <w:rPr>
      <w:rFonts w:eastAsia="Times New Roman"/>
    </w:rPr>
  </w:style>
  <w:style w:type="paragraph" w:customStyle="1" w:styleId="ART">
    <w:name w:val="ART"/>
    <w:basedOn w:val="Normal"/>
    <w:next w:val="PR1"/>
    <w:rsid w:val="00634126"/>
    <w:pPr>
      <w:keepNext/>
      <w:numPr>
        <w:ilvl w:val="3"/>
        <w:numId w:val="3"/>
      </w:numPr>
      <w:suppressAutoHyphens/>
      <w:spacing w:before="480"/>
      <w:jc w:val="both"/>
      <w:outlineLvl w:val="1"/>
    </w:pPr>
    <w:rPr>
      <w:rFonts w:eastAsia="Times New Roman"/>
    </w:rPr>
  </w:style>
  <w:style w:type="paragraph" w:customStyle="1" w:styleId="PR1">
    <w:name w:val="PR1"/>
    <w:basedOn w:val="Normal"/>
    <w:rsid w:val="00634126"/>
    <w:pPr>
      <w:numPr>
        <w:ilvl w:val="4"/>
        <w:numId w:val="3"/>
      </w:numPr>
      <w:suppressAutoHyphens/>
      <w:spacing w:before="240"/>
      <w:jc w:val="both"/>
      <w:outlineLvl w:val="2"/>
    </w:pPr>
    <w:rPr>
      <w:rFonts w:eastAsia="Times New Roman"/>
    </w:rPr>
  </w:style>
  <w:style w:type="paragraph" w:customStyle="1" w:styleId="PR3">
    <w:name w:val="PR3"/>
    <w:basedOn w:val="Normal"/>
    <w:rsid w:val="00634126"/>
    <w:pPr>
      <w:numPr>
        <w:ilvl w:val="6"/>
        <w:numId w:val="3"/>
      </w:numPr>
      <w:suppressAutoHyphens/>
      <w:jc w:val="both"/>
      <w:outlineLvl w:val="4"/>
    </w:pPr>
    <w:rPr>
      <w:rFonts w:eastAsia="Times New Roman"/>
    </w:rPr>
  </w:style>
  <w:style w:type="paragraph" w:customStyle="1" w:styleId="PR4">
    <w:name w:val="PR4"/>
    <w:basedOn w:val="Normal"/>
    <w:rsid w:val="00634126"/>
    <w:pPr>
      <w:numPr>
        <w:ilvl w:val="7"/>
        <w:numId w:val="3"/>
      </w:numPr>
      <w:suppressAutoHyphens/>
      <w:jc w:val="both"/>
      <w:outlineLvl w:val="5"/>
    </w:pPr>
    <w:rPr>
      <w:rFonts w:eastAsia="Times New Roman"/>
    </w:rPr>
  </w:style>
  <w:style w:type="paragraph" w:customStyle="1" w:styleId="PR5">
    <w:name w:val="PR5"/>
    <w:basedOn w:val="Normal"/>
    <w:rsid w:val="00634126"/>
    <w:pPr>
      <w:numPr>
        <w:ilvl w:val="8"/>
        <w:numId w:val="3"/>
      </w:numPr>
      <w:suppressAutoHyphens/>
      <w:jc w:val="both"/>
      <w:outlineLvl w:val="6"/>
    </w:pPr>
    <w:rPr>
      <w:rFonts w:eastAsia="Times New Roman"/>
    </w:rPr>
  </w:style>
  <w:style w:type="paragraph" w:customStyle="1" w:styleId="TB1">
    <w:name w:val="TB1"/>
    <w:basedOn w:val="Normal"/>
    <w:next w:val="PR1"/>
    <w:rsid w:val="00634126"/>
    <w:pPr>
      <w:suppressAutoHyphens/>
      <w:spacing w:before="240"/>
      <w:ind w:left="288"/>
      <w:jc w:val="both"/>
    </w:pPr>
    <w:rPr>
      <w:rFonts w:eastAsia="Times New Roman"/>
    </w:rPr>
  </w:style>
  <w:style w:type="paragraph" w:customStyle="1" w:styleId="TB2">
    <w:name w:val="TB2"/>
    <w:basedOn w:val="Normal"/>
    <w:next w:val="PR2"/>
    <w:rsid w:val="00634126"/>
    <w:pPr>
      <w:suppressAutoHyphens/>
      <w:spacing w:before="240"/>
      <w:ind w:left="864"/>
      <w:jc w:val="both"/>
    </w:pPr>
    <w:rPr>
      <w:rFonts w:eastAsia="Times New Roman"/>
    </w:rPr>
  </w:style>
  <w:style w:type="paragraph" w:customStyle="1" w:styleId="TB3">
    <w:name w:val="TB3"/>
    <w:basedOn w:val="Normal"/>
    <w:next w:val="PR3"/>
    <w:rsid w:val="00634126"/>
    <w:pPr>
      <w:suppressAutoHyphens/>
      <w:spacing w:before="240"/>
      <w:ind w:left="1440"/>
      <w:jc w:val="both"/>
    </w:pPr>
    <w:rPr>
      <w:rFonts w:eastAsia="Times New Roman"/>
    </w:rPr>
  </w:style>
  <w:style w:type="paragraph" w:customStyle="1" w:styleId="TB4">
    <w:name w:val="TB4"/>
    <w:basedOn w:val="Normal"/>
    <w:next w:val="PR4"/>
    <w:rsid w:val="00634126"/>
    <w:pPr>
      <w:suppressAutoHyphens/>
      <w:spacing w:before="240"/>
      <w:ind w:left="2016"/>
      <w:jc w:val="both"/>
    </w:pPr>
    <w:rPr>
      <w:rFonts w:eastAsia="Times New Roman"/>
    </w:rPr>
  </w:style>
  <w:style w:type="paragraph" w:customStyle="1" w:styleId="TB5">
    <w:name w:val="TB5"/>
    <w:basedOn w:val="Normal"/>
    <w:next w:val="PR5"/>
    <w:rsid w:val="00634126"/>
    <w:pPr>
      <w:suppressAutoHyphens/>
      <w:spacing w:before="240"/>
      <w:ind w:left="2592"/>
      <w:jc w:val="both"/>
    </w:pPr>
    <w:rPr>
      <w:rFonts w:eastAsia="Times New Roman"/>
    </w:rPr>
  </w:style>
  <w:style w:type="paragraph" w:customStyle="1" w:styleId="TF1">
    <w:name w:val="TF1"/>
    <w:basedOn w:val="Normal"/>
    <w:next w:val="TB1"/>
    <w:rsid w:val="00634126"/>
    <w:pPr>
      <w:suppressAutoHyphens/>
      <w:spacing w:before="240"/>
      <w:ind w:left="288"/>
      <w:jc w:val="both"/>
    </w:pPr>
    <w:rPr>
      <w:rFonts w:eastAsia="Times New Roman"/>
    </w:rPr>
  </w:style>
  <w:style w:type="paragraph" w:customStyle="1" w:styleId="TF2">
    <w:name w:val="TF2"/>
    <w:basedOn w:val="Normal"/>
    <w:next w:val="TB2"/>
    <w:rsid w:val="00634126"/>
    <w:pPr>
      <w:suppressAutoHyphens/>
      <w:spacing w:before="240"/>
      <w:ind w:left="864"/>
      <w:jc w:val="both"/>
    </w:pPr>
    <w:rPr>
      <w:rFonts w:eastAsia="Times New Roman"/>
    </w:rPr>
  </w:style>
  <w:style w:type="paragraph" w:customStyle="1" w:styleId="TF3">
    <w:name w:val="TF3"/>
    <w:basedOn w:val="Normal"/>
    <w:next w:val="TB3"/>
    <w:rsid w:val="00634126"/>
    <w:pPr>
      <w:suppressAutoHyphens/>
      <w:spacing w:before="240"/>
      <w:ind w:left="1440"/>
      <w:jc w:val="both"/>
    </w:pPr>
    <w:rPr>
      <w:rFonts w:eastAsia="Times New Roman"/>
    </w:rPr>
  </w:style>
  <w:style w:type="paragraph" w:customStyle="1" w:styleId="TF4">
    <w:name w:val="TF4"/>
    <w:basedOn w:val="Normal"/>
    <w:next w:val="TB4"/>
    <w:rsid w:val="00634126"/>
    <w:pPr>
      <w:suppressAutoHyphens/>
      <w:spacing w:before="240"/>
      <w:ind w:left="2016"/>
      <w:jc w:val="both"/>
    </w:pPr>
    <w:rPr>
      <w:rFonts w:eastAsia="Times New Roman"/>
    </w:rPr>
  </w:style>
  <w:style w:type="paragraph" w:customStyle="1" w:styleId="TF5">
    <w:name w:val="TF5"/>
    <w:basedOn w:val="Normal"/>
    <w:next w:val="TB5"/>
    <w:rsid w:val="00634126"/>
    <w:pPr>
      <w:suppressAutoHyphens/>
      <w:spacing w:before="240"/>
      <w:ind w:left="2592"/>
      <w:jc w:val="both"/>
    </w:pPr>
    <w:rPr>
      <w:rFonts w:eastAsia="Times New Roman"/>
    </w:rPr>
  </w:style>
  <w:style w:type="paragraph" w:customStyle="1" w:styleId="TCH">
    <w:name w:val="TCH"/>
    <w:basedOn w:val="Normal"/>
    <w:rsid w:val="00634126"/>
    <w:pPr>
      <w:suppressAutoHyphens/>
    </w:pPr>
    <w:rPr>
      <w:rFonts w:eastAsia="Times New Roman"/>
    </w:rPr>
  </w:style>
  <w:style w:type="paragraph" w:customStyle="1" w:styleId="TCE">
    <w:name w:val="TCE"/>
    <w:basedOn w:val="Normal"/>
    <w:rsid w:val="00634126"/>
    <w:pPr>
      <w:suppressAutoHyphens/>
      <w:ind w:left="144" w:hanging="144"/>
    </w:pPr>
    <w:rPr>
      <w:rFonts w:eastAsia="Times New Roman"/>
    </w:rPr>
  </w:style>
  <w:style w:type="paragraph" w:customStyle="1" w:styleId="EOS">
    <w:name w:val="EOS"/>
    <w:basedOn w:val="Normal"/>
    <w:rsid w:val="00634126"/>
    <w:pPr>
      <w:suppressAutoHyphens/>
      <w:spacing w:before="480"/>
      <w:jc w:val="both"/>
    </w:pPr>
    <w:rPr>
      <w:rFonts w:eastAsia="Times New Roman"/>
    </w:rPr>
  </w:style>
  <w:style w:type="paragraph" w:customStyle="1" w:styleId="ANT">
    <w:name w:val="ANT"/>
    <w:basedOn w:val="Normal"/>
    <w:rsid w:val="00634126"/>
    <w:pPr>
      <w:suppressAutoHyphens/>
      <w:spacing w:before="240"/>
      <w:jc w:val="both"/>
    </w:pPr>
    <w:rPr>
      <w:rFonts w:eastAsia="Times New Roman"/>
      <w:vanish/>
      <w:color w:val="800080"/>
      <w:u w:val="single"/>
    </w:rPr>
  </w:style>
  <w:style w:type="paragraph" w:customStyle="1" w:styleId="CMT">
    <w:name w:val="CMT"/>
    <w:basedOn w:val="Normal"/>
    <w:rsid w:val="00634126"/>
    <w:pPr>
      <w:suppressAutoHyphens/>
      <w:spacing w:before="240"/>
      <w:jc w:val="both"/>
    </w:pPr>
    <w:rPr>
      <w:rFonts w:eastAsia="Times New Roman"/>
      <w:vanish/>
      <w:color w:val="0000FF"/>
    </w:rPr>
  </w:style>
  <w:style w:type="character" w:customStyle="1" w:styleId="CPR">
    <w:name w:val="CPR"/>
    <w:basedOn w:val="DefaultParagraphFont"/>
    <w:rsid w:val="00634126"/>
    <w:rPr>
      <w:rFonts w:cs="Times New Roman"/>
    </w:rPr>
  </w:style>
  <w:style w:type="character" w:customStyle="1" w:styleId="SPN">
    <w:name w:val="SPN"/>
    <w:basedOn w:val="DefaultParagraphFont"/>
    <w:rsid w:val="00634126"/>
    <w:rPr>
      <w:rFonts w:cs="Times New Roman"/>
    </w:rPr>
  </w:style>
  <w:style w:type="character" w:customStyle="1" w:styleId="SPD">
    <w:name w:val="SPD"/>
    <w:basedOn w:val="DefaultParagraphFont"/>
    <w:rsid w:val="00634126"/>
    <w:rPr>
      <w:rFonts w:cs="Times New Roman"/>
    </w:rPr>
  </w:style>
  <w:style w:type="character" w:customStyle="1" w:styleId="SI">
    <w:name w:val="SI"/>
    <w:basedOn w:val="DefaultParagraphFont"/>
    <w:rsid w:val="00634126"/>
    <w:rPr>
      <w:rFonts w:cs="Times New Roman"/>
      <w:color w:val="008080"/>
    </w:rPr>
  </w:style>
  <w:style w:type="character" w:customStyle="1" w:styleId="IP">
    <w:name w:val="IP"/>
    <w:basedOn w:val="DefaultParagraphFont"/>
    <w:rsid w:val="00634126"/>
    <w:rPr>
      <w:rFonts w:cs="Times New Roman"/>
      <w:color w:val="FF0000"/>
    </w:rPr>
  </w:style>
  <w:style w:type="character" w:customStyle="1" w:styleId="HeaderChar">
    <w:name w:val="Header Char"/>
    <w:basedOn w:val="DefaultParagraphFont"/>
    <w:link w:val="Header"/>
    <w:rsid w:val="00634126"/>
    <w:rPr>
      <w:sz w:val="22"/>
    </w:rPr>
  </w:style>
  <w:style w:type="character" w:customStyle="1" w:styleId="FooterChar">
    <w:name w:val="Footer Char"/>
    <w:basedOn w:val="DefaultParagraphFont"/>
    <w:link w:val="Footer"/>
    <w:rsid w:val="00634126"/>
    <w:rPr>
      <w:sz w:val="22"/>
    </w:rPr>
  </w:style>
  <w:style w:type="paragraph" w:customStyle="1" w:styleId="SpecNormalCentered">
    <w:name w:val="SpecNormal + Centered"/>
    <w:basedOn w:val="SpecNormal"/>
    <w:rsid w:val="00436042"/>
    <w:pPr>
      <w:jc w:val="center"/>
    </w:pPr>
    <w:rPr>
      <w:rFonts w:eastAsia="Times New Roman"/>
    </w:rPr>
  </w:style>
  <w:style w:type="character" w:styleId="Hyperlink">
    <w:name w:val="Hyperlink"/>
    <w:rsid w:val="0004466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E71B6"/>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qFormat/>
    <w:rsid w:val="006C7E54"/>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rsid w:val="00CE71B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E71B6"/>
  </w:style>
  <w:style w:type="paragraph" w:styleId="Header">
    <w:name w:val="header"/>
    <w:basedOn w:val="Normal"/>
    <w:link w:val="HeaderChar"/>
    <w:rsid w:val="00634126"/>
    <w:pPr>
      <w:tabs>
        <w:tab w:val="center" w:pos="4680"/>
        <w:tab w:val="right" w:pos="9360"/>
      </w:tabs>
    </w:pPr>
    <w:rPr>
      <w:rFonts w:eastAsia="Times New Roman"/>
    </w:rPr>
  </w:style>
  <w:style w:type="paragraph" w:customStyle="1" w:styleId="SpecNormal">
    <w:name w:val="SpecNormal"/>
    <w:basedOn w:val="Normal"/>
    <w:rsid w:val="001C2447"/>
    <w:pPr>
      <w:suppressAutoHyphens/>
      <w:spacing w:after="0" w:line="360" w:lineRule="auto"/>
    </w:pPr>
    <w:rPr>
      <w:rFonts w:ascii="Courier New" w:hAnsi="Courier New"/>
      <w:sz w:val="20"/>
    </w:rPr>
  </w:style>
  <w:style w:type="paragraph" w:styleId="Footer">
    <w:name w:val="footer"/>
    <w:basedOn w:val="Normal"/>
    <w:link w:val="FooterChar"/>
    <w:rsid w:val="00634126"/>
    <w:pPr>
      <w:tabs>
        <w:tab w:val="center" w:pos="4680"/>
        <w:tab w:val="right" w:pos="9360"/>
      </w:tabs>
    </w:pPr>
    <w:rPr>
      <w:rFonts w:eastAsia="Times New Roman"/>
    </w:rPr>
  </w:style>
  <w:style w:type="paragraph" w:customStyle="1" w:styleId="Level1">
    <w:name w:val="Level1"/>
    <w:basedOn w:val="SpecNormal"/>
    <w:link w:val="Level1Char"/>
    <w:rsid w:val="006B2862"/>
    <w:pPr>
      <w:tabs>
        <w:tab w:val="left" w:pos="720"/>
      </w:tabs>
      <w:ind w:left="720" w:hanging="360"/>
    </w:pPr>
  </w:style>
  <w:style w:type="paragraph" w:customStyle="1" w:styleId="Level2">
    <w:name w:val="Level2"/>
    <w:basedOn w:val="Level1"/>
    <w:rsid w:val="00436042"/>
    <w:pPr>
      <w:tabs>
        <w:tab w:val="clear" w:pos="720"/>
        <w:tab w:val="left" w:pos="1080"/>
      </w:tabs>
      <w:ind w:left="1080"/>
    </w:pPr>
  </w:style>
  <w:style w:type="paragraph" w:customStyle="1" w:styleId="SpecNote">
    <w:name w:val="SpecNote"/>
    <w:basedOn w:val="SpecNormal"/>
    <w:rsid w:val="00436042"/>
    <w:pPr>
      <w:tabs>
        <w:tab w:val="left" w:pos="4680"/>
      </w:tabs>
      <w:spacing w:line="240" w:lineRule="auto"/>
      <w:ind w:left="4320"/>
    </w:pPr>
  </w:style>
  <w:style w:type="paragraph" w:customStyle="1" w:styleId="Pubs">
    <w:name w:val="Pubs"/>
    <w:basedOn w:val="Level1"/>
    <w:rsid w:val="006C7E54"/>
    <w:pPr>
      <w:tabs>
        <w:tab w:val="clear" w:pos="720"/>
        <w:tab w:val="left" w:leader="dot" w:pos="3600"/>
      </w:tabs>
      <w:ind w:left="3600" w:hanging="2880"/>
    </w:pPr>
  </w:style>
  <w:style w:type="paragraph" w:customStyle="1" w:styleId="Level3">
    <w:name w:val="Level3"/>
    <w:basedOn w:val="Level2"/>
    <w:rsid w:val="00436042"/>
    <w:pPr>
      <w:tabs>
        <w:tab w:val="clear" w:pos="1080"/>
        <w:tab w:val="left" w:pos="1440"/>
      </w:tabs>
      <w:ind w:left="1440"/>
    </w:pPr>
  </w:style>
  <w:style w:type="paragraph" w:customStyle="1" w:styleId="Level4">
    <w:name w:val="Level4"/>
    <w:basedOn w:val="Level3"/>
    <w:rsid w:val="006C7E54"/>
    <w:pPr>
      <w:tabs>
        <w:tab w:val="left" w:pos="1800"/>
      </w:tabs>
      <w:ind w:left="1800"/>
    </w:pPr>
  </w:style>
  <w:style w:type="paragraph" w:customStyle="1" w:styleId="Level5">
    <w:name w:val="Level5"/>
    <w:basedOn w:val="Level4"/>
    <w:rsid w:val="006C7E54"/>
    <w:pPr>
      <w:tabs>
        <w:tab w:val="left" w:pos="2160"/>
      </w:tabs>
      <w:ind w:left="2160"/>
    </w:pPr>
  </w:style>
  <w:style w:type="paragraph" w:customStyle="1" w:styleId="ArticleB">
    <w:name w:val="ArticleB"/>
    <w:basedOn w:val="Article"/>
    <w:next w:val="Normal"/>
    <w:rsid w:val="006B2862"/>
    <w:pPr>
      <w:spacing w:line="240" w:lineRule="auto"/>
    </w:pPr>
    <w:rPr>
      <w:rFonts w:ascii="Courier New" w:hAnsi="Courier New"/>
      <w:b/>
      <w:sz w:val="20"/>
    </w:rPr>
  </w:style>
  <w:style w:type="paragraph" w:customStyle="1" w:styleId="Article">
    <w:name w:val="Article"/>
    <w:basedOn w:val="Normal"/>
    <w:next w:val="Normal"/>
    <w:rsid w:val="006C7E54"/>
    <w:pPr>
      <w:keepNext/>
      <w:keepLines/>
      <w:suppressAutoHyphens/>
      <w:spacing w:after="120"/>
    </w:pPr>
    <w:rPr>
      <w:caps/>
    </w:rPr>
  </w:style>
  <w:style w:type="paragraph" w:customStyle="1" w:styleId="SpecTable">
    <w:name w:val="SpecTable"/>
    <w:basedOn w:val="SpecNormal"/>
    <w:rsid w:val="006C7E54"/>
    <w:pPr>
      <w:spacing w:before="60" w:after="60" w:line="240" w:lineRule="auto"/>
      <w:jc w:val="center"/>
    </w:pPr>
    <w:rPr>
      <w:spacing w:val="-2"/>
    </w:rPr>
  </w:style>
  <w:style w:type="paragraph" w:customStyle="1" w:styleId="SpecTitle">
    <w:name w:val="SpecTitle"/>
    <w:basedOn w:val="SpecNormal"/>
    <w:rsid w:val="001C2447"/>
    <w:pPr>
      <w:spacing w:line="240" w:lineRule="auto"/>
      <w:jc w:val="center"/>
    </w:pPr>
    <w:rPr>
      <w:b/>
      <w:caps/>
    </w:rPr>
  </w:style>
  <w:style w:type="paragraph" w:customStyle="1" w:styleId="Level6">
    <w:name w:val="Level6"/>
    <w:basedOn w:val="Normal"/>
    <w:rsid w:val="006C7E54"/>
    <w:pPr>
      <w:tabs>
        <w:tab w:val="left" w:pos="1440"/>
        <w:tab w:val="left" w:pos="1800"/>
        <w:tab w:val="left" w:pos="2160"/>
        <w:tab w:val="left" w:pos="2520"/>
        <w:tab w:val="left" w:pos="2610"/>
      </w:tabs>
      <w:suppressAutoHyphens/>
      <w:spacing w:line="360" w:lineRule="auto"/>
      <w:ind w:left="2160"/>
    </w:p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 w:val="20"/>
    </w:rPr>
  </w:style>
  <w:style w:type="paragraph" w:customStyle="1" w:styleId="SCT">
    <w:name w:val="SCT"/>
    <w:basedOn w:val="Normal"/>
    <w:next w:val="PRT"/>
    <w:rsid w:val="00634126"/>
    <w:pPr>
      <w:suppressAutoHyphens/>
      <w:spacing w:before="240"/>
      <w:jc w:val="both"/>
    </w:pPr>
    <w:rPr>
      <w:rFonts w:eastAsia="Times New Roman"/>
    </w:rPr>
  </w:style>
  <w:style w:type="paragraph" w:customStyle="1" w:styleId="PR2">
    <w:name w:val="PR2"/>
    <w:basedOn w:val="Normal"/>
    <w:rsid w:val="00634126"/>
    <w:pPr>
      <w:numPr>
        <w:ilvl w:val="5"/>
        <w:numId w:val="3"/>
      </w:numPr>
      <w:suppressAutoHyphens/>
      <w:jc w:val="both"/>
      <w:outlineLvl w:val="3"/>
    </w:pPr>
    <w:rPr>
      <w:rFonts w:eastAsia="Times New Roman"/>
    </w:rPr>
  </w:style>
  <w:style w:type="character" w:customStyle="1" w:styleId="NAM">
    <w:name w:val="NAM"/>
    <w:basedOn w:val="DefaultParagraphFont"/>
    <w:rsid w:val="00634126"/>
    <w:rPr>
      <w:rFonts w:cs="Times New Roman"/>
    </w:rPr>
  </w:style>
  <w:style w:type="character" w:customStyle="1" w:styleId="NUM">
    <w:name w:val="NUM"/>
    <w:basedOn w:val="DefaultParagraphFont"/>
    <w:rsid w:val="00634126"/>
    <w:rPr>
      <w:rFonts w:cs="Times New Roman"/>
    </w:rPr>
  </w:style>
  <w:style w:type="paragraph" w:customStyle="1" w:styleId="FTR">
    <w:name w:val="FTR"/>
    <w:basedOn w:val="Normal"/>
    <w:rsid w:val="00634126"/>
    <w:pPr>
      <w:tabs>
        <w:tab w:val="right" w:pos="9360"/>
      </w:tabs>
      <w:suppressAutoHyphens/>
      <w:jc w:val="both"/>
    </w:pPr>
    <w:rPr>
      <w:rFonts w:eastAsia="Times New Roman"/>
    </w:rPr>
  </w:style>
  <w:style w:type="paragraph" w:customStyle="1" w:styleId="HDR">
    <w:name w:val="HDR"/>
    <w:basedOn w:val="Normal"/>
    <w:rsid w:val="00634126"/>
    <w:pPr>
      <w:tabs>
        <w:tab w:val="center" w:pos="4608"/>
        <w:tab w:val="right" w:pos="9360"/>
      </w:tabs>
      <w:suppressAutoHyphens/>
      <w:jc w:val="both"/>
    </w:pPr>
    <w:rPr>
      <w:rFonts w:eastAsia="Times New Roman"/>
    </w:rPr>
  </w:style>
  <w:style w:type="paragraph" w:styleId="CommentText">
    <w:name w:val="annotation text"/>
    <w:basedOn w:val="Normal"/>
    <w:semiHidden/>
    <w:rsid w:val="006C7E54"/>
  </w:style>
  <w:style w:type="paragraph" w:styleId="EndnoteText">
    <w:name w:val="endnote text"/>
    <w:basedOn w:val="Normal"/>
    <w:semiHidden/>
    <w:rsid w:val="006C7E54"/>
    <w:rPr>
      <w:rFonts w:ascii="Bookman" w:hAnsi="Bookman"/>
    </w:rPr>
  </w:style>
  <w:style w:type="character" w:customStyle="1" w:styleId="Formatsht">
    <w:name w:val="Format sht"/>
    <w:rsid w:val="006C7E54"/>
    <w:rPr>
      <w:rFonts w:ascii="Courier" w:hAnsi="Courier"/>
      <w:sz w:val="20"/>
    </w:rPr>
  </w:style>
  <w:style w:type="paragraph" w:customStyle="1" w:styleId="Level1par">
    <w:name w:val="Level 1 par"/>
    <w:basedOn w:val="Normal"/>
    <w:rsid w:val="006C7E54"/>
    <w:pPr>
      <w:tabs>
        <w:tab w:val="left" w:pos="144"/>
        <w:tab w:val="left" w:pos="288"/>
        <w:tab w:val="left" w:pos="576"/>
        <w:tab w:val="left" w:pos="720"/>
        <w:tab w:val="left" w:pos="1008"/>
        <w:tab w:val="left" w:pos="1440"/>
        <w:tab w:val="left" w:pos="2448"/>
        <w:tab w:val="left" w:pos="3456"/>
        <w:tab w:val="left" w:pos="4320"/>
        <w:tab w:val="left" w:pos="5040"/>
        <w:tab w:val="left" w:pos="5760"/>
        <w:tab w:val="left" w:pos="6480"/>
        <w:tab w:val="left" w:pos="7200"/>
        <w:tab w:val="left" w:pos="7920"/>
        <w:tab w:val="left" w:pos="8640"/>
        <w:tab w:val="left" w:pos="9360"/>
      </w:tabs>
    </w:pPr>
    <w:rPr>
      <w:rFonts w:ascii="Letter  12" w:hAnsi="Letter  12"/>
    </w:rPr>
  </w:style>
  <w:style w:type="character" w:styleId="PageNumber">
    <w:name w:val="page number"/>
    <w:basedOn w:val="DefaultParagraphFont"/>
    <w:rsid w:val="00634126"/>
  </w:style>
  <w:style w:type="paragraph" w:styleId="NoSpacing">
    <w:name w:val="No Spacing"/>
    <w:uiPriority w:val="1"/>
    <w:qFormat/>
    <w:rsid w:val="00504344"/>
    <w:pPr>
      <w:widowControl w:val="0"/>
      <w:overflowPunct w:val="0"/>
      <w:autoSpaceDE w:val="0"/>
      <w:autoSpaceDN w:val="0"/>
      <w:adjustRightInd w:val="0"/>
      <w:textAlignment w:val="baseline"/>
    </w:pPr>
    <w:rPr>
      <w:rFonts w:ascii="Courier New" w:hAnsi="Courier New" w:cs="Courier New"/>
    </w:rPr>
  </w:style>
  <w:style w:type="character" w:customStyle="1" w:styleId="Level1Char">
    <w:name w:val="Level1 Char"/>
    <w:link w:val="Level1"/>
    <w:rsid w:val="006B2862"/>
    <w:rPr>
      <w:rFonts w:ascii="Courier New" w:eastAsiaTheme="minorHAnsi" w:hAnsi="Courier New" w:cstheme="minorBidi"/>
      <w:szCs w:val="22"/>
    </w:rPr>
  </w:style>
  <w:style w:type="paragraph" w:customStyle="1" w:styleId="PRT">
    <w:name w:val="PRT"/>
    <w:basedOn w:val="Normal"/>
    <w:next w:val="ART"/>
    <w:rsid w:val="00634126"/>
    <w:pPr>
      <w:keepNext/>
      <w:numPr>
        <w:numId w:val="3"/>
      </w:numPr>
      <w:suppressAutoHyphens/>
      <w:spacing w:before="480"/>
      <w:jc w:val="both"/>
      <w:outlineLvl w:val="0"/>
    </w:pPr>
    <w:rPr>
      <w:rFonts w:eastAsia="Times New Roman"/>
    </w:rPr>
  </w:style>
  <w:style w:type="paragraph" w:customStyle="1" w:styleId="SUT">
    <w:name w:val="SUT"/>
    <w:basedOn w:val="Normal"/>
    <w:next w:val="PR1"/>
    <w:rsid w:val="00634126"/>
    <w:pPr>
      <w:numPr>
        <w:ilvl w:val="1"/>
        <w:numId w:val="3"/>
      </w:numPr>
      <w:suppressAutoHyphens/>
      <w:spacing w:before="240"/>
      <w:jc w:val="both"/>
      <w:outlineLvl w:val="0"/>
    </w:pPr>
    <w:rPr>
      <w:rFonts w:eastAsia="Times New Roman"/>
    </w:rPr>
  </w:style>
  <w:style w:type="paragraph" w:customStyle="1" w:styleId="DST">
    <w:name w:val="DST"/>
    <w:basedOn w:val="Normal"/>
    <w:next w:val="PR1"/>
    <w:rsid w:val="00634126"/>
    <w:pPr>
      <w:numPr>
        <w:ilvl w:val="2"/>
        <w:numId w:val="3"/>
      </w:numPr>
      <w:suppressAutoHyphens/>
      <w:spacing w:before="240"/>
      <w:jc w:val="both"/>
      <w:outlineLvl w:val="0"/>
    </w:pPr>
    <w:rPr>
      <w:rFonts w:eastAsia="Times New Roman"/>
    </w:rPr>
  </w:style>
  <w:style w:type="paragraph" w:customStyle="1" w:styleId="ART">
    <w:name w:val="ART"/>
    <w:basedOn w:val="Normal"/>
    <w:next w:val="PR1"/>
    <w:rsid w:val="00634126"/>
    <w:pPr>
      <w:keepNext/>
      <w:numPr>
        <w:ilvl w:val="3"/>
        <w:numId w:val="3"/>
      </w:numPr>
      <w:suppressAutoHyphens/>
      <w:spacing w:before="480"/>
      <w:jc w:val="both"/>
      <w:outlineLvl w:val="1"/>
    </w:pPr>
    <w:rPr>
      <w:rFonts w:eastAsia="Times New Roman"/>
    </w:rPr>
  </w:style>
  <w:style w:type="paragraph" w:customStyle="1" w:styleId="PR1">
    <w:name w:val="PR1"/>
    <w:basedOn w:val="Normal"/>
    <w:rsid w:val="00634126"/>
    <w:pPr>
      <w:numPr>
        <w:ilvl w:val="4"/>
        <w:numId w:val="3"/>
      </w:numPr>
      <w:suppressAutoHyphens/>
      <w:spacing w:before="240"/>
      <w:jc w:val="both"/>
      <w:outlineLvl w:val="2"/>
    </w:pPr>
    <w:rPr>
      <w:rFonts w:eastAsia="Times New Roman"/>
    </w:rPr>
  </w:style>
  <w:style w:type="paragraph" w:customStyle="1" w:styleId="PR3">
    <w:name w:val="PR3"/>
    <w:basedOn w:val="Normal"/>
    <w:rsid w:val="00634126"/>
    <w:pPr>
      <w:numPr>
        <w:ilvl w:val="6"/>
        <w:numId w:val="3"/>
      </w:numPr>
      <w:suppressAutoHyphens/>
      <w:jc w:val="both"/>
      <w:outlineLvl w:val="4"/>
    </w:pPr>
    <w:rPr>
      <w:rFonts w:eastAsia="Times New Roman"/>
    </w:rPr>
  </w:style>
  <w:style w:type="paragraph" w:customStyle="1" w:styleId="PR4">
    <w:name w:val="PR4"/>
    <w:basedOn w:val="Normal"/>
    <w:rsid w:val="00634126"/>
    <w:pPr>
      <w:numPr>
        <w:ilvl w:val="7"/>
        <w:numId w:val="3"/>
      </w:numPr>
      <w:suppressAutoHyphens/>
      <w:jc w:val="both"/>
      <w:outlineLvl w:val="5"/>
    </w:pPr>
    <w:rPr>
      <w:rFonts w:eastAsia="Times New Roman"/>
    </w:rPr>
  </w:style>
  <w:style w:type="paragraph" w:customStyle="1" w:styleId="PR5">
    <w:name w:val="PR5"/>
    <w:basedOn w:val="Normal"/>
    <w:rsid w:val="00634126"/>
    <w:pPr>
      <w:numPr>
        <w:ilvl w:val="8"/>
        <w:numId w:val="3"/>
      </w:numPr>
      <w:suppressAutoHyphens/>
      <w:jc w:val="both"/>
      <w:outlineLvl w:val="6"/>
    </w:pPr>
    <w:rPr>
      <w:rFonts w:eastAsia="Times New Roman"/>
    </w:rPr>
  </w:style>
  <w:style w:type="paragraph" w:customStyle="1" w:styleId="TB1">
    <w:name w:val="TB1"/>
    <w:basedOn w:val="Normal"/>
    <w:next w:val="PR1"/>
    <w:rsid w:val="00634126"/>
    <w:pPr>
      <w:suppressAutoHyphens/>
      <w:spacing w:before="240"/>
      <w:ind w:left="288"/>
      <w:jc w:val="both"/>
    </w:pPr>
    <w:rPr>
      <w:rFonts w:eastAsia="Times New Roman"/>
    </w:rPr>
  </w:style>
  <w:style w:type="paragraph" w:customStyle="1" w:styleId="TB2">
    <w:name w:val="TB2"/>
    <w:basedOn w:val="Normal"/>
    <w:next w:val="PR2"/>
    <w:rsid w:val="00634126"/>
    <w:pPr>
      <w:suppressAutoHyphens/>
      <w:spacing w:before="240"/>
      <w:ind w:left="864"/>
      <w:jc w:val="both"/>
    </w:pPr>
    <w:rPr>
      <w:rFonts w:eastAsia="Times New Roman"/>
    </w:rPr>
  </w:style>
  <w:style w:type="paragraph" w:customStyle="1" w:styleId="TB3">
    <w:name w:val="TB3"/>
    <w:basedOn w:val="Normal"/>
    <w:next w:val="PR3"/>
    <w:rsid w:val="00634126"/>
    <w:pPr>
      <w:suppressAutoHyphens/>
      <w:spacing w:before="240"/>
      <w:ind w:left="1440"/>
      <w:jc w:val="both"/>
    </w:pPr>
    <w:rPr>
      <w:rFonts w:eastAsia="Times New Roman"/>
    </w:rPr>
  </w:style>
  <w:style w:type="paragraph" w:customStyle="1" w:styleId="TB4">
    <w:name w:val="TB4"/>
    <w:basedOn w:val="Normal"/>
    <w:next w:val="PR4"/>
    <w:rsid w:val="00634126"/>
    <w:pPr>
      <w:suppressAutoHyphens/>
      <w:spacing w:before="240"/>
      <w:ind w:left="2016"/>
      <w:jc w:val="both"/>
    </w:pPr>
    <w:rPr>
      <w:rFonts w:eastAsia="Times New Roman"/>
    </w:rPr>
  </w:style>
  <w:style w:type="paragraph" w:customStyle="1" w:styleId="TB5">
    <w:name w:val="TB5"/>
    <w:basedOn w:val="Normal"/>
    <w:next w:val="PR5"/>
    <w:rsid w:val="00634126"/>
    <w:pPr>
      <w:suppressAutoHyphens/>
      <w:spacing w:before="240"/>
      <w:ind w:left="2592"/>
      <w:jc w:val="both"/>
    </w:pPr>
    <w:rPr>
      <w:rFonts w:eastAsia="Times New Roman"/>
    </w:rPr>
  </w:style>
  <w:style w:type="paragraph" w:customStyle="1" w:styleId="TF1">
    <w:name w:val="TF1"/>
    <w:basedOn w:val="Normal"/>
    <w:next w:val="TB1"/>
    <w:rsid w:val="00634126"/>
    <w:pPr>
      <w:suppressAutoHyphens/>
      <w:spacing w:before="240"/>
      <w:ind w:left="288"/>
      <w:jc w:val="both"/>
    </w:pPr>
    <w:rPr>
      <w:rFonts w:eastAsia="Times New Roman"/>
    </w:rPr>
  </w:style>
  <w:style w:type="paragraph" w:customStyle="1" w:styleId="TF2">
    <w:name w:val="TF2"/>
    <w:basedOn w:val="Normal"/>
    <w:next w:val="TB2"/>
    <w:rsid w:val="00634126"/>
    <w:pPr>
      <w:suppressAutoHyphens/>
      <w:spacing w:before="240"/>
      <w:ind w:left="864"/>
      <w:jc w:val="both"/>
    </w:pPr>
    <w:rPr>
      <w:rFonts w:eastAsia="Times New Roman"/>
    </w:rPr>
  </w:style>
  <w:style w:type="paragraph" w:customStyle="1" w:styleId="TF3">
    <w:name w:val="TF3"/>
    <w:basedOn w:val="Normal"/>
    <w:next w:val="TB3"/>
    <w:rsid w:val="00634126"/>
    <w:pPr>
      <w:suppressAutoHyphens/>
      <w:spacing w:before="240"/>
      <w:ind w:left="1440"/>
      <w:jc w:val="both"/>
    </w:pPr>
    <w:rPr>
      <w:rFonts w:eastAsia="Times New Roman"/>
    </w:rPr>
  </w:style>
  <w:style w:type="paragraph" w:customStyle="1" w:styleId="TF4">
    <w:name w:val="TF4"/>
    <w:basedOn w:val="Normal"/>
    <w:next w:val="TB4"/>
    <w:rsid w:val="00634126"/>
    <w:pPr>
      <w:suppressAutoHyphens/>
      <w:spacing w:before="240"/>
      <w:ind w:left="2016"/>
      <w:jc w:val="both"/>
    </w:pPr>
    <w:rPr>
      <w:rFonts w:eastAsia="Times New Roman"/>
    </w:rPr>
  </w:style>
  <w:style w:type="paragraph" w:customStyle="1" w:styleId="TF5">
    <w:name w:val="TF5"/>
    <w:basedOn w:val="Normal"/>
    <w:next w:val="TB5"/>
    <w:rsid w:val="00634126"/>
    <w:pPr>
      <w:suppressAutoHyphens/>
      <w:spacing w:before="240"/>
      <w:ind w:left="2592"/>
      <w:jc w:val="both"/>
    </w:pPr>
    <w:rPr>
      <w:rFonts w:eastAsia="Times New Roman"/>
    </w:rPr>
  </w:style>
  <w:style w:type="paragraph" w:customStyle="1" w:styleId="TCH">
    <w:name w:val="TCH"/>
    <w:basedOn w:val="Normal"/>
    <w:rsid w:val="00634126"/>
    <w:pPr>
      <w:suppressAutoHyphens/>
    </w:pPr>
    <w:rPr>
      <w:rFonts w:eastAsia="Times New Roman"/>
    </w:rPr>
  </w:style>
  <w:style w:type="paragraph" w:customStyle="1" w:styleId="TCE">
    <w:name w:val="TCE"/>
    <w:basedOn w:val="Normal"/>
    <w:rsid w:val="00634126"/>
    <w:pPr>
      <w:suppressAutoHyphens/>
      <w:ind w:left="144" w:hanging="144"/>
    </w:pPr>
    <w:rPr>
      <w:rFonts w:eastAsia="Times New Roman"/>
    </w:rPr>
  </w:style>
  <w:style w:type="paragraph" w:customStyle="1" w:styleId="EOS">
    <w:name w:val="EOS"/>
    <w:basedOn w:val="Normal"/>
    <w:rsid w:val="00634126"/>
    <w:pPr>
      <w:suppressAutoHyphens/>
      <w:spacing w:before="480"/>
      <w:jc w:val="both"/>
    </w:pPr>
    <w:rPr>
      <w:rFonts w:eastAsia="Times New Roman"/>
    </w:rPr>
  </w:style>
  <w:style w:type="paragraph" w:customStyle="1" w:styleId="ANT">
    <w:name w:val="ANT"/>
    <w:basedOn w:val="Normal"/>
    <w:rsid w:val="00634126"/>
    <w:pPr>
      <w:suppressAutoHyphens/>
      <w:spacing w:before="240"/>
      <w:jc w:val="both"/>
    </w:pPr>
    <w:rPr>
      <w:rFonts w:eastAsia="Times New Roman"/>
      <w:vanish/>
      <w:color w:val="800080"/>
      <w:u w:val="single"/>
    </w:rPr>
  </w:style>
  <w:style w:type="paragraph" w:customStyle="1" w:styleId="CMT">
    <w:name w:val="CMT"/>
    <w:basedOn w:val="Normal"/>
    <w:rsid w:val="00634126"/>
    <w:pPr>
      <w:suppressAutoHyphens/>
      <w:spacing w:before="240"/>
      <w:jc w:val="both"/>
    </w:pPr>
    <w:rPr>
      <w:rFonts w:eastAsia="Times New Roman"/>
      <w:vanish/>
      <w:color w:val="0000FF"/>
    </w:rPr>
  </w:style>
  <w:style w:type="character" w:customStyle="1" w:styleId="CPR">
    <w:name w:val="CPR"/>
    <w:basedOn w:val="DefaultParagraphFont"/>
    <w:rsid w:val="00634126"/>
    <w:rPr>
      <w:rFonts w:cs="Times New Roman"/>
    </w:rPr>
  </w:style>
  <w:style w:type="character" w:customStyle="1" w:styleId="SPN">
    <w:name w:val="SPN"/>
    <w:basedOn w:val="DefaultParagraphFont"/>
    <w:rsid w:val="00634126"/>
    <w:rPr>
      <w:rFonts w:cs="Times New Roman"/>
    </w:rPr>
  </w:style>
  <w:style w:type="character" w:customStyle="1" w:styleId="SPD">
    <w:name w:val="SPD"/>
    <w:basedOn w:val="DefaultParagraphFont"/>
    <w:rsid w:val="00634126"/>
    <w:rPr>
      <w:rFonts w:cs="Times New Roman"/>
    </w:rPr>
  </w:style>
  <w:style w:type="character" w:customStyle="1" w:styleId="SI">
    <w:name w:val="SI"/>
    <w:basedOn w:val="DefaultParagraphFont"/>
    <w:rsid w:val="00634126"/>
    <w:rPr>
      <w:rFonts w:cs="Times New Roman"/>
      <w:color w:val="008080"/>
    </w:rPr>
  </w:style>
  <w:style w:type="character" w:customStyle="1" w:styleId="IP">
    <w:name w:val="IP"/>
    <w:basedOn w:val="DefaultParagraphFont"/>
    <w:rsid w:val="00634126"/>
    <w:rPr>
      <w:rFonts w:cs="Times New Roman"/>
      <w:color w:val="FF0000"/>
    </w:rPr>
  </w:style>
  <w:style w:type="character" w:customStyle="1" w:styleId="HeaderChar">
    <w:name w:val="Header Char"/>
    <w:basedOn w:val="DefaultParagraphFont"/>
    <w:link w:val="Header"/>
    <w:rsid w:val="00634126"/>
    <w:rPr>
      <w:sz w:val="22"/>
    </w:rPr>
  </w:style>
  <w:style w:type="character" w:customStyle="1" w:styleId="FooterChar">
    <w:name w:val="Footer Char"/>
    <w:basedOn w:val="DefaultParagraphFont"/>
    <w:link w:val="Footer"/>
    <w:rsid w:val="00634126"/>
    <w:rPr>
      <w:sz w:val="22"/>
    </w:rPr>
  </w:style>
  <w:style w:type="paragraph" w:customStyle="1" w:styleId="SpecNormalCentered">
    <w:name w:val="SpecNormal + Centered"/>
    <w:basedOn w:val="SpecNormal"/>
    <w:rsid w:val="00436042"/>
    <w:pPr>
      <w:jc w:val="center"/>
    </w:pPr>
    <w:rPr>
      <w:rFonts w:eastAsia="Times New Roman"/>
    </w:rPr>
  </w:style>
  <w:style w:type="character" w:styleId="Hyperlink">
    <w:name w:val="Hyperlink"/>
    <w:rsid w:val="0004466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biopreferred.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7D010D-1E9E-4986-A456-2635CC41B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1585</Words>
  <Characters>8949</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Section 22 14 33 - PACKAGED, PEDESTAL DRAINAGE PUMP UNITS</vt:lpstr>
    </vt:vector>
  </TitlesOfParts>
  <Company>VA</Company>
  <LinksUpToDate>false</LinksUpToDate>
  <CharactersWithSpaces>10513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22 14 33 - PACKAGED, PEDESTAL DRAINAGE PUMP UNITS</dc:title>
  <dc:subject>Master Construction Specifications</dc:subject>
  <dc:creator>Department of Veterans Affairs;Office of Acquisitions, Logistics &amp; Construction;Office of Construction &amp; Facilities Management;Office of Facilities Planning;Facilities Standards Service</dc:creator>
  <cp:lastModifiedBy>Johnson, Ronald D. (CFM)</cp:lastModifiedBy>
  <cp:revision>2</cp:revision>
  <cp:lastPrinted>2010-09-24T15:51:00Z</cp:lastPrinted>
  <dcterms:created xsi:type="dcterms:W3CDTF">2015-08-18T15:56:00Z</dcterms:created>
  <dcterms:modified xsi:type="dcterms:W3CDTF">2015-08-18T15:56:00Z</dcterms:modified>
</cp:coreProperties>
</file>