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731" w:rsidRDefault="00C565D7" w:rsidP="00794E83">
      <w:pPr>
        <w:pStyle w:val="SpecTitle"/>
        <w:outlineLvl w:val="0"/>
      </w:pPr>
      <w:bookmarkStart w:id="0" w:name="_GoBack"/>
      <w:bookmarkEnd w:id="0"/>
      <w:r w:rsidRPr="00431BB7">
        <w:t>SECTION</w:t>
      </w:r>
      <w:r w:rsidRPr="00115E62">
        <w:t xml:space="preserve"> 22 11 23</w:t>
      </w:r>
    </w:p>
    <w:p w:rsidR="00012731" w:rsidRDefault="00C565D7" w:rsidP="00794E83">
      <w:pPr>
        <w:pStyle w:val="SpecTitle"/>
        <w:outlineLvl w:val="0"/>
      </w:pPr>
      <w:r w:rsidRPr="00115E62">
        <w:t>DOMESTIC WATER PUMPS</w:t>
      </w:r>
    </w:p>
    <w:p w:rsidR="00431BB7" w:rsidRPr="00115E62" w:rsidRDefault="00431BB7" w:rsidP="00C8532E">
      <w:pPr>
        <w:pStyle w:val="SpecNormal"/>
      </w:pPr>
    </w:p>
    <w:p w:rsidR="00431BB7" w:rsidRPr="00431BB7" w:rsidRDefault="00C565D7" w:rsidP="00C8532E">
      <w:pPr>
        <w:pStyle w:val="SpecNote"/>
      </w:pPr>
      <w:r w:rsidRPr="00115E62">
        <w:t>SPEC WRITER NOTE</w:t>
      </w:r>
      <w:r w:rsidR="008966A6">
        <w:t>S</w:t>
      </w:r>
      <w:r w:rsidRPr="00115E62">
        <w:t>:</w:t>
      </w:r>
    </w:p>
    <w:p w:rsidR="00C565D7" w:rsidRDefault="00431BB7" w:rsidP="00012731">
      <w:pPr>
        <w:pStyle w:val="SpecNoteNumbered"/>
      </w:pPr>
      <w:r>
        <w:t>1.</w:t>
      </w:r>
      <w:r>
        <w:tab/>
      </w:r>
      <w:r w:rsidR="00C565D7" w:rsidRPr="00115E62">
        <w:t>Delete between //</w:t>
      </w:r>
      <w:r w:rsidR="00C565D7" w:rsidRPr="00115E62">
        <w:noBreakHyphen/>
      </w:r>
      <w:r w:rsidR="00C565D7" w:rsidRPr="00115E62">
        <w:noBreakHyphen/>
      </w:r>
      <w:r w:rsidR="00C565D7" w:rsidRPr="00115E62">
        <w:noBreakHyphen/>
      </w:r>
      <w:r w:rsidR="00C565D7" w:rsidRPr="00115E62">
        <w:noBreakHyphen/>
        <w:t>// if not applicable to project. Also delete any other item or paragraph not applicable in the section and renumber the paragraphs.</w:t>
      </w:r>
    </w:p>
    <w:p w:rsidR="00615912" w:rsidRPr="00C8532E" w:rsidRDefault="008F05EF" w:rsidP="008F05EF">
      <w:pPr>
        <w:pStyle w:val="SpecNoteNumbered"/>
        <w:rPr>
          <w:szCs w:val="22"/>
        </w:rPr>
      </w:pPr>
      <w:r>
        <w:t>2.</w:t>
      </w:r>
      <w:r>
        <w:tab/>
      </w:r>
      <w:r w:rsidR="00615912" w:rsidRPr="00615912">
        <w:t>The “Safe Drinking Water Act” (SDWA) was originally passed into law in 1974. It was amended several times. The “Reduction of Lead in Drinking Water Act” was passed in January 2011 and amends the SDWA to the new lead free standard to include NSF 61 and NSF 372.</w:t>
      </w:r>
    </w:p>
    <w:p w:rsidR="00297305" w:rsidRDefault="00297305" w:rsidP="00297305">
      <w:pPr>
        <w:pStyle w:val="SpecNoteNumbered"/>
      </w:pPr>
      <w:r>
        <w:t>3.</w:t>
      </w:r>
      <w:r>
        <w:tab/>
        <w:t xml:space="preserve">Hot water recirculation pumps are intended for domestic hot water systems of sufficient length to require recirculation to allow fast hot water availability at all points of use. Specifier shall consider domestic hot water system length and volume when determining size and type of recirculation pump required. </w:t>
      </w:r>
    </w:p>
    <w:p w:rsidR="00297305" w:rsidRDefault="00297305" w:rsidP="00297305">
      <w:pPr>
        <w:pStyle w:val="SpecNoteNumbered"/>
      </w:pPr>
      <w:r>
        <w:t>4.</w:t>
      </w:r>
      <w:r>
        <w:tab/>
        <w:t>Circulation pumps are intended to be used when domestic hot water systems require pumping through domestic water heat exchangers, heat recovery systems, separate heating equipment and storage tanks, etc.</w:t>
      </w:r>
    </w:p>
    <w:p w:rsidR="00297305" w:rsidRDefault="00297305" w:rsidP="00297305">
      <w:pPr>
        <w:pStyle w:val="SpecNoteNumbered"/>
      </w:pPr>
      <w:r>
        <w:t>5.</w:t>
      </w:r>
      <w:r>
        <w:tab/>
        <w:t xml:space="preserve">Domestic water pressure booster systems are intended for facilities whose water pressure requirements exceed the available domestic water pressure. Specifier shall consider length and height of domestic cold and hot water systems to determine which type of </w:t>
      </w:r>
      <w:r w:rsidRPr="00734CDF">
        <w:t>pressure booster system pump is required.</w:t>
      </w:r>
    </w:p>
    <w:p w:rsidR="00615912" w:rsidRPr="00431BB7" w:rsidRDefault="00615912" w:rsidP="00C8532E">
      <w:pPr>
        <w:pStyle w:val="SpecNote"/>
      </w:pPr>
    </w:p>
    <w:p w:rsidR="00C565D7" w:rsidRPr="00156BE4" w:rsidRDefault="00C565D7" w:rsidP="00C8532E">
      <w:pPr>
        <w:pStyle w:val="ArticleB"/>
        <w:outlineLvl w:val="0"/>
      </w:pPr>
      <w:r w:rsidRPr="00156BE4">
        <w:t xml:space="preserve">PART 1 </w:t>
      </w:r>
      <w:r w:rsidR="00E35E7D">
        <w:t>-</w:t>
      </w:r>
      <w:r w:rsidRPr="00156BE4">
        <w:t xml:space="preserve"> GENERAL</w:t>
      </w:r>
    </w:p>
    <w:p w:rsidR="00C565D7" w:rsidRPr="00115E62" w:rsidRDefault="00C565D7" w:rsidP="00C8532E">
      <w:pPr>
        <w:pStyle w:val="ArticleB"/>
        <w:outlineLvl w:val="1"/>
        <w:rPr>
          <w:rFonts w:cs="Courier New"/>
          <w:szCs w:val="20"/>
        </w:rPr>
      </w:pPr>
      <w:r w:rsidRPr="00115E62">
        <w:rPr>
          <w:rFonts w:cs="Courier New"/>
          <w:szCs w:val="20"/>
        </w:rPr>
        <w:t>1.1 DESCRIPTION</w:t>
      </w:r>
    </w:p>
    <w:p w:rsidR="00C565D7" w:rsidRPr="00431BB7" w:rsidRDefault="002918FE" w:rsidP="00431BB7">
      <w:pPr>
        <w:pStyle w:val="Level1"/>
      </w:pPr>
      <w:r w:rsidRPr="00115E62">
        <w:t>A.</w:t>
      </w:r>
      <w:r w:rsidR="00115E62">
        <w:tab/>
      </w:r>
      <w:r w:rsidR="00C565D7" w:rsidRPr="00115E62">
        <w:t>Hot water circulating pump, hot water recirculation pump and domestic water pressure booster system.</w:t>
      </w:r>
    </w:p>
    <w:p w:rsidR="002B24B6" w:rsidRDefault="002B24B6" w:rsidP="002B24B6">
      <w:pPr>
        <w:pStyle w:val="Level1"/>
      </w:pPr>
      <w:r>
        <w:t>B.</w:t>
      </w:r>
      <w:r>
        <w:tab/>
        <w:t>A complete listing of all acronyms and abbreviations are included in Section 22 05 11, COMMON WORK RESULTS FOR PLUMBING.</w:t>
      </w:r>
    </w:p>
    <w:p w:rsidR="00C565D7" w:rsidRPr="00115E62" w:rsidRDefault="00C565D7" w:rsidP="00C8532E">
      <w:pPr>
        <w:pStyle w:val="ArticleB"/>
        <w:outlineLvl w:val="1"/>
        <w:rPr>
          <w:rFonts w:cs="Courier New"/>
          <w:szCs w:val="20"/>
        </w:rPr>
      </w:pPr>
      <w:r w:rsidRPr="00115E62">
        <w:rPr>
          <w:rFonts w:cs="Courier New"/>
          <w:szCs w:val="20"/>
        </w:rPr>
        <w:t>1.2 RELATED WORK</w:t>
      </w:r>
    </w:p>
    <w:p w:rsidR="0057141D" w:rsidRDefault="0057141D" w:rsidP="0057141D">
      <w:pPr>
        <w:pStyle w:val="Level1"/>
      </w:pPr>
      <w:r w:rsidRPr="00AC23EF">
        <w:t>A.</w:t>
      </w:r>
      <w:r w:rsidRPr="00AC23EF">
        <w:tab/>
        <w:t>Section 01 00 00, GENERAL REQUIREMENTS.</w:t>
      </w:r>
    </w:p>
    <w:p w:rsidR="0057141D" w:rsidRPr="00AC23EF" w:rsidRDefault="0057141D" w:rsidP="0057141D">
      <w:pPr>
        <w:pStyle w:val="Level1"/>
      </w:pPr>
      <w:r w:rsidRPr="00AC23EF">
        <w:t>B.</w:t>
      </w:r>
      <w:r w:rsidRPr="00AC23EF">
        <w:tab/>
        <w:t>Section 01 33 23, SHOP DRAWINGS, PRODUCT DATA, AND SAMPLES.</w:t>
      </w:r>
    </w:p>
    <w:p w:rsidR="0057141D" w:rsidRDefault="0057141D" w:rsidP="0057141D">
      <w:pPr>
        <w:pStyle w:val="Level1"/>
      </w:pPr>
      <w:r w:rsidRPr="00AC23EF">
        <w:t>C.</w:t>
      </w:r>
      <w:r w:rsidRPr="00AC23EF">
        <w:tab/>
        <w:t xml:space="preserve">Section 01 81 </w:t>
      </w:r>
      <w:r w:rsidR="00CA62D4">
        <w:t>13</w:t>
      </w:r>
      <w:r w:rsidRPr="00AC23EF">
        <w:t xml:space="preserve">, SUSTAINABLE </w:t>
      </w:r>
      <w:r w:rsidR="00CA62D4">
        <w:t>CONSTRUCTION</w:t>
      </w:r>
      <w:r w:rsidRPr="00AC23EF">
        <w:t xml:space="preserve"> REQUIREMENTS.</w:t>
      </w:r>
    </w:p>
    <w:p w:rsidR="0057141D" w:rsidRDefault="0057141D" w:rsidP="00C8532E">
      <w:pPr>
        <w:pStyle w:val="Level1"/>
        <w:ind w:hanging="630"/>
      </w:pPr>
      <w:r w:rsidRPr="00AC23EF">
        <w:lastRenderedPageBreak/>
        <w:t>//D.</w:t>
      </w:r>
      <w:r w:rsidRPr="00AC23EF">
        <w:tab/>
        <w:t>Section 01 91 00, GENERAL COMMISSIONING REQUIREMENTS.//</w:t>
      </w:r>
    </w:p>
    <w:p w:rsidR="00FD1AD1" w:rsidRDefault="0057141D" w:rsidP="00FD1AD1">
      <w:pPr>
        <w:pStyle w:val="Level1"/>
        <w:ind w:hanging="630"/>
      </w:pPr>
      <w:r>
        <w:t>//E</w:t>
      </w:r>
      <w:r w:rsidR="00FD1AD1">
        <w:t>.</w:t>
      </w:r>
      <w:r w:rsidR="00FD1AD1">
        <w:tab/>
        <w:t>Section 13 05 41, SEISMIC RESTRAINT REQUIREMENTS FOR NON-STRUCTURAL COMPONENTS: Seismic Restraint.//</w:t>
      </w:r>
    </w:p>
    <w:p w:rsidR="00C565D7" w:rsidRPr="00115E62" w:rsidRDefault="0057141D">
      <w:pPr>
        <w:pStyle w:val="Level1"/>
        <w:rPr>
          <w:rFonts w:cs="Courier New"/>
          <w:szCs w:val="20"/>
        </w:rPr>
      </w:pPr>
      <w:r>
        <w:rPr>
          <w:rFonts w:cs="Courier New"/>
          <w:szCs w:val="20"/>
        </w:rPr>
        <w:t>F</w:t>
      </w:r>
      <w:r w:rsidR="00C565D7" w:rsidRPr="00115E62">
        <w:rPr>
          <w:rFonts w:cs="Courier New"/>
          <w:szCs w:val="20"/>
        </w:rPr>
        <w:t>.</w:t>
      </w:r>
      <w:r w:rsidR="00C565D7" w:rsidRPr="00115E62">
        <w:rPr>
          <w:rFonts w:cs="Courier New"/>
          <w:szCs w:val="20"/>
        </w:rPr>
        <w:tab/>
        <w:t>Section 22 05 11, CO</w:t>
      </w:r>
      <w:r w:rsidR="008E1E0E">
        <w:rPr>
          <w:rFonts w:cs="Courier New"/>
          <w:szCs w:val="20"/>
        </w:rPr>
        <w:t>MMON WORK RESULTS FOR PLUMBING.</w:t>
      </w:r>
    </w:p>
    <w:p w:rsidR="00C565D7" w:rsidRPr="00115E62" w:rsidRDefault="0057141D">
      <w:pPr>
        <w:pStyle w:val="Level1"/>
        <w:rPr>
          <w:rFonts w:cs="Courier New"/>
          <w:szCs w:val="20"/>
        </w:rPr>
      </w:pPr>
      <w:r>
        <w:rPr>
          <w:rFonts w:cs="Courier New"/>
          <w:szCs w:val="20"/>
        </w:rPr>
        <w:t>G</w:t>
      </w:r>
      <w:r w:rsidR="00C565D7" w:rsidRPr="00115E62">
        <w:rPr>
          <w:rFonts w:cs="Courier New"/>
          <w:szCs w:val="20"/>
        </w:rPr>
        <w:t>.</w:t>
      </w:r>
      <w:r w:rsidR="00C565D7" w:rsidRPr="00115E62">
        <w:rPr>
          <w:rFonts w:cs="Courier New"/>
          <w:szCs w:val="20"/>
        </w:rPr>
        <w:tab/>
        <w:t>Section 22 05 12, GENERAL MOTOR REQUIREMENTS FOR PLUMBING EQUIPMENT.</w:t>
      </w:r>
    </w:p>
    <w:p w:rsidR="00C565D7" w:rsidRPr="00115E62" w:rsidRDefault="0057141D">
      <w:pPr>
        <w:pStyle w:val="Level1"/>
        <w:rPr>
          <w:rFonts w:cs="Courier New"/>
          <w:szCs w:val="20"/>
        </w:rPr>
      </w:pPr>
      <w:r>
        <w:rPr>
          <w:rFonts w:cs="Courier New"/>
          <w:szCs w:val="20"/>
        </w:rPr>
        <w:t>H</w:t>
      </w:r>
      <w:r w:rsidR="00C565D7" w:rsidRPr="00115E62">
        <w:rPr>
          <w:rFonts w:cs="Courier New"/>
          <w:szCs w:val="20"/>
        </w:rPr>
        <w:t>.</w:t>
      </w:r>
      <w:r w:rsidR="00C565D7" w:rsidRPr="00115E62">
        <w:rPr>
          <w:rFonts w:cs="Courier New"/>
          <w:szCs w:val="20"/>
        </w:rPr>
        <w:tab/>
      </w:r>
      <w:r w:rsidR="006F5CEB">
        <w:rPr>
          <w:rFonts w:cs="Courier New"/>
          <w:szCs w:val="20"/>
        </w:rPr>
        <w:t>Section</w:t>
      </w:r>
      <w:r w:rsidR="00C565D7" w:rsidRPr="00115E62">
        <w:rPr>
          <w:rFonts w:cs="Courier New"/>
          <w:szCs w:val="20"/>
        </w:rPr>
        <w:t xml:space="preserve"> 22 08 00</w:t>
      </w:r>
      <w:r w:rsidR="00E35E7D">
        <w:rPr>
          <w:rFonts w:cs="Courier New"/>
          <w:szCs w:val="20"/>
        </w:rPr>
        <w:t>,</w:t>
      </w:r>
      <w:r w:rsidR="00C565D7" w:rsidRPr="00115E62">
        <w:rPr>
          <w:rFonts w:cs="Courier New"/>
          <w:szCs w:val="20"/>
        </w:rPr>
        <w:t xml:space="preserve"> COMMISSIONING OF PLUMBING SYSTEMS</w:t>
      </w:r>
      <w:r w:rsidR="00012731">
        <w:rPr>
          <w:rFonts w:cs="Courier New"/>
          <w:szCs w:val="20"/>
        </w:rPr>
        <w:t xml:space="preserve">: </w:t>
      </w:r>
      <w:r w:rsidR="00E8279E" w:rsidRPr="00115E62">
        <w:rPr>
          <w:rFonts w:cs="Courier New"/>
          <w:szCs w:val="20"/>
        </w:rPr>
        <w:t xml:space="preserve">Requirements for commissioning, </w:t>
      </w:r>
      <w:r w:rsidR="00C565D7" w:rsidRPr="00115E62">
        <w:rPr>
          <w:rFonts w:cs="Courier New"/>
          <w:szCs w:val="20"/>
        </w:rPr>
        <w:t>systems readiness checklist, and training.</w:t>
      </w:r>
    </w:p>
    <w:p w:rsidR="00C565D7" w:rsidRPr="00115E62" w:rsidRDefault="0057141D" w:rsidP="00115E62">
      <w:pPr>
        <w:pStyle w:val="Level1"/>
        <w:rPr>
          <w:rFonts w:cs="Courier New"/>
          <w:szCs w:val="20"/>
        </w:rPr>
      </w:pPr>
      <w:r>
        <w:rPr>
          <w:rFonts w:cs="Courier New"/>
          <w:szCs w:val="20"/>
        </w:rPr>
        <w:t>I</w:t>
      </w:r>
      <w:r w:rsidR="00C565D7" w:rsidRPr="00115E62">
        <w:rPr>
          <w:rFonts w:cs="Courier New"/>
          <w:szCs w:val="20"/>
        </w:rPr>
        <w:t>.</w:t>
      </w:r>
      <w:r w:rsidR="00115E62">
        <w:rPr>
          <w:rFonts w:cs="Courier New"/>
          <w:szCs w:val="20"/>
        </w:rPr>
        <w:tab/>
      </w:r>
      <w:r w:rsidR="00C565D7" w:rsidRPr="00115E62">
        <w:rPr>
          <w:rFonts w:cs="Courier New"/>
          <w:szCs w:val="20"/>
        </w:rPr>
        <w:t xml:space="preserve">Section 26 29 11, MOTOR </w:t>
      </w:r>
      <w:r w:rsidR="001F00CD">
        <w:rPr>
          <w:rFonts w:cs="Courier New"/>
          <w:szCs w:val="20"/>
        </w:rPr>
        <w:t>CONTROLLERS</w:t>
      </w:r>
      <w:r w:rsidR="00C565D7" w:rsidRPr="00115E62">
        <w:rPr>
          <w:rFonts w:cs="Courier New"/>
          <w:szCs w:val="20"/>
        </w:rPr>
        <w:t>.</w:t>
      </w:r>
    </w:p>
    <w:p w:rsidR="00FD1AD1" w:rsidRPr="00156BE4" w:rsidRDefault="00FD1AD1" w:rsidP="00C8532E">
      <w:pPr>
        <w:pStyle w:val="ArticleB"/>
        <w:outlineLvl w:val="1"/>
        <w:rPr>
          <w:bCs/>
        </w:rPr>
      </w:pPr>
      <w:r>
        <w:rPr>
          <w:bCs/>
        </w:rPr>
        <w:t>1.3 APPLICABLE PUBLICATIONS</w:t>
      </w:r>
    </w:p>
    <w:p w:rsidR="00FD1AD1" w:rsidRPr="00115E62" w:rsidRDefault="00FD1AD1" w:rsidP="00FD1AD1">
      <w:pPr>
        <w:pStyle w:val="Level1"/>
        <w:rPr>
          <w:rFonts w:cs="Courier New"/>
          <w:szCs w:val="20"/>
        </w:rPr>
      </w:pPr>
      <w:r w:rsidRPr="00115E62">
        <w:rPr>
          <w:rFonts w:cs="Courier New"/>
          <w:szCs w:val="20"/>
        </w:rPr>
        <w:t>A.</w:t>
      </w:r>
      <w:r w:rsidRPr="00115E62">
        <w:rPr>
          <w:rFonts w:cs="Courier New"/>
          <w:szCs w:val="20"/>
        </w:rPr>
        <w:tab/>
        <w:t>The publications listed below form a part of this specification to the extent referenced. The publications are referenced in the text</w:t>
      </w:r>
      <w:r>
        <w:rPr>
          <w:rFonts w:cs="Courier New"/>
          <w:szCs w:val="20"/>
        </w:rPr>
        <w:t xml:space="preserve"> by the basic designation only.</w:t>
      </w:r>
    </w:p>
    <w:p w:rsidR="00FD1AD1" w:rsidRDefault="00FD1AD1" w:rsidP="00FD1AD1">
      <w:pPr>
        <w:pStyle w:val="Level1"/>
        <w:keepNext/>
        <w:rPr>
          <w:rFonts w:cs="Courier New"/>
          <w:szCs w:val="20"/>
        </w:rPr>
      </w:pPr>
      <w:r>
        <w:rPr>
          <w:rFonts w:cs="Courier New"/>
          <w:szCs w:val="20"/>
        </w:rPr>
        <w:t>B</w:t>
      </w:r>
      <w:r w:rsidRPr="00115E62">
        <w:rPr>
          <w:rFonts w:cs="Courier New"/>
          <w:szCs w:val="20"/>
        </w:rPr>
        <w:t>.</w:t>
      </w:r>
      <w:r w:rsidRPr="00115E62">
        <w:rPr>
          <w:rFonts w:cs="Courier New"/>
          <w:szCs w:val="20"/>
        </w:rPr>
        <w:tab/>
        <w:t>American Society of Mechanical Engineers (ASME):</w:t>
      </w:r>
    </w:p>
    <w:p w:rsidR="002D47EE" w:rsidRPr="00115E62" w:rsidRDefault="002D47EE" w:rsidP="00C8532E">
      <w:pPr>
        <w:pStyle w:val="Pubs"/>
      </w:pPr>
      <w:r>
        <w:t xml:space="preserve">ASME Boiler and Pressure Code - </w:t>
      </w:r>
    </w:p>
    <w:p w:rsidR="00FD1AD1" w:rsidRPr="00115E62" w:rsidRDefault="00FD1AD1" w:rsidP="00FD1AD1">
      <w:pPr>
        <w:pStyle w:val="Pubs"/>
        <w:rPr>
          <w:rFonts w:cs="Courier New"/>
          <w:szCs w:val="20"/>
        </w:rPr>
      </w:pPr>
      <w:r>
        <w:rPr>
          <w:rFonts w:cs="Courier New"/>
          <w:szCs w:val="20"/>
        </w:rPr>
        <w:t>BPVC</w:t>
      </w:r>
      <w:r w:rsidR="002D47EE">
        <w:rPr>
          <w:rFonts w:cs="Courier New"/>
          <w:szCs w:val="20"/>
        </w:rPr>
        <w:t xml:space="preserve"> </w:t>
      </w:r>
      <w:r w:rsidR="002D47EE">
        <w:t>Section VIII-1-</w:t>
      </w:r>
      <w:r w:rsidR="00812EFC">
        <w:t>2015</w:t>
      </w:r>
      <w:r>
        <w:rPr>
          <w:rFonts w:cs="Courier New"/>
          <w:szCs w:val="20"/>
        </w:rPr>
        <w:tab/>
        <w:t>Rules for Construction of Pressure Vessels</w:t>
      </w:r>
      <w:r w:rsidR="002D47EE">
        <w:rPr>
          <w:rFonts w:cs="Courier New"/>
          <w:szCs w:val="20"/>
        </w:rPr>
        <w:t>, Division 1</w:t>
      </w:r>
    </w:p>
    <w:p w:rsidR="00FD1AD1" w:rsidRPr="00144F12" w:rsidRDefault="00FD1AD1" w:rsidP="00FD1AD1">
      <w:pPr>
        <w:pStyle w:val="Pubs"/>
        <w:rPr>
          <w:rFonts w:cs="Courier New"/>
          <w:szCs w:val="20"/>
        </w:rPr>
      </w:pPr>
      <w:r>
        <w:rPr>
          <w:rFonts w:cs="Courier New"/>
          <w:szCs w:val="20"/>
        </w:rPr>
        <w:t>BPVC</w:t>
      </w:r>
      <w:r w:rsidR="002D47EE">
        <w:rPr>
          <w:rFonts w:cs="Courier New"/>
          <w:szCs w:val="20"/>
        </w:rPr>
        <w:t xml:space="preserve"> Section </w:t>
      </w:r>
      <w:r>
        <w:rPr>
          <w:rFonts w:cs="Courier New"/>
          <w:szCs w:val="20"/>
        </w:rPr>
        <w:t>VIII-2-</w:t>
      </w:r>
      <w:r w:rsidR="00812EFC">
        <w:rPr>
          <w:rFonts w:cs="Courier New"/>
          <w:szCs w:val="20"/>
        </w:rPr>
        <w:t>2015</w:t>
      </w:r>
      <w:r>
        <w:rPr>
          <w:rFonts w:cs="Courier New"/>
          <w:szCs w:val="20"/>
        </w:rPr>
        <w:tab/>
      </w:r>
      <w:r w:rsidR="002D47EE">
        <w:rPr>
          <w:rFonts w:cs="Courier New"/>
          <w:szCs w:val="20"/>
        </w:rPr>
        <w:t xml:space="preserve">Rules for Construction of Pressure </w:t>
      </w:r>
      <w:r w:rsidR="002D47EE" w:rsidRPr="00144F12">
        <w:rPr>
          <w:rFonts w:cs="Courier New"/>
          <w:szCs w:val="20"/>
        </w:rPr>
        <w:t xml:space="preserve">Vessels, Division </w:t>
      </w:r>
      <w:r w:rsidR="001A5B8E" w:rsidRPr="00144F12">
        <w:rPr>
          <w:rFonts w:cs="Courier New"/>
          <w:szCs w:val="20"/>
        </w:rPr>
        <w:t>2-Alternative Rules</w:t>
      </w:r>
    </w:p>
    <w:p w:rsidR="00316E54" w:rsidRPr="00144F12" w:rsidRDefault="00316E54" w:rsidP="00316E54">
      <w:pPr>
        <w:pStyle w:val="Level1"/>
        <w:keepNext/>
      </w:pPr>
      <w:r w:rsidRPr="00144F12">
        <w:t>C.</w:t>
      </w:r>
      <w:r w:rsidRPr="00144F12">
        <w:tab/>
        <w:t>American Society for Testing and Materials (ASTM):</w:t>
      </w:r>
    </w:p>
    <w:p w:rsidR="00866197" w:rsidRPr="00144F12" w:rsidRDefault="00866197" w:rsidP="00C8532E">
      <w:pPr>
        <w:pStyle w:val="Pubs"/>
      </w:pPr>
      <w:r w:rsidRPr="00144F12">
        <w:t>A48/A48M-2003 (R2012)</w:t>
      </w:r>
      <w:r w:rsidRPr="00144F12">
        <w:tab/>
        <w:t>Standard Specification for Gray Iron Castings</w:t>
      </w:r>
    </w:p>
    <w:p w:rsidR="00866197" w:rsidRPr="00144F12" w:rsidRDefault="00866197" w:rsidP="00C8532E">
      <w:pPr>
        <w:pStyle w:val="Pubs"/>
      </w:pPr>
      <w:r w:rsidRPr="00144F12">
        <w:t>B584-2014</w:t>
      </w:r>
      <w:r w:rsidRPr="00144F12">
        <w:tab/>
        <w:t>Standard Specification for Copper Alloy Sand Castings for General Applications</w:t>
      </w:r>
    </w:p>
    <w:p w:rsidR="00FD1AD1" w:rsidRPr="00144F12" w:rsidRDefault="00B2261D" w:rsidP="00FD1AD1">
      <w:pPr>
        <w:pStyle w:val="Level1"/>
        <w:keepNext/>
        <w:rPr>
          <w:rFonts w:cs="Courier New"/>
          <w:szCs w:val="20"/>
        </w:rPr>
      </w:pPr>
      <w:r w:rsidRPr="00144F12">
        <w:rPr>
          <w:rFonts w:cs="Courier New"/>
          <w:szCs w:val="20"/>
        </w:rPr>
        <w:t>D</w:t>
      </w:r>
      <w:r w:rsidR="00FD1AD1" w:rsidRPr="00144F12">
        <w:rPr>
          <w:rFonts w:cs="Courier New"/>
          <w:szCs w:val="20"/>
        </w:rPr>
        <w:t>.</w:t>
      </w:r>
      <w:r w:rsidR="00FD1AD1" w:rsidRPr="00144F12">
        <w:rPr>
          <w:rFonts w:cs="Courier New"/>
          <w:szCs w:val="20"/>
        </w:rPr>
        <w:tab/>
        <w:t>International Code Council (ICC)</w:t>
      </w:r>
    </w:p>
    <w:p w:rsidR="00FD1AD1" w:rsidRPr="00144F12" w:rsidRDefault="00FD1AD1" w:rsidP="00FD1AD1">
      <w:pPr>
        <w:pStyle w:val="Pubs"/>
        <w:rPr>
          <w:rFonts w:cs="Courier New"/>
          <w:szCs w:val="20"/>
        </w:rPr>
      </w:pPr>
      <w:r w:rsidRPr="00144F12">
        <w:rPr>
          <w:rFonts w:cs="Courier New"/>
          <w:szCs w:val="20"/>
        </w:rPr>
        <w:t>IPC</w:t>
      </w:r>
      <w:r w:rsidR="00794E83" w:rsidRPr="00144F12">
        <w:rPr>
          <w:rFonts w:cs="Courier New"/>
          <w:szCs w:val="20"/>
        </w:rPr>
        <w:t>-</w:t>
      </w:r>
      <w:r w:rsidRPr="00144F12">
        <w:rPr>
          <w:rFonts w:cs="Courier New"/>
          <w:szCs w:val="20"/>
        </w:rPr>
        <w:t>2012</w:t>
      </w:r>
      <w:r w:rsidRPr="00144F12">
        <w:rPr>
          <w:rFonts w:cs="Courier New"/>
          <w:szCs w:val="20"/>
        </w:rPr>
        <w:tab/>
        <w:t>International Plumbing Code</w:t>
      </w:r>
    </w:p>
    <w:p w:rsidR="00FD1AD1" w:rsidRPr="00144F12" w:rsidRDefault="00B2261D" w:rsidP="00FD1AD1">
      <w:pPr>
        <w:pStyle w:val="Level1"/>
        <w:keepNext/>
        <w:rPr>
          <w:rFonts w:cs="Courier New"/>
          <w:szCs w:val="20"/>
        </w:rPr>
      </w:pPr>
      <w:r w:rsidRPr="00144F12">
        <w:rPr>
          <w:rFonts w:cs="Courier New"/>
          <w:szCs w:val="20"/>
        </w:rPr>
        <w:t>E</w:t>
      </w:r>
      <w:r w:rsidR="00FD1AD1" w:rsidRPr="00144F12">
        <w:rPr>
          <w:rFonts w:cs="Courier New"/>
          <w:szCs w:val="20"/>
        </w:rPr>
        <w:t>.</w:t>
      </w:r>
      <w:r w:rsidR="00FD1AD1" w:rsidRPr="00144F12">
        <w:rPr>
          <w:rFonts w:cs="Courier New"/>
          <w:szCs w:val="20"/>
        </w:rPr>
        <w:tab/>
        <w:t>National Electrical Manufacturers Association (NEMA):</w:t>
      </w:r>
    </w:p>
    <w:p w:rsidR="00FD1AD1" w:rsidRPr="00144F12" w:rsidRDefault="00FD1AD1" w:rsidP="00FD1AD1">
      <w:pPr>
        <w:pStyle w:val="Pubs"/>
        <w:rPr>
          <w:rFonts w:cs="Courier New"/>
          <w:szCs w:val="20"/>
        </w:rPr>
      </w:pPr>
      <w:r w:rsidRPr="00144F12">
        <w:rPr>
          <w:rFonts w:cs="Courier New"/>
          <w:szCs w:val="20"/>
        </w:rPr>
        <w:t>ICS 6-</w:t>
      </w:r>
      <w:r w:rsidR="002655D9" w:rsidRPr="00144F12">
        <w:rPr>
          <w:rFonts w:cs="Courier New"/>
          <w:szCs w:val="20"/>
        </w:rPr>
        <w:t>19</w:t>
      </w:r>
      <w:r w:rsidRPr="00144F12">
        <w:rPr>
          <w:rFonts w:cs="Courier New"/>
          <w:szCs w:val="20"/>
        </w:rPr>
        <w:t>93 (R2001, R2006)</w:t>
      </w:r>
      <w:r w:rsidRPr="00144F12">
        <w:rPr>
          <w:rFonts w:cs="Courier New"/>
          <w:szCs w:val="20"/>
        </w:rPr>
        <w:tab/>
        <w:t>Industrial Control and Systems: Enclosures</w:t>
      </w:r>
    </w:p>
    <w:p w:rsidR="00FD1AD1" w:rsidRPr="00144F12" w:rsidRDefault="00FD1AD1" w:rsidP="00FD1AD1">
      <w:pPr>
        <w:pStyle w:val="Pubs"/>
        <w:rPr>
          <w:rFonts w:cs="Courier New"/>
          <w:szCs w:val="20"/>
        </w:rPr>
      </w:pPr>
      <w:r w:rsidRPr="00144F12">
        <w:rPr>
          <w:rFonts w:cs="Courier New"/>
          <w:szCs w:val="20"/>
        </w:rPr>
        <w:t>250-</w:t>
      </w:r>
      <w:r w:rsidR="00794E83" w:rsidRPr="00144F12">
        <w:rPr>
          <w:rFonts w:cs="Courier New"/>
          <w:szCs w:val="20"/>
        </w:rPr>
        <w:t>2014</w:t>
      </w:r>
      <w:r w:rsidRPr="00144F12">
        <w:rPr>
          <w:rFonts w:cs="Courier New"/>
          <w:szCs w:val="20"/>
        </w:rPr>
        <w:tab/>
        <w:t>Enclosures for Electrical Equipment (1000 Volts Maximum)</w:t>
      </w:r>
    </w:p>
    <w:p w:rsidR="00FD1AD1" w:rsidRPr="00144F12" w:rsidRDefault="00B2261D" w:rsidP="00FD1AD1">
      <w:pPr>
        <w:pStyle w:val="Level1"/>
        <w:keepNext/>
        <w:rPr>
          <w:rFonts w:cs="Courier New"/>
          <w:szCs w:val="20"/>
        </w:rPr>
      </w:pPr>
      <w:r w:rsidRPr="00144F12">
        <w:rPr>
          <w:rFonts w:cs="Courier New"/>
          <w:szCs w:val="20"/>
        </w:rPr>
        <w:t>F</w:t>
      </w:r>
      <w:r w:rsidR="00FD1AD1" w:rsidRPr="00144F12">
        <w:rPr>
          <w:rFonts w:cs="Courier New"/>
          <w:szCs w:val="20"/>
        </w:rPr>
        <w:t>.</w:t>
      </w:r>
      <w:r w:rsidR="00FD1AD1" w:rsidRPr="00144F12">
        <w:rPr>
          <w:rFonts w:cs="Courier New"/>
          <w:szCs w:val="20"/>
        </w:rPr>
        <w:tab/>
        <w:t>NSF International (NSF)</w:t>
      </w:r>
    </w:p>
    <w:p w:rsidR="00FD1AD1" w:rsidRPr="00144F12" w:rsidRDefault="00FD1AD1" w:rsidP="00FD1AD1">
      <w:pPr>
        <w:pStyle w:val="Pubs"/>
        <w:rPr>
          <w:rFonts w:cs="Courier New"/>
          <w:szCs w:val="20"/>
        </w:rPr>
      </w:pPr>
      <w:r w:rsidRPr="00144F12">
        <w:rPr>
          <w:rFonts w:cs="Courier New"/>
          <w:szCs w:val="20"/>
        </w:rPr>
        <w:t>61</w:t>
      </w:r>
      <w:r w:rsidR="00794E83" w:rsidRPr="00144F12">
        <w:rPr>
          <w:rFonts w:cs="Courier New"/>
          <w:szCs w:val="20"/>
        </w:rPr>
        <w:t>-2014</w:t>
      </w:r>
      <w:r w:rsidR="00812EFC">
        <w:rPr>
          <w:rFonts w:cs="Courier New"/>
          <w:szCs w:val="20"/>
        </w:rPr>
        <w:t>a</w:t>
      </w:r>
      <w:r w:rsidRPr="00144F12">
        <w:rPr>
          <w:rFonts w:cs="Courier New"/>
          <w:szCs w:val="20"/>
        </w:rPr>
        <w:tab/>
        <w:t>Drinking Water System Components – Health Effects</w:t>
      </w:r>
    </w:p>
    <w:p w:rsidR="00FD1AD1" w:rsidRPr="00144F12" w:rsidRDefault="00FD1AD1" w:rsidP="00FD1AD1">
      <w:pPr>
        <w:pStyle w:val="Pubs"/>
        <w:rPr>
          <w:rFonts w:cs="Courier New"/>
          <w:szCs w:val="20"/>
        </w:rPr>
      </w:pPr>
      <w:r w:rsidRPr="00144F12">
        <w:rPr>
          <w:rFonts w:cs="Courier New"/>
          <w:szCs w:val="20"/>
        </w:rPr>
        <w:t>372</w:t>
      </w:r>
      <w:r w:rsidR="00923F2B">
        <w:rPr>
          <w:rFonts w:cs="Courier New"/>
          <w:szCs w:val="20"/>
        </w:rPr>
        <w:t>-</w:t>
      </w:r>
      <w:r w:rsidRPr="00144F12">
        <w:rPr>
          <w:rFonts w:cs="Courier New"/>
          <w:szCs w:val="20"/>
        </w:rPr>
        <w:t>2011</w:t>
      </w:r>
      <w:r w:rsidRPr="00144F12">
        <w:rPr>
          <w:rFonts w:cs="Courier New"/>
          <w:szCs w:val="20"/>
        </w:rPr>
        <w:tab/>
        <w:t>Drinking Water System Components – Lead Content</w:t>
      </w:r>
    </w:p>
    <w:p w:rsidR="00FD1AD1" w:rsidRPr="00144F12" w:rsidRDefault="00B2261D" w:rsidP="00FD1AD1">
      <w:pPr>
        <w:pStyle w:val="Level1"/>
        <w:keepNext/>
        <w:rPr>
          <w:rFonts w:cs="Courier New"/>
          <w:szCs w:val="20"/>
        </w:rPr>
      </w:pPr>
      <w:r w:rsidRPr="00144F12">
        <w:rPr>
          <w:rFonts w:cs="Courier New"/>
          <w:szCs w:val="20"/>
        </w:rPr>
        <w:t>G</w:t>
      </w:r>
      <w:r w:rsidR="00FD1AD1" w:rsidRPr="00144F12">
        <w:rPr>
          <w:rFonts w:cs="Courier New"/>
          <w:szCs w:val="20"/>
        </w:rPr>
        <w:t>.</w:t>
      </w:r>
      <w:r w:rsidR="00FD1AD1" w:rsidRPr="00144F12">
        <w:rPr>
          <w:rFonts w:cs="Courier New"/>
          <w:szCs w:val="20"/>
        </w:rPr>
        <w:tab/>
        <w:t>Underwriters' Laboratories, Inc. (UL):</w:t>
      </w:r>
    </w:p>
    <w:p w:rsidR="00FD1AD1" w:rsidRPr="00144F12" w:rsidRDefault="00FD1AD1" w:rsidP="00FD1AD1">
      <w:pPr>
        <w:pStyle w:val="Pubs"/>
        <w:rPr>
          <w:rFonts w:cs="Courier New"/>
          <w:szCs w:val="20"/>
        </w:rPr>
      </w:pPr>
      <w:r w:rsidRPr="00144F12">
        <w:rPr>
          <w:rFonts w:cs="Courier New"/>
          <w:szCs w:val="20"/>
        </w:rPr>
        <w:t>508-</w:t>
      </w:r>
      <w:r w:rsidR="0062693D" w:rsidRPr="00144F12">
        <w:rPr>
          <w:rFonts w:cs="Courier New"/>
          <w:szCs w:val="20"/>
        </w:rPr>
        <w:t>19</w:t>
      </w:r>
      <w:r w:rsidRPr="00144F12">
        <w:rPr>
          <w:rFonts w:cs="Courier New"/>
          <w:szCs w:val="20"/>
        </w:rPr>
        <w:t>99 (R20</w:t>
      </w:r>
      <w:r w:rsidR="0062693D" w:rsidRPr="00144F12">
        <w:rPr>
          <w:rFonts w:cs="Courier New"/>
          <w:szCs w:val="20"/>
        </w:rPr>
        <w:t>13</w:t>
      </w:r>
      <w:r w:rsidRPr="00144F12">
        <w:rPr>
          <w:rFonts w:cs="Courier New"/>
          <w:szCs w:val="20"/>
        </w:rPr>
        <w:t>)</w:t>
      </w:r>
      <w:r w:rsidRPr="00144F12">
        <w:tab/>
      </w:r>
      <w:r w:rsidRPr="00144F12">
        <w:rPr>
          <w:rFonts w:cs="Courier New"/>
          <w:szCs w:val="20"/>
        </w:rPr>
        <w:t>Standards for Industrial Control Equipment</w:t>
      </w:r>
    </w:p>
    <w:p w:rsidR="0000278A" w:rsidRPr="00115E62" w:rsidRDefault="0000278A" w:rsidP="00FD1AD1">
      <w:pPr>
        <w:pStyle w:val="Pubs"/>
        <w:rPr>
          <w:rFonts w:cs="Courier New"/>
          <w:szCs w:val="20"/>
        </w:rPr>
      </w:pPr>
      <w:r w:rsidRPr="00144F12">
        <w:rPr>
          <w:rFonts w:cs="Courier New"/>
          <w:szCs w:val="20"/>
        </w:rPr>
        <w:t>778-2010 (R2014)</w:t>
      </w:r>
      <w:r w:rsidRPr="00144F12">
        <w:rPr>
          <w:rFonts w:cs="Courier New"/>
          <w:szCs w:val="20"/>
        </w:rPr>
        <w:tab/>
        <w:t>Standard for Motor-Operated Water Pumps</w:t>
      </w:r>
    </w:p>
    <w:p w:rsidR="00FD1AD1" w:rsidRPr="00115E62" w:rsidRDefault="00FD1AD1" w:rsidP="00C8532E">
      <w:pPr>
        <w:pStyle w:val="ArticleB"/>
        <w:outlineLvl w:val="1"/>
        <w:rPr>
          <w:rFonts w:cs="Courier New"/>
          <w:szCs w:val="20"/>
        </w:rPr>
      </w:pPr>
      <w:r>
        <w:rPr>
          <w:rFonts w:cs="Courier New"/>
          <w:szCs w:val="20"/>
        </w:rPr>
        <w:lastRenderedPageBreak/>
        <w:t>1.4 SUBMITTALS</w:t>
      </w:r>
    </w:p>
    <w:p w:rsidR="00F47A61" w:rsidRPr="004448EE" w:rsidRDefault="00F47A61" w:rsidP="00F47A61">
      <w:pPr>
        <w:pStyle w:val="Level1"/>
        <w:rPr>
          <w:rFonts w:cs="Courier New"/>
        </w:rPr>
      </w:pPr>
      <w:r w:rsidRPr="004448EE">
        <w:rPr>
          <w:rFonts w:cs="Courier New"/>
        </w:rPr>
        <w:t>A.</w:t>
      </w:r>
      <w:r w:rsidRPr="004448EE">
        <w:rPr>
          <w:rFonts w:cs="Courier New"/>
        </w:rPr>
        <w:tab/>
      </w:r>
      <w:r>
        <w:t>Submittals, including number of required copies, shall be submitted</w:t>
      </w:r>
      <w:r w:rsidRPr="004448EE">
        <w:rPr>
          <w:rFonts w:cs="Courier New"/>
        </w:rPr>
        <w:t xml:space="preserve"> in accordance with Section 01 33 23, SHOP DRAWINGS, PRODUCT DATA, AND SAMPLES.</w:t>
      </w:r>
    </w:p>
    <w:p w:rsidR="00F47A61" w:rsidRPr="006C4F28" w:rsidRDefault="00F47A61" w:rsidP="00F47A61">
      <w:pPr>
        <w:pStyle w:val="Level1"/>
      </w:pPr>
      <w:r w:rsidRPr="006C4F28">
        <w:t>B.</w:t>
      </w:r>
      <w:r w:rsidRPr="006C4F28">
        <w:tab/>
        <w:t xml:space="preserve">Information and material submitted under this section shall be marked “SUBMITTED UNDER SECTION 22 </w:t>
      </w:r>
      <w:r>
        <w:t>11</w:t>
      </w:r>
      <w:r w:rsidRPr="006C4F28">
        <w:t xml:space="preserve"> </w:t>
      </w:r>
      <w:r>
        <w:t>23,</w:t>
      </w:r>
      <w:r w:rsidRPr="006C4F28">
        <w:t xml:space="preserve"> </w:t>
      </w:r>
      <w:r>
        <w:t>DOMESTIC WATER PUMPS</w:t>
      </w:r>
      <w:r w:rsidRPr="006C4F28">
        <w:t>”, with applicable paragraph identification.</w:t>
      </w:r>
    </w:p>
    <w:p w:rsidR="002270DB" w:rsidRDefault="002270DB" w:rsidP="002270DB">
      <w:pPr>
        <w:pStyle w:val="Level1"/>
      </w:pPr>
      <w:r>
        <w:t>C</w:t>
      </w:r>
      <w:r w:rsidRPr="004448EE">
        <w:t>.</w:t>
      </w:r>
      <w:r w:rsidRPr="004448EE">
        <w:tab/>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rsidR="00FD1AD1" w:rsidRPr="00115E62" w:rsidRDefault="00FD1AD1" w:rsidP="00FD1AD1">
      <w:pPr>
        <w:pStyle w:val="Level2"/>
        <w:keepNext/>
        <w:rPr>
          <w:rFonts w:cs="Courier New"/>
          <w:szCs w:val="20"/>
        </w:rPr>
      </w:pPr>
      <w:r w:rsidRPr="00115E62">
        <w:rPr>
          <w:rFonts w:cs="Courier New"/>
          <w:szCs w:val="20"/>
        </w:rPr>
        <w:t>1.</w:t>
      </w:r>
      <w:r w:rsidRPr="00115E62">
        <w:rPr>
          <w:rFonts w:cs="Courier New"/>
          <w:szCs w:val="20"/>
        </w:rPr>
        <w:tab/>
        <w:t>Pump:</w:t>
      </w:r>
    </w:p>
    <w:p w:rsidR="00FD1AD1" w:rsidRPr="00115E62" w:rsidRDefault="00FD1AD1" w:rsidP="00FD1AD1">
      <w:pPr>
        <w:pStyle w:val="Level3"/>
        <w:rPr>
          <w:rFonts w:cs="Courier New"/>
          <w:szCs w:val="20"/>
        </w:rPr>
      </w:pPr>
      <w:r w:rsidRPr="00115E62">
        <w:rPr>
          <w:rFonts w:cs="Courier New"/>
          <w:szCs w:val="20"/>
        </w:rPr>
        <w:t>a.</w:t>
      </w:r>
      <w:r w:rsidRPr="00115E62">
        <w:rPr>
          <w:rFonts w:cs="Courier New"/>
          <w:szCs w:val="20"/>
        </w:rPr>
        <w:tab/>
        <w:t>Manufacturer and model.</w:t>
      </w:r>
    </w:p>
    <w:p w:rsidR="00FD1AD1" w:rsidRPr="00115E62" w:rsidRDefault="00FD1AD1" w:rsidP="00FD1AD1">
      <w:pPr>
        <w:pStyle w:val="Level3"/>
        <w:rPr>
          <w:rFonts w:cs="Courier New"/>
          <w:szCs w:val="20"/>
        </w:rPr>
      </w:pPr>
      <w:r w:rsidRPr="00115E62">
        <w:rPr>
          <w:rFonts w:cs="Courier New"/>
          <w:szCs w:val="20"/>
        </w:rPr>
        <w:t>b.</w:t>
      </w:r>
      <w:r w:rsidRPr="00115E62">
        <w:rPr>
          <w:rFonts w:cs="Courier New"/>
          <w:szCs w:val="20"/>
        </w:rPr>
        <w:tab/>
        <w:t>Operating speed.</w:t>
      </w:r>
    </w:p>
    <w:p w:rsidR="00FD1AD1" w:rsidRPr="00115E62" w:rsidRDefault="00FD1AD1" w:rsidP="00FD1AD1">
      <w:pPr>
        <w:pStyle w:val="Level3"/>
        <w:rPr>
          <w:rFonts w:cs="Courier New"/>
          <w:szCs w:val="20"/>
        </w:rPr>
      </w:pPr>
      <w:r w:rsidRPr="00115E62">
        <w:rPr>
          <w:rFonts w:cs="Courier New"/>
          <w:szCs w:val="20"/>
        </w:rPr>
        <w:t>c.</w:t>
      </w:r>
      <w:r w:rsidRPr="00115E62">
        <w:rPr>
          <w:rFonts w:cs="Courier New"/>
          <w:szCs w:val="20"/>
        </w:rPr>
        <w:tab/>
        <w:t>Capacity.</w:t>
      </w:r>
    </w:p>
    <w:p w:rsidR="00FD1AD1" w:rsidRPr="00115E62" w:rsidRDefault="00FD1AD1" w:rsidP="00FD1AD1">
      <w:pPr>
        <w:pStyle w:val="Level3"/>
        <w:rPr>
          <w:rFonts w:cs="Courier New"/>
          <w:szCs w:val="20"/>
        </w:rPr>
      </w:pPr>
      <w:r w:rsidRPr="00115E62">
        <w:rPr>
          <w:rFonts w:cs="Courier New"/>
          <w:szCs w:val="20"/>
        </w:rPr>
        <w:t>d.</w:t>
      </w:r>
      <w:r w:rsidRPr="00115E62">
        <w:rPr>
          <w:rFonts w:cs="Courier New"/>
          <w:szCs w:val="20"/>
        </w:rPr>
        <w:tab/>
        <w:t>Characteristic performance curves.</w:t>
      </w:r>
    </w:p>
    <w:p w:rsidR="00FD1AD1" w:rsidRPr="00115E62" w:rsidRDefault="00FD1AD1" w:rsidP="00FD1AD1">
      <w:pPr>
        <w:pStyle w:val="Level2"/>
        <w:keepNext/>
        <w:rPr>
          <w:rFonts w:cs="Courier New"/>
          <w:szCs w:val="20"/>
        </w:rPr>
      </w:pPr>
      <w:r w:rsidRPr="00115E62">
        <w:rPr>
          <w:rFonts w:cs="Courier New"/>
          <w:szCs w:val="20"/>
        </w:rPr>
        <w:t>2.</w:t>
      </w:r>
      <w:r w:rsidRPr="00115E62">
        <w:rPr>
          <w:rFonts w:cs="Courier New"/>
          <w:szCs w:val="20"/>
        </w:rPr>
        <w:tab/>
        <w:t>Motor:</w:t>
      </w:r>
    </w:p>
    <w:p w:rsidR="00FD1AD1" w:rsidRPr="00115E62" w:rsidRDefault="00FD1AD1" w:rsidP="00FD1AD1">
      <w:pPr>
        <w:pStyle w:val="Level3"/>
        <w:rPr>
          <w:rFonts w:cs="Courier New"/>
          <w:szCs w:val="20"/>
        </w:rPr>
      </w:pPr>
      <w:r w:rsidRPr="00115E62">
        <w:rPr>
          <w:rFonts w:cs="Courier New"/>
          <w:szCs w:val="20"/>
        </w:rPr>
        <w:t>a.</w:t>
      </w:r>
      <w:r w:rsidRPr="00115E62">
        <w:rPr>
          <w:rFonts w:cs="Courier New"/>
          <w:szCs w:val="20"/>
        </w:rPr>
        <w:tab/>
        <w:t>Manufacturer, //frame and type//.</w:t>
      </w:r>
    </w:p>
    <w:p w:rsidR="00FD1AD1" w:rsidRPr="00115E62" w:rsidRDefault="00FD1AD1" w:rsidP="00FD1AD1">
      <w:pPr>
        <w:pStyle w:val="Level3"/>
        <w:rPr>
          <w:rFonts w:cs="Courier New"/>
          <w:szCs w:val="20"/>
        </w:rPr>
      </w:pPr>
      <w:r w:rsidRPr="00115E62">
        <w:rPr>
          <w:rFonts w:cs="Courier New"/>
          <w:szCs w:val="20"/>
        </w:rPr>
        <w:t>b.</w:t>
      </w:r>
      <w:r w:rsidRPr="00115E62">
        <w:rPr>
          <w:rFonts w:cs="Courier New"/>
          <w:szCs w:val="20"/>
        </w:rPr>
        <w:tab/>
        <w:t>Speed.</w:t>
      </w:r>
    </w:p>
    <w:p w:rsidR="00FD1AD1" w:rsidRPr="00115E62" w:rsidRDefault="00FD1AD1" w:rsidP="00FD1AD1">
      <w:pPr>
        <w:pStyle w:val="Level3"/>
        <w:rPr>
          <w:rFonts w:cs="Courier New"/>
          <w:szCs w:val="20"/>
        </w:rPr>
      </w:pPr>
      <w:r w:rsidRPr="00115E62">
        <w:rPr>
          <w:rFonts w:cs="Courier New"/>
          <w:szCs w:val="20"/>
        </w:rPr>
        <w:t>c.</w:t>
      </w:r>
      <w:r w:rsidRPr="00115E62">
        <w:rPr>
          <w:rFonts w:cs="Courier New"/>
          <w:szCs w:val="20"/>
        </w:rPr>
        <w:tab/>
        <w:t>Current Characteristics.</w:t>
      </w:r>
    </w:p>
    <w:p w:rsidR="00FD1AD1" w:rsidRDefault="00FD1AD1" w:rsidP="00FD1AD1">
      <w:pPr>
        <w:pStyle w:val="Level3"/>
        <w:rPr>
          <w:rFonts w:cs="Courier New"/>
          <w:szCs w:val="20"/>
        </w:rPr>
      </w:pPr>
      <w:r w:rsidRPr="00115E62">
        <w:rPr>
          <w:rFonts w:cs="Courier New"/>
          <w:szCs w:val="20"/>
        </w:rPr>
        <w:t>d.</w:t>
      </w:r>
      <w:r w:rsidRPr="00115E62">
        <w:rPr>
          <w:rFonts w:cs="Courier New"/>
          <w:szCs w:val="20"/>
        </w:rPr>
        <w:tab/>
        <w:t>Efficiency.</w:t>
      </w:r>
    </w:p>
    <w:p w:rsidR="00DB7641" w:rsidRDefault="00DB7641" w:rsidP="00DB7641">
      <w:pPr>
        <w:pStyle w:val="Level2"/>
        <w:ind w:hanging="630"/>
        <w:rPr>
          <w:rFonts w:cs="Courier New"/>
          <w:szCs w:val="20"/>
        </w:rPr>
      </w:pPr>
      <w:r>
        <w:rPr>
          <w:rFonts w:cs="Courier New"/>
          <w:szCs w:val="20"/>
        </w:rPr>
        <w:t>//3.</w:t>
      </w:r>
      <w:r>
        <w:rPr>
          <w:rFonts w:cs="Courier New"/>
          <w:szCs w:val="20"/>
        </w:rPr>
        <w:tab/>
        <w:t>Tank:</w:t>
      </w:r>
    </w:p>
    <w:p w:rsidR="00DB7641" w:rsidRDefault="00DB7641" w:rsidP="00DB7641">
      <w:pPr>
        <w:pStyle w:val="Level3"/>
      </w:pPr>
      <w:r>
        <w:t>a.</w:t>
      </w:r>
      <w:r>
        <w:tab/>
        <w:t>Manufacturer and model.</w:t>
      </w:r>
    </w:p>
    <w:p w:rsidR="00DB7641" w:rsidRDefault="00DB7641" w:rsidP="00DB7641">
      <w:pPr>
        <w:pStyle w:val="Level3"/>
      </w:pPr>
      <w:r>
        <w:t>b.</w:t>
      </w:r>
      <w:r>
        <w:tab/>
        <w:t>Capacity//</w:t>
      </w:r>
    </w:p>
    <w:p w:rsidR="00DB7641" w:rsidRDefault="00DB7641" w:rsidP="00DB7641">
      <w:pPr>
        <w:pStyle w:val="Level2"/>
        <w:ind w:hanging="630"/>
        <w:rPr>
          <w:rFonts w:cs="Courier New"/>
          <w:szCs w:val="20"/>
        </w:rPr>
      </w:pPr>
      <w:r>
        <w:rPr>
          <w:rFonts w:cs="Courier New"/>
          <w:szCs w:val="20"/>
        </w:rPr>
        <w:t>//4.</w:t>
      </w:r>
      <w:r>
        <w:rPr>
          <w:rFonts w:cs="Courier New"/>
          <w:szCs w:val="20"/>
        </w:rPr>
        <w:tab/>
        <w:t xml:space="preserve">Drive: </w:t>
      </w:r>
      <w:r>
        <w:t xml:space="preserve">Information in accordance with Section 26 29 11, MOTOR </w:t>
      </w:r>
      <w:r w:rsidR="0057141D">
        <w:t>CONTROLLERS</w:t>
      </w:r>
      <w:r>
        <w:t>.//</w:t>
      </w:r>
    </w:p>
    <w:p w:rsidR="00FD1AD1" w:rsidRPr="00431BB7" w:rsidRDefault="00F47A61" w:rsidP="00FD1AD1">
      <w:pPr>
        <w:pStyle w:val="Level1"/>
        <w:rPr>
          <w:highlight w:val="yellow"/>
        </w:rPr>
      </w:pPr>
      <w:r>
        <w:rPr>
          <w:rFonts w:cs="Courier New"/>
          <w:szCs w:val="20"/>
        </w:rPr>
        <w:t>D</w:t>
      </w:r>
      <w:r w:rsidR="00FD1AD1" w:rsidRPr="00115E62">
        <w:rPr>
          <w:rFonts w:cs="Courier New"/>
          <w:szCs w:val="20"/>
        </w:rPr>
        <w:t>.</w:t>
      </w:r>
      <w:r w:rsidR="00FD1AD1" w:rsidRPr="00115E62">
        <w:rPr>
          <w:rFonts w:cs="Courier New"/>
          <w:szCs w:val="20"/>
        </w:rPr>
        <w:tab/>
        <w:t>Certificate of shop test for domestic water booster system. Provide certified performance curves.</w:t>
      </w:r>
    </w:p>
    <w:p w:rsidR="00FD1AD1" w:rsidRPr="00115E62" w:rsidRDefault="00F47A61" w:rsidP="00FD1AD1">
      <w:pPr>
        <w:pStyle w:val="Level1"/>
        <w:rPr>
          <w:rFonts w:cs="Courier New"/>
          <w:szCs w:val="20"/>
        </w:rPr>
      </w:pPr>
      <w:r>
        <w:rPr>
          <w:rFonts w:cs="Courier New"/>
          <w:szCs w:val="20"/>
        </w:rPr>
        <w:t>E</w:t>
      </w:r>
      <w:r w:rsidR="00FD1AD1" w:rsidRPr="00115E62">
        <w:rPr>
          <w:rFonts w:cs="Courier New"/>
          <w:szCs w:val="20"/>
        </w:rPr>
        <w:t>.</w:t>
      </w:r>
      <w:r w:rsidR="00FD1AD1" w:rsidRPr="00115E62">
        <w:rPr>
          <w:rFonts w:cs="Courier New"/>
          <w:szCs w:val="20"/>
        </w:rPr>
        <w:tab/>
        <w:t>Certified copies of all the factory and construction site test data sheets and reports.</w:t>
      </w:r>
    </w:p>
    <w:p w:rsidR="00FD1AD1" w:rsidRPr="00115E62" w:rsidRDefault="00F47A61" w:rsidP="00FD1AD1">
      <w:pPr>
        <w:pStyle w:val="Level1"/>
        <w:rPr>
          <w:rFonts w:cs="Courier New"/>
          <w:szCs w:val="20"/>
        </w:rPr>
      </w:pPr>
      <w:r>
        <w:rPr>
          <w:rFonts w:cs="Courier New"/>
          <w:szCs w:val="20"/>
        </w:rPr>
        <w:t>F</w:t>
      </w:r>
      <w:r w:rsidR="00FD1AD1" w:rsidRPr="00115E62">
        <w:rPr>
          <w:rFonts w:cs="Courier New"/>
          <w:szCs w:val="20"/>
        </w:rPr>
        <w:t>.</w:t>
      </w:r>
      <w:r w:rsidR="00FD1AD1" w:rsidRPr="00115E62">
        <w:rPr>
          <w:rFonts w:cs="Courier New"/>
          <w:szCs w:val="20"/>
        </w:rPr>
        <w:tab/>
        <w:t>Complete operating and maintenance manuals including wiring diagrams, technical data sheets</w:t>
      </w:r>
      <w:r w:rsidR="00902AD2">
        <w:rPr>
          <w:rFonts w:cs="Courier New"/>
          <w:szCs w:val="20"/>
        </w:rPr>
        <w:t>,</w:t>
      </w:r>
      <w:r w:rsidR="00FD1AD1" w:rsidRPr="00115E62">
        <w:rPr>
          <w:rFonts w:cs="Courier New"/>
          <w:szCs w:val="20"/>
        </w:rPr>
        <w:t xml:space="preserve"> information for ordering </w:t>
      </w:r>
      <w:r w:rsidR="00744783">
        <w:rPr>
          <w:rFonts w:cs="Courier New"/>
          <w:szCs w:val="20"/>
        </w:rPr>
        <w:t xml:space="preserve">replacement </w:t>
      </w:r>
      <w:r w:rsidR="00FD1AD1" w:rsidRPr="00115E62">
        <w:rPr>
          <w:rFonts w:cs="Courier New"/>
          <w:szCs w:val="20"/>
        </w:rPr>
        <w:t>parts</w:t>
      </w:r>
      <w:r w:rsidR="00902AD2">
        <w:rPr>
          <w:rFonts w:cs="Courier New"/>
          <w:szCs w:val="20"/>
        </w:rPr>
        <w:t>, and troubleshooting guide</w:t>
      </w:r>
      <w:r w:rsidR="00FD1AD1" w:rsidRPr="00115E62">
        <w:rPr>
          <w:rFonts w:cs="Courier New"/>
          <w:szCs w:val="20"/>
        </w:rPr>
        <w:t>:</w:t>
      </w:r>
    </w:p>
    <w:p w:rsidR="00FD1AD1" w:rsidRPr="00115E62" w:rsidRDefault="00FD1AD1" w:rsidP="00FD1AD1">
      <w:pPr>
        <w:pStyle w:val="Level2"/>
        <w:rPr>
          <w:rFonts w:cs="Courier New"/>
          <w:szCs w:val="20"/>
        </w:rPr>
      </w:pPr>
      <w:r w:rsidRPr="00115E62">
        <w:rPr>
          <w:rFonts w:cs="Courier New"/>
          <w:szCs w:val="20"/>
        </w:rPr>
        <w:t>1.</w:t>
      </w:r>
      <w:r w:rsidRPr="00115E62">
        <w:rPr>
          <w:rFonts w:cs="Courier New"/>
          <w:szCs w:val="20"/>
        </w:rPr>
        <w:tab/>
        <w:t>Include complete list indicating all components of the systems.</w:t>
      </w:r>
    </w:p>
    <w:p w:rsidR="00FD1AD1" w:rsidRPr="00115E62" w:rsidRDefault="00FD1AD1" w:rsidP="00FD1AD1">
      <w:pPr>
        <w:pStyle w:val="Level2"/>
        <w:rPr>
          <w:rFonts w:cs="Courier New"/>
          <w:szCs w:val="20"/>
        </w:rPr>
      </w:pPr>
      <w:r w:rsidRPr="00115E62">
        <w:rPr>
          <w:rFonts w:cs="Courier New"/>
          <w:szCs w:val="20"/>
        </w:rPr>
        <w:t>2.</w:t>
      </w:r>
      <w:r w:rsidRPr="00115E62">
        <w:rPr>
          <w:rFonts w:cs="Courier New"/>
          <w:szCs w:val="20"/>
        </w:rPr>
        <w:tab/>
        <w:t>Include complete diagrams of the internal wiring for each item of equipment.</w:t>
      </w:r>
    </w:p>
    <w:p w:rsidR="00FD1AD1" w:rsidRPr="00115E62" w:rsidRDefault="00FD1AD1" w:rsidP="00FD1AD1">
      <w:pPr>
        <w:pStyle w:val="Level2"/>
        <w:rPr>
          <w:rFonts w:cs="Courier New"/>
          <w:szCs w:val="20"/>
        </w:rPr>
      </w:pPr>
      <w:r w:rsidRPr="00115E62">
        <w:rPr>
          <w:rFonts w:cs="Courier New"/>
          <w:szCs w:val="20"/>
        </w:rPr>
        <w:t>3.</w:t>
      </w:r>
      <w:r w:rsidRPr="00115E62">
        <w:rPr>
          <w:rFonts w:cs="Courier New"/>
          <w:szCs w:val="20"/>
        </w:rPr>
        <w:tab/>
        <w:t>Diagrams shall have their terminals identified to facilitate installat</w:t>
      </w:r>
      <w:r>
        <w:rPr>
          <w:rFonts w:cs="Courier New"/>
          <w:szCs w:val="20"/>
        </w:rPr>
        <w:t>ion, operation and maintenance.</w:t>
      </w:r>
    </w:p>
    <w:p w:rsidR="00FD1AD1" w:rsidRPr="00996426" w:rsidRDefault="00846148" w:rsidP="00846148">
      <w:pPr>
        <w:pStyle w:val="Level1"/>
        <w:ind w:hanging="630"/>
      </w:pPr>
      <w:r w:rsidRPr="00996426">
        <w:t>//</w:t>
      </w:r>
      <w:r w:rsidR="00F47A61" w:rsidRPr="00996426">
        <w:t>G</w:t>
      </w:r>
      <w:r w:rsidR="00FD1AD1" w:rsidRPr="00996426">
        <w:t>.</w:t>
      </w:r>
      <w:r w:rsidR="00FD1AD1" w:rsidRPr="00996426">
        <w:tab/>
        <w:t xml:space="preserve">Completed System Readiness Checklist provided by the </w:t>
      </w:r>
      <w:r w:rsidR="00744783" w:rsidRPr="00996426">
        <w:t>CxA</w:t>
      </w:r>
      <w:r w:rsidR="00FD1AD1" w:rsidRPr="00996426">
        <w:t xml:space="preserve"> and completed by the contractor, signed by a qualified technician and dated on the date of completion, in accordance with the requirements of Section 22 08 00, COMMISSIONING OF PLUMBING SYSTEMS.</w:t>
      </w:r>
      <w:r w:rsidRPr="00996426">
        <w:t>//</w:t>
      </w:r>
    </w:p>
    <w:p w:rsidR="00846148" w:rsidRPr="004448EE" w:rsidRDefault="00846148" w:rsidP="00846148">
      <w:pPr>
        <w:pStyle w:val="Level1"/>
        <w:ind w:hanging="630"/>
      </w:pPr>
      <w:r w:rsidRPr="00996426">
        <w:t>//H.</w:t>
      </w:r>
      <w:r w:rsidRPr="00996426">
        <w:tab/>
        <w:t>Submit training plans and instructor qualifications in accordance with the requirements of Section 22 08 00, COMMISSIONING OF PLUMBING SYSTEMS.//</w:t>
      </w:r>
    </w:p>
    <w:p w:rsidR="00C565D7" w:rsidRPr="00115E62" w:rsidRDefault="00C565D7" w:rsidP="00C8532E">
      <w:pPr>
        <w:pStyle w:val="ArticleB"/>
        <w:outlineLvl w:val="1"/>
        <w:rPr>
          <w:rFonts w:cs="Courier New"/>
          <w:szCs w:val="20"/>
        </w:rPr>
      </w:pPr>
      <w:r w:rsidRPr="00115E62">
        <w:rPr>
          <w:rFonts w:cs="Courier New"/>
          <w:szCs w:val="20"/>
        </w:rPr>
        <w:t>1.</w:t>
      </w:r>
      <w:r w:rsidR="00FD1AD1">
        <w:rPr>
          <w:rFonts w:cs="Courier New"/>
          <w:szCs w:val="20"/>
        </w:rPr>
        <w:t>5</w:t>
      </w:r>
      <w:r w:rsidRPr="00115E62">
        <w:rPr>
          <w:rFonts w:cs="Courier New"/>
          <w:szCs w:val="20"/>
        </w:rPr>
        <w:t xml:space="preserve"> QUALITY ASSURANCE</w:t>
      </w:r>
    </w:p>
    <w:p w:rsidR="0062693D" w:rsidRDefault="00430EA5" w:rsidP="00C8532E">
      <w:pPr>
        <w:pStyle w:val="Level1"/>
      </w:pPr>
      <w:r>
        <w:t>A.</w:t>
      </w:r>
      <w:r>
        <w:tab/>
      </w:r>
      <w:r w:rsidR="0062693D" w:rsidRPr="00C8532E">
        <w:t>General</w:t>
      </w:r>
      <w:r w:rsidR="00DB7641">
        <w:t>:</w:t>
      </w:r>
    </w:p>
    <w:p w:rsidR="0062693D" w:rsidRDefault="0062693D" w:rsidP="00C8532E">
      <w:pPr>
        <w:pStyle w:val="Level2"/>
      </w:pPr>
      <w:r>
        <w:t>1.</w:t>
      </w:r>
      <w:r>
        <w:tab/>
      </w:r>
      <w:r w:rsidRPr="00974A60">
        <w:t xml:space="preserve">UL </w:t>
      </w:r>
      <w:r w:rsidRPr="00C8532E">
        <w:t>Compliance</w:t>
      </w:r>
      <w:r w:rsidRPr="00974A60">
        <w:t>: Comply with UL</w:t>
      </w:r>
      <w:r w:rsidR="00DB7641">
        <w:t xml:space="preserve"> </w:t>
      </w:r>
      <w:r w:rsidRPr="00974A60">
        <w:t>778 for motor</w:t>
      </w:r>
      <w:r w:rsidR="0000278A">
        <w:t>-</w:t>
      </w:r>
      <w:r w:rsidRPr="00974A60">
        <w:t>operated water pumps.</w:t>
      </w:r>
    </w:p>
    <w:p w:rsidR="0062693D" w:rsidRPr="00F5091B" w:rsidRDefault="0062693D" w:rsidP="00C8532E">
      <w:pPr>
        <w:pStyle w:val="Level2"/>
        <w:keepNext/>
      </w:pPr>
      <w:r>
        <w:t>2.</w:t>
      </w:r>
      <w:r>
        <w:tab/>
      </w:r>
      <w:r w:rsidRPr="00F5091B">
        <w:t>Design Criteria:</w:t>
      </w:r>
    </w:p>
    <w:p w:rsidR="0062693D" w:rsidRPr="00F5091B" w:rsidRDefault="00DB7641" w:rsidP="00C8532E">
      <w:pPr>
        <w:pStyle w:val="Level3"/>
      </w:pPr>
      <w:r>
        <w:t>a.</w:t>
      </w:r>
      <w:r>
        <w:tab/>
      </w:r>
      <w:r w:rsidR="0062693D" w:rsidRPr="00F5091B">
        <w:t>Pump sizes, capacities, pressures, operating characteristics and efficiency shall be as scheduled.</w:t>
      </w:r>
    </w:p>
    <w:p w:rsidR="0062693D" w:rsidRPr="00F5091B" w:rsidRDefault="00DB7641" w:rsidP="00C8532E">
      <w:pPr>
        <w:pStyle w:val="Level3"/>
      </w:pPr>
      <w:r>
        <w:t>b.</w:t>
      </w:r>
      <w:r>
        <w:tab/>
      </w:r>
      <w:r w:rsidR="0062693D" w:rsidRPr="00F5091B">
        <w:t>Head</w:t>
      </w:r>
      <w:r w:rsidR="0062693D" w:rsidRPr="00F5091B">
        <w:noBreakHyphen/>
        <w:t>capacity curves shall slope up to maximum head at shut</w:t>
      </w:r>
      <w:r w:rsidR="0062693D" w:rsidRPr="00F5091B">
        <w:noBreakHyphen/>
        <w:t xml:space="preserve">off. Select pumps near the midrange of the curve, </w:t>
      </w:r>
      <w:r w:rsidR="0062693D">
        <w:t>and near the point of maximum efficiency</w:t>
      </w:r>
      <w:r w:rsidR="0062693D" w:rsidRPr="00F5091B">
        <w:t>, without approaching the pump curve end point and possible cavitation and unstable operation. Select pumps for open systems so that required net positive suction head (NPSHR) does not exceed the net positive head available (NPSHA).</w:t>
      </w:r>
    </w:p>
    <w:p w:rsidR="0062693D" w:rsidRPr="00F5091B" w:rsidRDefault="00DB7641" w:rsidP="00C8532E">
      <w:pPr>
        <w:pStyle w:val="Level3"/>
      </w:pPr>
      <w:r>
        <w:t>c.</w:t>
      </w:r>
      <w:r>
        <w:tab/>
      </w:r>
      <w:r w:rsidR="0062693D" w:rsidRPr="00F5091B">
        <w:t>Pump Driver: Furnish with pump. Size shall be non</w:t>
      </w:r>
      <w:r w:rsidR="0062693D" w:rsidRPr="00F5091B">
        <w:noBreakHyphen/>
        <w:t>overloading at any point on the head</w:t>
      </w:r>
      <w:r w:rsidR="0062693D" w:rsidRPr="00F5091B">
        <w:noBreakHyphen/>
        <w:t>capacity curve, including in a parallel or series pumping installation with one pump in operation.</w:t>
      </w:r>
    </w:p>
    <w:p w:rsidR="0062693D" w:rsidRPr="00F5091B" w:rsidRDefault="00DB7641" w:rsidP="00C8532E">
      <w:pPr>
        <w:pStyle w:val="Level3"/>
      </w:pPr>
      <w:r>
        <w:t>d.</w:t>
      </w:r>
      <w:r>
        <w:tab/>
      </w:r>
      <w:r w:rsidR="0062693D" w:rsidRPr="00F5091B">
        <w:t>Provide all pumps with motors, impellers, drive assemblies, bearings, coupling guard and other accessories specified. Statically and dynamically balance all rotating parts.</w:t>
      </w:r>
    </w:p>
    <w:p w:rsidR="0062693D" w:rsidRPr="00F5091B" w:rsidRDefault="00DB7641" w:rsidP="00C8532E">
      <w:pPr>
        <w:pStyle w:val="Level3"/>
      </w:pPr>
      <w:r>
        <w:t>e.</w:t>
      </w:r>
      <w:r>
        <w:tab/>
      </w:r>
      <w:r w:rsidR="0062693D" w:rsidRPr="00F5091B">
        <w:t>Furnish each pump and motor with a nameplate giving the manufacturers name, serial number of pump, capacity in GPM and head in feet at design condition, horsepower, voltage, frequency, speed and full load current and motor efficiency.</w:t>
      </w:r>
    </w:p>
    <w:p w:rsidR="0062693D" w:rsidRPr="00F5091B" w:rsidRDefault="00DB7641" w:rsidP="00C8532E">
      <w:pPr>
        <w:pStyle w:val="Level3"/>
      </w:pPr>
      <w:r>
        <w:t>f.</w:t>
      </w:r>
      <w:r>
        <w:tab/>
      </w:r>
      <w:r w:rsidR="0062693D" w:rsidRPr="00F5091B">
        <w:t>Test all pumps before shipment. The manufacturer shall certify all pump ratings.</w:t>
      </w:r>
    </w:p>
    <w:p w:rsidR="0062693D" w:rsidRPr="00F5091B" w:rsidRDefault="00DB7641" w:rsidP="00C8532E">
      <w:pPr>
        <w:pStyle w:val="Level3"/>
      </w:pPr>
      <w:r>
        <w:t>g.</w:t>
      </w:r>
      <w:r>
        <w:tab/>
      </w:r>
      <w:r w:rsidR="0062693D" w:rsidRPr="00F5091B">
        <w:t>After completion of balancing, provide replacement of impellers or trim impellers to provide specified flow at actual pumping head, as installed.</w:t>
      </w:r>
    </w:p>
    <w:p w:rsidR="0062693D" w:rsidRPr="00115E62" w:rsidRDefault="00DB7641" w:rsidP="00C8532E">
      <w:pPr>
        <w:pStyle w:val="Level1"/>
      </w:pPr>
      <w:r>
        <w:t>B.</w:t>
      </w:r>
      <w:r>
        <w:tab/>
      </w:r>
      <w:r w:rsidR="0062693D">
        <w:t xml:space="preserve">Hot </w:t>
      </w:r>
      <w:r w:rsidR="0062693D" w:rsidRPr="00C8532E">
        <w:t>Water</w:t>
      </w:r>
      <w:r w:rsidR="0062693D" w:rsidRPr="00115E62">
        <w:t xml:space="preserve"> </w:t>
      </w:r>
      <w:r w:rsidR="0062693D">
        <w:t>Circulating and Recirculating Pumps</w:t>
      </w:r>
      <w:r w:rsidR="0062693D" w:rsidRPr="00115E62">
        <w:t xml:space="preserve">: </w:t>
      </w:r>
      <w:r w:rsidRPr="00115E62">
        <w:t xml:space="preserve">Components shall be </w:t>
      </w:r>
      <w:r>
        <w:t xml:space="preserve">assembled </w:t>
      </w:r>
      <w:r w:rsidRPr="00115E62">
        <w:t xml:space="preserve">by a single manufacturer and the </w:t>
      </w:r>
      <w:r>
        <w:t xml:space="preserve">pump motor assembly </w:t>
      </w:r>
      <w:r w:rsidRPr="00115E62">
        <w:t>shall be the standard cataloged product of the manufacturer.</w:t>
      </w:r>
    </w:p>
    <w:p w:rsidR="00C565D7" w:rsidRPr="00115E62" w:rsidRDefault="00DB7641" w:rsidP="00163830">
      <w:pPr>
        <w:pStyle w:val="Level1"/>
        <w:keepNext/>
        <w:rPr>
          <w:rFonts w:cs="Courier New"/>
          <w:szCs w:val="20"/>
        </w:rPr>
      </w:pPr>
      <w:r>
        <w:rPr>
          <w:rFonts w:cs="Courier New"/>
          <w:szCs w:val="20"/>
        </w:rPr>
        <w:t>C</w:t>
      </w:r>
      <w:r w:rsidR="00C565D7" w:rsidRPr="00115E62">
        <w:rPr>
          <w:rFonts w:cs="Courier New"/>
          <w:szCs w:val="20"/>
        </w:rPr>
        <w:t>.</w:t>
      </w:r>
      <w:r w:rsidR="00C565D7" w:rsidRPr="00115E62">
        <w:rPr>
          <w:rFonts w:cs="Courier New"/>
          <w:szCs w:val="20"/>
        </w:rPr>
        <w:tab/>
        <w:t>Domestic</w:t>
      </w:r>
      <w:r w:rsidR="008E1E0E">
        <w:rPr>
          <w:rFonts w:cs="Courier New"/>
          <w:szCs w:val="20"/>
        </w:rPr>
        <w:t xml:space="preserve"> Water Pressure Booster System:</w:t>
      </w:r>
    </w:p>
    <w:p w:rsidR="00C565D7" w:rsidRPr="00115E62" w:rsidRDefault="00C565D7">
      <w:pPr>
        <w:pStyle w:val="Level2"/>
        <w:rPr>
          <w:rFonts w:cs="Courier New"/>
          <w:szCs w:val="20"/>
        </w:rPr>
      </w:pPr>
      <w:r w:rsidRPr="00115E62">
        <w:rPr>
          <w:rFonts w:cs="Courier New"/>
          <w:szCs w:val="20"/>
        </w:rPr>
        <w:t>1.</w:t>
      </w:r>
      <w:r w:rsidRPr="00115E62">
        <w:rPr>
          <w:rFonts w:cs="Courier New"/>
          <w:szCs w:val="20"/>
        </w:rPr>
        <w:tab/>
        <w:t>Components shall be furnished by a single manufacturer and the system shall be the standard catalog</w:t>
      </w:r>
      <w:r w:rsidR="008E1E0E">
        <w:rPr>
          <w:rFonts w:cs="Courier New"/>
          <w:szCs w:val="20"/>
        </w:rPr>
        <w:t>ed product of the manufacturer.</w:t>
      </w:r>
    </w:p>
    <w:p w:rsidR="00C565D7" w:rsidRDefault="00C565D7">
      <w:pPr>
        <w:pStyle w:val="Level2"/>
        <w:rPr>
          <w:rFonts w:cs="Courier New"/>
          <w:szCs w:val="20"/>
        </w:rPr>
      </w:pPr>
      <w:r w:rsidRPr="00115E62">
        <w:rPr>
          <w:rFonts w:cs="Courier New"/>
          <w:szCs w:val="20"/>
        </w:rPr>
        <w:t>2.</w:t>
      </w:r>
      <w:r w:rsidRPr="00115E62">
        <w:rPr>
          <w:rFonts w:cs="Courier New"/>
          <w:szCs w:val="20"/>
        </w:rPr>
        <w:tab/>
        <w:t>Shop Test: Water booster unit and its component parts shall undergo a thorough electric and hydraulic operating test prior to shipment.</w:t>
      </w:r>
      <w:r w:rsidR="00C479BF" w:rsidRPr="00115E62">
        <w:rPr>
          <w:rFonts w:cs="Courier New"/>
          <w:szCs w:val="20"/>
        </w:rPr>
        <w:t xml:space="preserve"> </w:t>
      </w:r>
      <w:r w:rsidRPr="00115E62">
        <w:rPr>
          <w:rFonts w:cs="Courier New"/>
          <w:szCs w:val="20"/>
        </w:rPr>
        <w:t>Tests shall include a system operating flow test from zero to 100 percent of design flow rate under specified suction and system pressure conditions.</w:t>
      </w:r>
      <w:r w:rsidR="00C479BF" w:rsidRPr="00115E62">
        <w:rPr>
          <w:rFonts w:cs="Courier New"/>
          <w:szCs w:val="20"/>
        </w:rPr>
        <w:t xml:space="preserve"> </w:t>
      </w:r>
      <w:r w:rsidRPr="00115E62">
        <w:rPr>
          <w:rFonts w:cs="Courier New"/>
          <w:szCs w:val="20"/>
        </w:rPr>
        <w:t>Certified perform</w:t>
      </w:r>
      <w:r w:rsidR="008E1E0E">
        <w:rPr>
          <w:rFonts w:cs="Courier New"/>
          <w:szCs w:val="20"/>
        </w:rPr>
        <w:t>ance curves shall be furnished.</w:t>
      </w:r>
    </w:p>
    <w:p w:rsidR="00EC12D1" w:rsidRDefault="00EC12D1" w:rsidP="00EC12D1">
      <w:pPr>
        <w:pStyle w:val="Level1"/>
      </w:pPr>
      <w:r>
        <w:t>D.</w:t>
      </w:r>
      <w:r>
        <w:tab/>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tooltip="Bio-Preferred Program" w:history="1">
        <w:r w:rsidRPr="00634C5D">
          <w:rPr>
            <w:rStyle w:val="Hyperlink"/>
          </w:rPr>
          <w:t>http://www.biopreferred.gov</w:t>
        </w:r>
      </w:hyperlink>
      <w:r>
        <w:t>.</w:t>
      </w:r>
    </w:p>
    <w:p w:rsidR="00902AD2" w:rsidRPr="00902AD2" w:rsidRDefault="00902AD2" w:rsidP="00794E83">
      <w:pPr>
        <w:pStyle w:val="ArticleB"/>
        <w:outlineLvl w:val="1"/>
      </w:pPr>
      <w:r w:rsidRPr="00902AD2">
        <w:t>1.</w:t>
      </w:r>
      <w:r>
        <w:t>6</w:t>
      </w:r>
      <w:r w:rsidRPr="00902AD2">
        <w:t xml:space="preserve"> AS-BUILT DOCUMENTATION</w:t>
      </w:r>
    </w:p>
    <w:p w:rsidR="00BC6F12" w:rsidRDefault="00BC6F12" w:rsidP="00BC6F12">
      <w:pPr>
        <w:pStyle w:val="SpecNote"/>
      </w:pPr>
      <w:r>
        <w:t>SPEC WRITER NOTE: Coordinate O&amp;M Manual requirements with Section 01 00 00, GENERAL REQUIREMENTS. O&amp;M manuals shall be submitted for content review as part of the close-out documents.</w:t>
      </w:r>
    </w:p>
    <w:p w:rsidR="00BC6F12" w:rsidRPr="008E6DCE" w:rsidRDefault="00BC6F12" w:rsidP="00BC6F12">
      <w:pPr>
        <w:pStyle w:val="SpecNote"/>
      </w:pPr>
    </w:p>
    <w:p w:rsidR="00902AD2" w:rsidRPr="00902AD2" w:rsidRDefault="00902AD2" w:rsidP="00674656">
      <w:pPr>
        <w:pStyle w:val="Level1"/>
      </w:pPr>
      <w:r w:rsidRPr="00902AD2">
        <w:t>A.</w:t>
      </w:r>
      <w:r w:rsidRPr="00902AD2">
        <w:tab/>
        <w:t>Submit manufacturer’s literature and data updated to include submittal review comments and any equipment substitutions.</w:t>
      </w:r>
    </w:p>
    <w:p w:rsidR="00902AD2" w:rsidRPr="00902AD2" w:rsidRDefault="00902AD2" w:rsidP="00674656">
      <w:pPr>
        <w:pStyle w:val="Level1"/>
      </w:pPr>
      <w:r w:rsidRPr="00902AD2">
        <w:t>B.</w:t>
      </w:r>
      <w:r w:rsidRPr="00902AD2">
        <w:tab/>
        <w:t>Submit operation and maintenance data updated to include submittal review comments</w:t>
      </w:r>
      <w:r w:rsidR="00BC6F12">
        <w:t>,</w:t>
      </w:r>
      <w:r w:rsidRPr="00902AD2">
        <w:t xml:space="preserve"> </w:t>
      </w:r>
      <w:r w:rsidR="00BC6F12">
        <w:t>substitutions and construction revisions</w:t>
      </w:r>
      <w:r w:rsidR="00BC6F12" w:rsidRPr="00AC23EF">
        <w:t xml:space="preserve"> </w:t>
      </w:r>
      <w:r w:rsidRPr="00902AD2">
        <w:t xml:space="preserve">shall be </w:t>
      </w:r>
      <w:r w:rsidR="00923F2B" w:rsidRPr="009F0681">
        <w:t>// in electronic version on compact disc or DVD //</w:t>
      </w:r>
      <w:r w:rsidR="00923F2B">
        <w:t xml:space="preserve"> </w:t>
      </w:r>
      <w:r w:rsidRPr="00902AD2">
        <w:t>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902AD2" w:rsidRPr="00115E62" w:rsidRDefault="00902AD2" w:rsidP="00923F2B">
      <w:pPr>
        <w:pStyle w:val="Level1"/>
      </w:pPr>
      <w:r w:rsidRPr="00902AD2">
        <w:t>C.</w:t>
      </w:r>
      <w:r w:rsidRPr="00902AD2">
        <w:tab/>
        <w:t xml:space="preserve">The installing contractor shall maintain as-built drawings of each completed phase for verification; and, shall provide the complete set at the time of final systems certification testing. As-built drawings are to be provided, and a copy of them </w:t>
      </w:r>
      <w:r w:rsidR="00852275">
        <w:t>in</w:t>
      </w:r>
      <w:r w:rsidRPr="00902AD2">
        <w:t xml:space="preserve"> Auto-</w:t>
      </w:r>
      <w:r w:rsidR="00852275">
        <w:t>CAD</w:t>
      </w:r>
      <w:r w:rsidRPr="00902AD2">
        <w:t xml:space="preserve"> version //____// provided on compact disk or DVD. Should the installing contractor engage the testing company to provide as-built or any portion thereof, it shall not be deemed a conflict of interest or breach of the ‘third party testing company’ requirement.</w:t>
      </w:r>
    </w:p>
    <w:p w:rsidR="00BC6F12" w:rsidRDefault="00BC6F12" w:rsidP="00BC6F12">
      <w:pPr>
        <w:pStyle w:val="Level1"/>
      </w:pPr>
      <w:r w:rsidRPr="00996426">
        <w:t>D.</w:t>
      </w:r>
      <w:r w:rsidRPr="00996426">
        <w:tab/>
        <w:t xml:space="preserve">Certification documentation shall be provided </w:t>
      </w:r>
      <w:r w:rsidR="00996426">
        <w:t xml:space="preserve">to COR 10 working days </w:t>
      </w:r>
      <w:r w:rsidRPr="00996426">
        <w:t>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specified.</w:t>
      </w:r>
    </w:p>
    <w:p w:rsidR="00C565D7" w:rsidRPr="00115E62" w:rsidRDefault="00C565D7">
      <w:pPr>
        <w:pStyle w:val="ArticleB"/>
        <w:outlineLvl w:val="0"/>
        <w:rPr>
          <w:rFonts w:cs="Courier New"/>
          <w:szCs w:val="20"/>
        </w:rPr>
      </w:pPr>
      <w:r w:rsidRPr="00115E62">
        <w:rPr>
          <w:rFonts w:cs="Courier New"/>
          <w:szCs w:val="20"/>
        </w:rPr>
        <w:t xml:space="preserve">PART 2 </w:t>
      </w:r>
      <w:r w:rsidR="00E35E7D">
        <w:rPr>
          <w:rFonts w:cs="Courier New"/>
          <w:szCs w:val="20"/>
        </w:rPr>
        <w:t>-</w:t>
      </w:r>
      <w:r w:rsidRPr="00115E62">
        <w:rPr>
          <w:rFonts w:cs="Courier New"/>
          <w:szCs w:val="20"/>
        </w:rPr>
        <w:t xml:space="preserve"> PRODUCTS</w:t>
      </w:r>
    </w:p>
    <w:p w:rsidR="00C565D7" w:rsidRDefault="00C565D7" w:rsidP="00C8532E">
      <w:pPr>
        <w:pStyle w:val="SpecNote"/>
      </w:pPr>
      <w:r w:rsidRPr="00431BB7">
        <w:t>SPEC WRITER NOTE: Make material requirements agree with applicable requirements specified in the referenced Applicable Publications. Update and specify only that which applies to the project. Coordinate and assure that the electrical characteristics specified below are clearly shown on the proper drawings.</w:t>
      </w:r>
    </w:p>
    <w:p w:rsidR="008E1E0E" w:rsidRPr="00431BB7" w:rsidRDefault="008E1E0E" w:rsidP="00C8532E">
      <w:pPr>
        <w:pStyle w:val="SpecNote"/>
      </w:pPr>
    </w:p>
    <w:p w:rsidR="00C567FA" w:rsidRPr="00BF49B3" w:rsidRDefault="00C567FA" w:rsidP="00C8532E">
      <w:pPr>
        <w:pStyle w:val="ArticleB"/>
        <w:outlineLvl w:val="1"/>
        <w:rPr>
          <w:rFonts w:cs="Courier New"/>
          <w:szCs w:val="20"/>
        </w:rPr>
      </w:pPr>
      <w:r w:rsidRPr="00BF49B3">
        <w:rPr>
          <w:rFonts w:cs="Courier New"/>
          <w:szCs w:val="20"/>
        </w:rPr>
        <w:t>2.1 MATERIALS</w:t>
      </w:r>
    </w:p>
    <w:p w:rsidR="00C567FA" w:rsidRPr="00BF49B3" w:rsidRDefault="00C567FA" w:rsidP="00041907">
      <w:pPr>
        <w:pStyle w:val="Level1"/>
        <w:rPr>
          <w:rFonts w:cs="Courier New"/>
          <w:szCs w:val="20"/>
        </w:rPr>
      </w:pPr>
      <w:r w:rsidRPr="00BF49B3">
        <w:rPr>
          <w:rFonts w:cs="Courier New"/>
          <w:szCs w:val="20"/>
        </w:rPr>
        <w:t>A.</w:t>
      </w:r>
      <w:r w:rsidRPr="00BF49B3">
        <w:rPr>
          <w:rFonts w:cs="Courier New"/>
          <w:szCs w:val="20"/>
        </w:rPr>
        <w:tab/>
        <w:t xml:space="preserve">Material or equipment containing a weighted average of greater than 0.25 percent lead shall </w:t>
      </w:r>
      <w:r w:rsidR="00902AD2">
        <w:rPr>
          <w:rFonts w:cs="Courier New"/>
          <w:szCs w:val="20"/>
        </w:rPr>
        <w:t xml:space="preserve">be prohibited </w:t>
      </w:r>
      <w:r w:rsidRPr="00BF49B3">
        <w:rPr>
          <w:rFonts w:cs="Courier New"/>
          <w:szCs w:val="20"/>
        </w:rPr>
        <w:t>in any potable water system intended for human consumption, and shall be certified in accordance with NSF 61</w:t>
      </w:r>
      <w:r w:rsidR="00041907" w:rsidRPr="00BF49B3">
        <w:rPr>
          <w:rFonts w:cs="Courier New"/>
          <w:szCs w:val="20"/>
        </w:rPr>
        <w:t xml:space="preserve"> </w:t>
      </w:r>
      <w:r w:rsidRPr="00BF49B3">
        <w:rPr>
          <w:rFonts w:cs="Courier New"/>
          <w:szCs w:val="20"/>
        </w:rPr>
        <w:t>or NSF 372.</w:t>
      </w:r>
    </w:p>
    <w:p w:rsidR="00C565D7" w:rsidRPr="001E5496" w:rsidRDefault="00C3229E" w:rsidP="00C8532E">
      <w:pPr>
        <w:pStyle w:val="ArticleB"/>
        <w:outlineLvl w:val="1"/>
        <w:rPr>
          <w:bCs/>
        </w:rPr>
      </w:pPr>
      <w:r>
        <w:rPr>
          <w:bCs/>
        </w:rPr>
        <w:t>2.2</w:t>
      </w:r>
      <w:r w:rsidR="00C567FA" w:rsidRPr="001E5496">
        <w:rPr>
          <w:bCs/>
        </w:rPr>
        <w:t xml:space="preserve"> </w:t>
      </w:r>
      <w:r w:rsidR="00C565D7" w:rsidRPr="001E5496">
        <w:rPr>
          <w:bCs/>
        </w:rPr>
        <w:t xml:space="preserve">HOT WATER </w:t>
      </w:r>
      <w:r w:rsidR="00115E62" w:rsidRPr="001E5496">
        <w:rPr>
          <w:bCs/>
        </w:rPr>
        <w:t>RECIRCULATING</w:t>
      </w:r>
      <w:r w:rsidR="00C565D7" w:rsidRPr="001E5496">
        <w:rPr>
          <w:bCs/>
        </w:rPr>
        <w:t xml:space="preserve"> PUMP</w:t>
      </w:r>
    </w:p>
    <w:p w:rsidR="00C3229E" w:rsidRDefault="00C3229E" w:rsidP="00C3229E">
      <w:pPr>
        <w:pStyle w:val="SpecNote"/>
      </w:pPr>
      <w:r>
        <w:t>S</w:t>
      </w:r>
      <w:r w:rsidR="008966A6">
        <w:t>PEC WRITER NOTES</w:t>
      </w:r>
      <w:r>
        <w:t>:</w:t>
      </w:r>
      <w:r w:rsidRPr="00C3229E">
        <w:t xml:space="preserve"> </w:t>
      </w:r>
      <w:r>
        <w:t>Review pump manufacturer curves for performance limitations of the various pump types. The pump types listed in this specification generally increase in pressure and flow capabilities from smallest to largest as follows:</w:t>
      </w:r>
    </w:p>
    <w:p w:rsidR="00C3229E" w:rsidRDefault="00D06E7A" w:rsidP="00D06E7A">
      <w:pPr>
        <w:pStyle w:val="SpecNoteNumbered"/>
      </w:pPr>
      <w:r>
        <w:t>1.</w:t>
      </w:r>
      <w:r>
        <w:tab/>
      </w:r>
      <w:r w:rsidR="00C3229E">
        <w:t>Use horizontal wet-rotor (e.g., fluid lubricated) circulators with ceramic shafts and plastic impellers for the smallest water pressure and flow requirements. These circulators are available with cast iron and bronze bodies, and some manufacturers offer stainless steel bodies. These circulators may be the only pumps small enough for some smaller systems.</w:t>
      </w:r>
    </w:p>
    <w:p w:rsidR="00C3229E" w:rsidRPr="00D06E7A" w:rsidRDefault="00D06E7A" w:rsidP="00D06E7A">
      <w:pPr>
        <w:pStyle w:val="SpecNoteNumbered"/>
      </w:pPr>
      <w:r w:rsidRPr="00D06E7A">
        <w:t>2.</w:t>
      </w:r>
      <w:r w:rsidRPr="00D06E7A">
        <w:tab/>
      </w:r>
      <w:r w:rsidR="00C3229E" w:rsidRPr="00D06E7A">
        <w:t>Use horizontal circulators with permanently lubricated and sealed bearings, steel shafts, and plastic impellers for small-to-medium water pressure and flow requirements. These circulators are available with cast iron or bronze bodies.</w:t>
      </w:r>
    </w:p>
    <w:p w:rsidR="00C3229E" w:rsidRPr="00D06E7A" w:rsidRDefault="00D06E7A" w:rsidP="00D06E7A">
      <w:pPr>
        <w:pStyle w:val="SpecNoteNumbered"/>
      </w:pPr>
      <w:r w:rsidRPr="00D06E7A">
        <w:t>3.</w:t>
      </w:r>
      <w:r w:rsidRPr="00D06E7A">
        <w:tab/>
      </w:r>
      <w:r w:rsidR="00C3229E" w:rsidRPr="00D06E7A">
        <w:t>Use horizontal in-line pumps with permanently lubricated and sealed bearings, single stage, bronze impeller, steel shaft, and having available motor sizes up to 2.2 kW (3 HP) for medium water pressure and flow requirements. These circulators are available with cast iron or bronze bodies, although the bronze bodied pumps may not be available for the largest pump sizes within this category.</w:t>
      </w:r>
    </w:p>
    <w:p w:rsidR="00C3229E" w:rsidRPr="00D06E7A" w:rsidRDefault="00D06E7A" w:rsidP="00D06E7A">
      <w:pPr>
        <w:pStyle w:val="SpecNoteNumbered"/>
      </w:pPr>
      <w:r w:rsidRPr="00D06E7A">
        <w:t>4.</w:t>
      </w:r>
      <w:r w:rsidRPr="00D06E7A">
        <w:tab/>
      </w:r>
      <w:r w:rsidR="00C3229E" w:rsidRPr="00D06E7A">
        <w:t>Use in-line pumps with permanently lubricated and sealed bearings, single stage, bronze or brass impeller, steel shaft, capable of vertical or horizontal mounting, and having available motor sizes up to 11 kW (15 HP) for large water pressure and flow requirements. These circulators are available with cast iron or bronze bodies, although the bronze bodied pumps may not be available for the largest pump sizes within this category.</w:t>
      </w:r>
    </w:p>
    <w:p w:rsidR="00C3229E" w:rsidRDefault="00D06E7A" w:rsidP="00D06E7A">
      <w:pPr>
        <w:pStyle w:val="SpecNoteNumbered"/>
      </w:pPr>
      <w:r w:rsidRPr="00D06E7A">
        <w:t>5.</w:t>
      </w:r>
      <w:r w:rsidRPr="00D06E7A">
        <w:tab/>
      </w:r>
      <w:r w:rsidR="00C3229E" w:rsidRPr="00D06E7A">
        <w:t>Use other pump types (e.g., base</w:t>
      </w:r>
      <w:r w:rsidR="00C3229E">
        <w:t xml:space="preserve"> mounted or multi-stage) not included in this specification when necessary for unusually large domestic water pressure or flow requirements.</w:t>
      </w:r>
    </w:p>
    <w:p w:rsidR="00996426" w:rsidRDefault="00996426" w:rsidP="00D06E7A">
      <w:pPr>
        <w:pStyle w:val="SpecNoteNumbered"/>
      </w:pPr>
    </w:p>
    <w:p w:rsidR="00D06E7A" w:rsidRPr="00674656" w:rsidRDefault="00674656" w:rsidP="00674656">
      <w:pPr>
        <w:pStyle w:val="Level1"/>
      </w:pPr>
      <w:r>
        <w:t>A.</w:t>
      </w:r>
      <w:r>
        <w:tab/>
      </w:r>
      <w:r w:rsidR="00D06E7A" w:rsidRPr="00674656">
        <w:t>General:</w:t>
      </w:r>
    </w:p>
    <w:p w:rsidR="00D06E7A" w:rsidRPr="00115E62" w:rsidRDefault="00D06E7A" w:rsidP="00D06E7A">
      <w:pPr>
        <w:pStyle w:val="Level2"/>
        <w:rPr>
          <w:rFonts w:cs="Courier New"/>
          <w:szCs w:val="20"/>
        </w:rPr>
      </w:pPr>
      <w:r>
        <w:rPr>
          <w:rFonts w:cs="Courier New"/>
          <w:szCs w:val="20"/>
        </w:rPr>
        <w:t>1.</w:t>
      </w:r>
      <w:r>
        <w:rPr>
          <w:rFonts w:cs="Courier New"/>
          <w:szCs w:val="20"/>
        </w:rPr>
        <w:tab/>
      </w:r>
      <w:r w:rsidRPr="00115E62">
        <w:rPr>
          <w:rFonts w:cs="Courier New"/>
          <w:szCs w:val="20"/>
        </w:rPr>
        <w:t xml:space="preserve">Centrifugal, single </w:t>
      </w:r>
      <w:r>
        <w:rPr>
          <w:rFonts w:cs="Courier New"/>
          <w:szCs w:val="20"/>
        </w:rPr>
        <w:t>s</w:t>
      </w:r>
      <w:r w:rsidRPr="00115E62">
        <w:rPr>
          <w:rFonts w:cs="Courier New"/>
          <w:szCs w:val="20"/>
        </w:rPr>
        <w:t xml:space="preserve">tage, </w:t>
      </w:r>
      <w:r>
        <w:rPr>
          <w:rFonts w:cs="Courier New"/>
          <w:szCs w:val="20"/>
        </w:rPr>
        <w:t>pump</w:t>
      </w:r>
      <w:r w:rsidRPr="00115E62">
        <w:rPr>
          <w:rFonts w:cs="Courier New"/>
          <w:szCs w:val="20"/>
        </w:rPr>
        <w:t xml:space="preserve">. Driver shall be electric motor, close coupled or connected by flexible or magnetic coupling. Pump for hot water system shall be designed for </w:t>
      </w:r>
      <w:r>
        <w:rPr>
          <w:rFonts w:cs="Courier New"/>
          <w:szCs w:val="20"/>
        </w:rPr>
        <w:t xml:space="preserve">quiet, trouble-free operation at a minimum of </w:t>
      </w:r>
      <w:r w:rsidR="00CA62D4">
        <w:rPr>
          <w:rFonts w:cs="Courier New"/>
          <w:szCs w:val="20"/>
        </w:rPr>
        <w:t>82</w:t>
      </w:r>
      <w:r w:rsidRPr="00115E62">
        <w:rPr>
          <w:rFonts w:cs="Courier New"/>
          <w:szCs w:val="20"/>
        </w:rPr>
        <w:t xml:space="preserve"> degrees C (</w:t>
      </w:r>
      <w:r w:rsidR="00CA62D4">
        <w:rPr>
          <w:rFonts w:cs="Courier New"/>
          <w:szCs w:val="20"/>
        </w:rPr>
        <w:t>180</w:t>
      </w:r>
      <w:r w:rsidRPr="00115E62">
        <w:rPr>
          <w:rFonts w:cs="Courier New"/>
          <w:szCs w:val="20"/>
        </w:rPr>
        <w:t xml:space="preserve"> degrees F) water service</w:t>
      </w:r>
      <w:r>
        <w:rPr>
          <w:rFonts w:cs="Courier New"/>
          <w:szCs w:val="20"/>
        </w:rPr>
        <w:t xml:space="preserve"> and </w:t>
      </w:r>
      <w:r>
        <w:t>1,03</w:t>
      </w:r>
      <w:r w:rsidR="00892EED">
        <w:t>5</w:t>
      </w:r>
      <w:r w:rsidRPr="00C76B75">
        <w:t xml:space="preserve"> kPa (1</w:t>
      </w:r>
      <w:r>
        <w:t>50</w:t>
      </w:r>
      <w:r w:rsidRPr="00C76B75">
        <w:t xml:space="preserve"> psi</w:t>
      </w:r>
      <w:r w:rsidR="008966A6">
        <w:t>g</w:t>
      </w:r>
      <w:r w:rsidRPr="00C76B75">
        <w:t>)</w:t>
      </w:r>
      <w:r w:rsidRPr="00115E62">
        <w:rPr>
          <w:rFonts w:cs="Courier New"/>
          <w:szCs w:val="20"/>
        </w:rPr>
        <w:t>.</w:t>
      </w:r>
    </w:p>
    <w:p w:rsidR="00D06E7A" w:rsidRDefault="00D06E7A" w:rsidP="00D06E7A">
      <w:pPr>
        <w:pStyle w:val="Level2"/>
        <w:rPr>
          <w:rFonts w:cs="Courier New"/>
          <w:szCs w:val="20"/>
        </w:rPr>
      </w:pPr>
      <w:r>
        <w:rPr>
          <w:rFonts w:cs="Courier New"/>
          <w:szCs w:val="20"/>
        </w:rPr>
        <w:t>2</w:t>
      </w:r>
      <w:r w:rsidRPr="00115E62">
        <w:rPr>
          <w:rFonts w:cs="Courier New"/>
          <w:szCs w:val="20"/>
        </w:rPr>
        <w:t>.</w:t>
      </w:r>
      <w:r w:rsidRPr="00115E62">
        <w:rPr>
          <w:rFonts w:cs="Courier New"/>
          <w:szCs w:val="20"/>
        </w:rPr>
        <w:tab/>
        <w:t xml:space="preserve">Mounting shall be </w:t>
      </w:r>
      <w:r>
        <w:rPr>
          <w:rFonts w:cs="Courier New"/>
          <w:szCs w:val="20"/>
        </w:rPr>
        <w:t>in-</w:t>
      </w:r>
      <w:r w:rsidRPr="00115E62">
        <w:rPr>
          <w:rFonts w:cs="Courier New"/>
          <w:szCs w:val="20"/>
        </w:rPr>
        <w:t>line</w:t>
      </w:r>
      <w:r>
        <w:rPr>
          <w:rFonts w:cs="Courier New"/>
          <w:szCs w:val="20"/>
        </w:rPr>
        <w:t>, vertical or horizontal as indicated //below// //on drawing schedules//</w:t>
      </w:r>
      <w:r w:rsidRPr="00115E62">
        <w:rPr>
          <w:rFonts w:cs="Courier New"/>
          <w:szCs w:val="20"/>
        </w:rPr>
        <w:t>.</w:t>
      </w:r>
    </w:p>
    <w:p w:rsidR="00D06E7A" w:rsidRPr="00115E62" w:rsidRDefault="00D06E7A" w:rsidP="00D06E7A">
      <w:pPr>
        <w:pStyle w:val="Level2"/>
        <w:rPr>
          <w:rFonts w:cs="Courier New"/>
          <w:szCs w:val="20"/>
        </w:rPr>
      </w:pPr>
      <w:r>
        <w:rPr>
          <w:rFonts w:cs="Courier New"/>
          <w:szCs w:val="20"/>
        </w:rPr>
        <w:t>3.</w:t>
      </w:r>
      <w:r>
        <w:rPr>
          <w:rFonts w:cs="Courier New"/>
          <w:szCs w:val="20"/>
        </w:rPr>
        <w:tab/>
        <w:t>Stamped or engraved stainless steel nameplate.</w:t>
      </w:r>
    </w:p>
    <w:p w:rsidR="00D06E7A" w:rsidRPr="00115E62" w:rsidRDefault="00D06E7A" w:rsidP="00D06E7A">
      <w:pPr>
        <w:pStyle w:val="Level2"/>
        <w:rPr>
          <w:rFonts w:cs="Courier New"/>
          <w:szCs w:val="20"/>
        </w:rPr>
      </w:pPr>
      <w:r>
        <w:rPr>
          <w:rFonts w:cs="Courier New"/>
          <w:szCs w:val="20"/>
        </w:rPr>
        <w:t>4</w:t>
      </w:r>
      <w:r w:rsidRPr="00115E62">
        <w:rPr>
          <w:rFonts w:cs="Courier New"/>
          <w:szCs w:val="20"/>
        </w:rPr>
        <w:t>.</w:t>
      </w:r>
      <w:r w:rsidRPr="00115E62">
        <w:rPr>
          <w:rFonts w:cs="Courier New"/>
          <w:szCs w:val="20"/>
        </w:rPr>
        <w:tab/>
      </w:r>
      <w:r>
        <w:rPr>
          <w:rFonts w:cs="Courier New"/>
          <w:szCs w:val="20"/>
        </w:rPr>
        <w:t>M</w:t>
      </w:r>
      <w:r w:rsidRPr="00115E62">
        <w:rPr>
          <w:rFonts w:cs="Courier New"/>
          <w:szCs w:val="20"/>
        </w:rPr>
        <w:t>otors: Maximum 40 degrees C (104 degrees F)</w:t>
      </w:r>
      <w:r w:rsidR="000F2150">
        <w:rPr>
          <w:rFonts w:cs="Courier New"/>
          <w:szCs w:val="20"/>
        </w:rPr>
        <w:t xml:space="preserve"> ambient temperature rise, drip-</w:t>
      </w:r>
      <w:r w:rsidRPr="00115E62">
        <w:rPr>
          <w:rFonts w:cs="Courier New"/>
          <w:szCs w:val="20"/>
        </w:rPr>
        <w:t>proof, for operation with current, voltage, phase and cycle shown in schedule on Electrical drawings,</w:t>
      </w:r>
      <w:r>
        <w:rPr>
          <w:rFonts w:cs="Courier New"/>
          <w:szCs w:val="20"/>
        </w:rPr>
        <w:t xml:space="preserve"> conforming to NEMA Type 4.</w:t>
      </w:r>
      <w:r w:rsidRPr="00115E62">
        <w:rPr>
          <w:rFonts w:cs="Courier New"/>
          <w:szCs w:val="20"/>
        </w:rPr>
        <w:t xml:space="preserve"> Motors shall be equipped with thermal overload protection. When motor has cooled down it shall re-start automatically if the operating control has been left on and the system requires pump to start.</w:t>
      </w:r>
    </w:p>
    <w:p w:rsidR="00D06E7A" w:rsidRPr="00115E62" w:rsidRDefault="00D06E7A" w:rsidP="00D06E7A">
      <w:pPr>
        <w:pStyle w:val="Level2"/>
      </w:pPr>
      <w:r>
        <w:t>5</w:t>
      </w:r>
      <w:r w:rsidRPr="00115E62">
        <w:t>.</w:t>
      </w:r>
      <w:r w:rsidRPr="00115E62">
        <w:tab/>
        <w:t>Pump shall operate continuously with on</w:t>
      </w:r>
      <w:r>
        <w:t>-</w:t>
      </w:r>
      <w:r w:rsidRPr="00115E62">
        <w:t>off switch</w:t>
      </w:r>
      <w:r>
        <w:t xml:space="preserve">, or with an HOA switch for automatically controlled pumps, </w:t>
      </w:r>
      <w:r w:rsidRPr="00115E62">
        <w:t xml:space="preserve">for </w:t>
      </w:r>
      <w:r>
        <w:t xml:space="preserve">manual </w:t>
      </w:r>
      <w:r w:rsidRPr="00115E62">
        <w:t>shut down. In the inlet and outlet piping of the pump, shutoff valves shall be installed to permit service to the pump</w:t>
      </w:r>
      <w:r>
        <w:t xml:space="preserve">, strainer, and check valve </w:t>
      </w:r>
      <w:r w:rsidRPr="00115E62">
        <w:t>without draining the system.</w:t>
      </w:r>
    </w:p>
    <w:p w:rsidR="00D06E7A" w:rsidRPr="00115E62" w:rsidRDefault="00D06E7A" w:rsidP="00D06E7A">
      <w:pPr>
        <w:pStyle w:val="Level2"/>
      </w:pPr>
      <w:r>
        <w:t>6</w:t>
      </w:r>
      <w:r w:rsidRPr="00115E62">
        <w:t>.</w:t>
      </w:r>
      <w:r w:rsidRPr="00115E62">
        <w:tab/>
        <w:t>A check valve shall be installed in the pump discharge piping imm</w:t>
      </w:r>
      <w:r>
        <w:t>ediately downstream of the pump. A strainer with drain valve and removable strainer screen or basket shall be installed immediately upstream of the pump. //Flexible pipe connectors and isolation pipe hangers shall be installed to prevent pump vibration from being transferred to adjacent piping and the building structure.//</w:t>
      </w:r>
    </w:p>
    <w:p w:rsidR="00D06E7A" w:rsidRDefault="00D06E7A" w:rsidP="00D06E7A">
      <w:pPr>
        <w:pStyle w:val="Level1"/>
      </w:pPr>
      <w:r>
        <w:t>B.</w:t>
      </w:r>
      <w:r>
        <w:tab/>
        <w:t xml:space="preserve">Horizontal, Wet-Rotor </w:t>
      </w:r>
      <w:r w:rsidRPr="00C76B75">
        <w:t>C</w:t>
      </w:r>
      <w:r>
        <w:t>irculators:</w:t>
      </w:r>
    </w:p>
    <w:p w:rsidR="00D06E7A" w:rsidRDefault="00D06E7A" w:rsidP="00D06E7A">
      <w:pPr>
        <w:pStyle w:val="Level2"/>
      </w:pPr>
      <w:r>
        <w:t>1.</w:t>
      </w:r>
      <w:r>
        <w:tab/>
        <w:t>Maintenance free, close-coupled pump and motor with maximum 3,300 rpm rotational speed.</w:t>
      </w:r>
    </w:p>
    <w:p w:rsidR="00D06E7A" w:rsidRPr="00C76B75" w:rsidRDefault="00D06E7A" w:rsidP="00D06E7A">
      <w:pPr>
        <w:pStyle w:val="Level2"/>
      </w:pPr>
      <w:r>
        <w:t>2.</w:t>
      </w:r>
      <w:r>
        <w:tab/>
        <w:t xml:space="preserve">//Bronze// //Cast iron// //Stainless steel// </w:t>
      </w:r>
      <w:r w:rsidRPr="00C76B75">
        <w:t xml:space="preserve">body construction </w:t>
      </w:r>
      <w:r>
        <w:t xml:space="preserve">with ceramic shaft, plastic impeller, fluid lubricated bearings, no mechanical seal, and //flanged// //soldered joint// connections. Pump shall be </w:t>
      </w:r>
      <w:r w:rsidRPr="00C76B75">
        <w:t xml:space="preserve">capable of pumping </w:t>
      </w:r>
      <w:r>
        <w:t>//</w:t>
      </w:r>
      <w:r w:rsidRPr="00C76B75">
        <w:t>____ LPM (____</w:t>
      </w:r>
      <w:r>
        <w:t xml:space="preserve"> </w:t>
      </w:r>
      <w:r w:rsidRPr="00C76B75">
        <w:t>GPM) @ ____ Meters of head (____ Feet of head) when drive by ___ HP single phase, __</w:t>
      </w:r>
      <w:r>
        <w:t>_</w:t>
      </w:r>
      <w:r w:rsidRPr="00C76B75">
        <w:t>_ VAC motor.</w:t>
      </w:r>
      <w:r>
        <w:t>// //the capacity scheduled on drawings //.</w:t>
      </w:r>
    </w:p>
    <w:p w:rsidR="00D06E7A" w:rsidRPr="009C1AD1" w:rsidRDefault="00D06E7A" w:rsidP="00D06E7A">
      <w:pPr>
        <w:pStyle w:val="Level2"/>
      </w:pPr>
      <w:r>
        <w:t>3.</w:t>
      </w:r>
      <w:r>
        <w:tab/>
      </w:r>
      <w:r w:rsidRPr="009C1AD1">
        <w:t xml:space="preserve">Bearings: </w:t>
      </w:r>
      <w:r>
        <w:t>Carbon</w:t>
      </w:r>
      <w:r w:rsidRPr="009C1AD1">
        <w:t xml:space="preserve"> type.</w:t>
      </w:r>
    </w:p>
    <w:p w:rsidR="00D06E7A" w:rsidRDefault="00D06E7A" w:rsidP="00D06E7A">
      <w:pPr>
        <w:pStyle w:val="Level1"/>
      </w:pPr>
      <w:r>
        <w:t>C.</w:t>
      </w:r>
      <w:r>
        <w:tab/>
        <w:t xml:space="preserve">Horizontal, Permanently Lubricated </w:t>
      </w:r>
      <w:r w:rsidRPr="00C76B75">
        <w:t>C</w:t>
      </w:r>
      <w:r>
        <w:t>irculators:</w:t>
      </w:r>
    </w:p>
    <w:p w:rsidR="00D06E7A" w:rsidRDefault="00D06E7A" w:rsidP="00D06E7A">
      <w:pPr>
        <w:pStyle w:val="Level2"/>
      </w:pPr>
      <w:r>
        <w:t>1.</w:t>
      </w:r>
      <w:r>
        <w:tab/>
        <w:t>Close-coupled pump and motor with maximum 3,500 rpm rotational speed.</w:t>
      </w:r>
    </w:p>
    <w:p w:rsidR="00D06E7A" w:rsidRPr="00C76B75" w:rsidRDefault="00D06E7A" w:rsidP="00D06E7A">
      <w:pPr>
        <w:pStyle w:val="Level2"/>
      </w:pPr>
      <w:r>
        <w:t>2.</w:t>
      </w:r>
      <w:r>
        <w:tab/>
        <w:t xml:space="preserve">//Bronze// //Cast iron// </w:t>
      </w:r>
      <w:r w:rsidRPr="00C76B75">
        <w:t xml:space="preserve">body construction </w:t>
      </w:r>
      <w:r>
        <w:t xml:space="preserve">with solid steel shaft, plastic impeller, carbon/silicon carbide mechanical seal, and //flanged// //soldered joint// connections. Pump shall be </w:t>
      </w:r>
      <w:r w:rsidRPr="00C76B75">
        <w:t xml:space="preserve">capable of pumping </w:t>
      </w:r>
      <w:r>
        <w:t>//</w:t>
      </w:r>
      <w:r w:rsidRPr="00C76B75">
        <w:t>____ LPM (____</w:t>
      </w:r>
      <w:r>
        <w:t xml:space="preserve"> </w:t>
      </w:r>
      <w:r w:rsidRPr="00C76B75">
        <w:t>GPM) @ ____ Meters of head (____ Feet of head) when drive by ___ HP single phase, __</w:t>
      </w:r>
      <w:r>
        <w:t>_</w:t>
      </w:r>
      <w:r w:rsidRPr="00C76B75">
        <w:t>_ VAC motor.</w:t>
      </w:r>
      <w:r>
        <w:t>// //the capacity scheduled on drawings //.</w:t>
      </w:r>
    </w:p>
    <w:p w:rsidR="00D06E7A" w:rsidRPr="009C1AD1" w:rsidRDefault="00D06E7A" w:rsidP="00D06E7A">
      <w:pPr>
        <w:pStyle w:val="Level2"/>
      </w:pPr>
      <w:r>
        <w:t>3.</w:t>
      </w:r>
      <w:r>
        <w:tab/>
      </w:r>
      <w:r w:rsidRPr="009C1AD1">
        <w:t xml:space="preserve">Bearings: </w:t>
      </w:r>
      <w:r>
        <w:t>Permanently oil lubricated and sealed, stainless steel ball bearings</w:t>
      </w:r>
      <w:r w:rsidRPr="009C1AD1">
        <w:t>.</w:t>
      </w:r>
    </w:p>
    <w:p w:rsidR="00D06E7A" w:rsidRDefault="00D06E7A" w:rsidP="00D06E7A">
      <w:pPr>
        <w:pStyle w:val="Level1"/>
      </w:pPr>
      <w:r>
        <w:t>D.</w:t>
      </w:r>
      <w:r>
        <w:tab/>
        <w:t>Horizontal, In-Line Pumps:</w:t>
      </w:r>
    </w:p>
    <w:p w:rsidR="00D06E7A" w:rsidRDefault="00D06E7A" w:rsidP="00D06E7A">
      <w:pPr>
        <w:pStyle w:val="Level2"/>
      </w:pPr>
      <w:r>
        <w:t>1.</w:t>
      </w:r>
      <w:r>
        <w:tab/>
        <w:t>Flexibly-coupled pump and motor with maximum 1,800 rpm rotational speed.</w:t>
      </w:r>
    </w:p>
    <w:p w:rsidR="00D06E7A" w:rsidRPr="00C76B75" w:rsidRDefault="00D06E7A" w:rsidP="00D06E7A">
      <w:pPr>
        <w:pStyle w:val="Level2"/>
      </w:pPr>
      <w:r>
        <w:t>2.</w:t>
      </w:r>
      <w:r>
        <w:tab/>
        <w:t xml:space="preserve">//Bronze// //Bronze-fitted cast iron// </w:t>
      </w:r>
      <w:r w:rsidRPr="00C76B75">
        <w:t xml:space="preserve">body construction </w:t>
      </w:r>
      <w:r>
        <w:t xml:space="preserve">with solid steel shaft, and flanged connections. Pump shall be </w:t>
      </w:r>
      <w:r w:rsidRPr="00C76B75">
        <w:t xml:space="preserve">capable of pumping </w:t>
      </w:r>
      <w:r>
        <w:t>//</w:t>
      </w:r>
      <w:r w:rsidRPr="00C76B75">
        <w:t>____ LPM (____</w:t>
      </w:r>
      <w:r>
        <w:t xml:space="preserve"> </w:t>
      </w:r>
      <w:r w:rsidRPr="00C76B75">
        <w:t>GPM) @ ____ Meters of head (____ Feet of head) when drive by ___ HP single phase, __</w:t>
      </w:r>
      <w:r>
        <w:t>_</w:t>
      </w:r>
      <w:r w:rsidRPr="00C76B75">
        <w:t>_ VAC motor.</w:t>
      </w:r>
      <w:r>
        <w:t>// //the capacity scheduled on drawings //.</w:t>
      </w:r>
    </w:p>
    <w:p w:rsidR="00D06E7A" w:rsidRPr="009C1AD1" w:rsidRDefault="00D06E7A" w:rsidP="00D06E7A">
      <w:pPr>
        <w:pStyle w:val="Level2"/>
      </w:pPr>
      <w:r>
        <w:t>3.</w:t>
      </w:r>
      <w:r>
        <w:tab/>
      </w:r>
      <w:r w:rsidRPr="009C1AD1">
        <w:t xml:space="preserve">Bearings: </w:t>
      </w:r>
      <w:r>
        <w:t>Permanently oil lubricated and sealed, stainless steel ball bearings</w:t>
      </w:r>
      <w:r w:rsidRPr="009C1AD1">
        <w:t>.</w:t>
      </w:r>
    </w:p>
    <w:p w:rsidR="00D06E7A" w:rsidRPr="00115E62" w:rsidRDefault="00D06E7A" w:rsidP="00D06E7A">
      <w:pPr>
        <w:pStyle w:val="Level2"/>
      </w:pPr>
      <w:r>
        <w:t>4.</w:t>
      </w:r>
      <w:r>
        <w:tab/>
        <w:t xml:space="preserve">Impeller shall be high grade, cast brass or bronze, accurately machined and properly balanced. </w:t>
      </w:r>
    </w:p>
    <w:p w:rsidR="00D06E7A" w:rsidRPr="009C1AD1" w:rsidRDefault="00D06E7A" w:rsidP="00D06E7A">
      <w:pPr>
        <w:pStyle w:val="Level2"/>
      </w:pPr>
      <w:r>
        <w:t>5.</w:t>
      </w:r>
      <w:r>
        <w:tab/>
      </w:r>
      <w:r w:rsidRPr="009C1AD1">
        <w:t>Seal: Mechanical, with carbon-steel rotating ring, stainless</w:t>
      </w:r>
      <w:r>
        <w:t xml:space="preserve"> </w:t>
      </w:r>
      <w:r w:rsidRPr="009C1AD1">
        <w:t>steel spring, ceramic seat, and rubber bellows and gasket. Include water slinger on shaft between motor and seal.</w:t>
      </w:r>
    </w:p>
    <w:p w:rsidR="00D06E7A" w:rsidRDefault="00D06E7A" w:rsidP="00D06E7A">
      <w:pPr>
        <w:pStyle w:val="Level1"/>
      </w:pPr>
      <w:r>
        <w:t>E.</w:t>
      </w:r>
      <w:r>
        <w:tab/>
        <w:t>Vertical, In-Line Pumps:</w:t>
      </w:r>
    </w:p>
    <w:p w:rsidR="00D06E7A" w:rsidRDefault="00D06E7A" w:rsidP="00D06E7A">
      <w:pPr>
        <w:pStyle w:val="Level2"/>
      </w:pPr>
      <w:r>
        <w:t>1.</w:t>
      </w:r>
      <w:r>
        <w:tab/>
        <w:t>Close-coupled pump and motor with maximum 3,600 rpm rotational speed.</w:t>
      </w:r>
    </w:p>
    <w:p w:rsidR="00D06E7A" w:rsidRPr="00C76B75" w:rsidRDefault="00D06E7A" w:rsidP="00D06E7A">
      <w:pPr>
        <w:pStyle w:val="Level2"/>
      </w:pPr>
      <w:r>
        <w:t>2.</w:t>
      </w:r>
      <w:r>
        <w:tab/>
        <w:t xml:space="preserve">//Bronze// //Bronze-fitted cast iron// </w:t>
      </w:r>
      <w:r w:rsidRPr="00C76B75">
        <w:t xml:space="preserve">body construction </w:t>
      </w:r>
      <w:r>
        <w:t xml:space="preserve">with solid steel shaft and flanged connections. Pump shall </w:t>
      </w:r>
      <w:r w:rsidR="00852275">
        <w:t xml:space="preserve">be </w:t>
      </w:r>
      <w:r>
        <w:t xml:space="preserve">suitable for mounting in a vertical or horizontal position, and shall be </w:t>
      </w:r>
      <w:r w:rsidRPr="00C76B75">
        <w:t xml:space="preserve">capable of pumping </w:t>
      </w:r>
      <w:r>
        <w:t>//</w:t>
      </w:r>
      <w:r w:rsidRPr="00C76B75">
        <w:t>____ LPM (____</w:t>
      </w:r>
      <w:r>
        <w:t xml:space="preserve"> </w:t>
      </w:r>
      <w:r w:rsidRPr="00C76B75">
        <w:t>GPM) @ ____ Meters of head (____ Feet of head) when drive by ___ HP single phase, __</w:t>
      </w:r>
      <w:r>
        <w:t>_</w:t>
      </w:r>
      <w:r w:rsidRPr="00C76B75">
        <w:t>_ VAC motor.</w:t>
      </w:r>
      <w:r>
        <w:t>// //the capacity scheduled on drawings //.</w:t>
      </w:r>
    </w:p>
    <w:p w:rsidR="00D06E7A" w:rsidRPr="009C1AD1" w:rsidRDefault="00D06E7A" w:rsidP="00D06E7A">
      <w:pPr>
        <w:pStyle w:val="Level2"/>
      </w:pPr>
      <w:r>
        <w:t>3.</w:t>
      </w:r>
      <w:r>
        <w:tab/>
      </w:r>
      <w:r w:rsidRPr="009C1AD1">
        <w:t xml:space="preserve">Bearings: </w:t>
      </w:r>
      <w:r>
        <w:t>Permanently oil lubricated and sealed, stainless steel ball bearings</w:t>
      </w:r>
      <w:r w:rsidRPr="009C1AD1">
        <w:t>.</w:t>
      </w:r>
    </w:p>
    <w:p w:rsidR="00D06E7A" w:rsidRPr="00115E62" w:rsidRDefault="00D06E7A" w:rsidP="00D06E7A">
      <w:pPr>
        <w:pStyle w:val="Level2"/>
      </w:pPr>
      <w:r>
        <w:t>4.</w:t>
      </w:r>
      <w:r>
        <w:tab/>
        <w:t xml:space="preserve">Impeller shall be high grade, cast brass or bronze, accurately machined and properly balanced. </w:t>
      </w:r>
    </w:p>
    <w:p w:rsidR="00D06E7A" w:rsidRPr="009C1AD1" w:rsidRDefault="00D06E7A" w:rsidP="00D06E7A">
      <w:pPr>
        <w:pStyle w:val="Level2"/>
      </w:pPr>
      <w:r>
        <w:t>5.</w:t>
      </w:r>
      <w:r>
        <w:tab/>
      </w:r>
      <w:r w:rsidRPr="009C1AD1">
        <w:t>Seal: Mechanical, with carbon-steel rotating ring, stainless</w:t>
      </w:r>
      <w:r>
        <w:t xml:space="preserve"> </w:t>
      </w:r>
      <w:r w:rsidRPr="009C1AD1">
        <w:t>steel spring, ceramic seat, and rubber bellows and gasket. Include water slinger on shaft between motor and seal.</w:t>
      </w:r>
    </w:p>
    <w:p w:rsidR="001066CA" w:rsidRDefault="001066CA" w:rsidP="001066CA">
      <w:pPr>
        <w:pStyle w:val="ArticleB"/>
        <w:outlineLvl w:val="1"/>
        <w:rPr>
          <w:rFonts w:cs="Courier New"/>
          <w:szCs w:val="20"/>
        </w:rPr>
      </w:pPr>
      <w:r>
        <w:rPr>
          <w:rFonts w:cs="Courier New"/>
          <w:szCs w:val="20"/>
        </w:rPr>
        <w:t>2.3</w:t>
      </w:r>
      <w:r w:rsidRPr="00115E62">
        <w:rPr>
          <w:rFonts w:cs="Courier New"/>
          <w:szCs w:val="20"/>
        </w:rPr>
        <w:t xml:space="preserve"> </w:t>
      </w:r>
      <w:r>
        <w:rPr>
          <w:rFonts w:cs="Courier New"/>
          <w:szCs w:val="20"/>
        </w:rPr>
        <w:t xml:space="preserve">HOT WATER </w:t>
      </w:r>
      <w:r w:rsidRPr="00115E62">
        <w:rPr>
          <w:rFonts w:cs="Courier New"/>
          <w:szCs w:val="20"/>
        </w:rPr>
        <w:t xml:space="preserve">CIRCULATING PUMP </w:t>
      </w:r>
    </w:p>
    <w:p w:rsidR="001066CA" w:rsidRDefault="001066CA" w:rsidP="001066CA">
      <w:pPr>
        <w:pStyle w:val="SpecNote"/>
      </w:pPr>
      <w:r>
        <w:t>S</w:t>
      </w:r>
      <w:r w:rsidR="008966A6">
        <w:t>PEC WRITER NOTES</w:t>
      </w:r>
      <w:r>
        <w:t>:</w:t>
      </w:r>
      <w:r w:rsidRPr="00C3229E">
        <w:t xml:space="preserve"> </w:t>
      </w:r>
      <w:r>
        <w:t>Review pump manufacturer curves for performance limitations of the various pump types. The pump types listed in this specification generally increase in pressure and flow capabilities from smallest to largest as follows:</w:t>
      </w:r>
    </w:p>
    <w:p w:rsidR="001066CA" w:rsidRDefault="00FE2AD8" w:rsidP="00FE2AD8">
      <w:pPr>
        <w:pStyle w:val="SpecNoteNumbered"/>
      </w:pPr>
      <w:r>
        <w:t>1.</w:t>
      </w:r>
      <w:r>
        <w:tab/>
      </w:r>
      <w:r w:rsidR="001066CA">
        <w:t xml:space="preserve">Use horizontal wet-rotor (e.g., fluid lubricated) circulators with ceramic shafts and </w:t>
      </w:r>
      <w:r w:rsidR="001066CA" w:rsidRPr="00FE2AD8">
        <w:t>plastic</w:t>
      </w:r>
      <w:r w:rsidR="001066CA">
        <w:t xml:space="preserve"> impellers for the smallest water pressure and flow requirements. These circulators are available with cast iron and bronze bodies, and some manufacturers offer stainless steel bodies. These circulators may be the only pumps small enough for some smaller systems.</w:t>
      </w:r>
    </w:p>
    <w:p w:rsidR="001066CA" w:rsidRPr="00FE2AD8" w:rsidRDefault="00FE2AD8" w:rsidP="00FE2AD8">
      <w:pPr>
        <w:pStyle w:val="SpecNoteNumbered"/>
      </w:pPr>
      <w:r w:rsidRPr="00FE2AD8">
        <w:t>2.</w:t>
      </w:r>
      <w:r w:rsidRPr="00FE2AD8">
        <w:tab/>
      </w:r>
      <w:r w:rsidR="001066CA" w:rsidRPr="00FE2AD8">
        <w:t>Use horizontal circulators with permanently lubricated and sealed bearings, steel shafts, and plastic impellers for small-to-medium water pressure and flow requirements. These circulators are available with cast iron or bronze bodies.</w:t>
      </w:r>
    </w:p>
    <w:p w:rsidR="001066CA" w:rsidRPr="00FE2AD8" w:rsidRDefault="00FE2AD8" w:rsidP="00FE2AD8">
      <w:pPr>
        <w:pStyle w:val="SpecNoteNumbered"/>
      </w:pPr>
      <w:r w:rsidRPr="00FE2AD8">
        <w:t>3.</w:t>
      </w:r>
      <w:r w:rsidRPr="00FE2AD8">
        <w:tab/>
      </w:r>
      <w:r w:rsidR="001066CA" w:rsidRPr="00FE2AD8">
        <w:t>Use horizontal in-line pumps with permanently lubricated and sealed bearings, single stage, bronze impeller, steel shaft, and having available motor sizes up to 2.2 kW (3 HP) for medium water pressure and flow requirements. These circulators are available with cast iron or bronze bodies, although the bronze bodied pumps may not be available for the largest pump sizes within this category.</w:t>
      </w:r>
    </w:p>
    <w:p w:rsidR="001066CA" w:rsidRPr="00FE2AD8" w:rsidRDefault="00FE2AD8" w:rsidP="00FE2AD8">
      <w:pPr>
        <w:pStyle w:val="SpecNoteNumbered"/>
      </w:pPr>
      <w:r w:rsidRPr="00FE2AD8">
        <w:t>4.</w:t>
      </w:r>
      <w:r w:rsidRPr="00FE2AD8">
        <w:tab/>
      </w:r>
      <w:r w:rsidR="001066CA" w:rsidRPr="00FE2AD8">
        <w:t>Use in-line pumps with permanently lubricated and sealed bearings, single stage, bronze or brass impeller, steel shaft, capable of vertical or horizontal mounting, and having available motor sizes up to 11 kW (15 HP) for large water pressure and flow requirements. These circulators are available with cast iron or bronze bodies, although the bronze bodied pumps may not be available for the largest pump sizes within this category.</w:t>
      </w:r>
    </w:p>
    <w:p w:rsidR="001066CA" w:rsidRDefault="00FE2AD8" w:rsidP="00FE2AD8">
      <w:pPr>
        <w:pStyle w:val="SpecNoteNumbered"/>
      </w:pPr>
      <w:r w:rsidRPr="00FE2AD8">
        <w:t>5.</w:t>
      </w:r>
      <w:r w:rsidRPr="00FE2AD8">
        <w:tab/>
      </w:r>
      <w:r w:rsidR="001066CA" w:rsidRPr="00FE2AD8">
        <w:t>Use other pump types (e.g., base mounted or multi-stage) not included in</w:t>
      </w:r>
      <w:r w:rsidR="001066CA">
        <w:t xml:space="preserve"> this specification when necessary for unusually large domestic water pressure or flow requirements.</w:t>
      </w:r>
    </w:p>
    <w:p w:rsidR="001066CA" w:rsidRPr="00C3229E" w:rsidRDefault="001066CA" w:rsidP="00FE2AD8">
      <w:pPr>
        <w:pStyle w:val="SpecNote"/>
      </w:pPr>
    </w:p>
    <w:p w:rsidR="001066CA" w:rsidRPr="00674656" w:rsidRDefault="00674656" w:rsidP="00674656">
      <w:pPr>
        <w:pStyle w:val="Level1"/>
      </w:pPr>
      <w:r>
        <w:t>A.</w:t>
      </w:r>
      <w:r>
        <w:tab/>
      </w:r>
      <w:r w:rsidR="001066CA" w:rsidRPr="00674656">
        <w:t>General:</w:t>
      </w:r>
    </w:p>
    <w:p w:rsidR="001066CA" w:rsidRPr="00115E62" w:rsidRDefault="001066CA" w:rsidP="001066CA">
      <w:pPr>
        <w:pStyle w:val="Level2"/>
        <w:rPr>
          <w:rFonts w:cs="Courier New"/>
          <w:szCs w:val="20"/>
        </w:rPr>
      </w:pPr>
      <w:r>
        <w:rPr>
          <w:rFonts w:cs="Courier New"/>
          <w:szCs w:val="20"/>
        </w:rPr>
        <w:t>1.</w:t>
      </w:r>
      <w:r>
        <w:rPr>
          <w:rFonts w:cs="Courier New"/>
          <w:szCs w:val="20"/>
        </w:rPr>
        <w:tab/>
      </w:r>
      <w:r w:rsidRPr="00115E62">
        <w:rPr>
          <w:rFonts w:cs="Courier New"/>
          <w:szCs w:val="20"/>
        </w:rPr>
        <w:t xml:space="preserve">Centrifugal, single </w:t>
      </w:r>
      <w:r>
        <w:rPr>
          <w:rFonts w:cs="Courier New"/>
          <w:szCs w:val="20"/>
        </w:rPr>
        <w:t>s</w:t>
      </w:r>
      <w:r w:rsidRPr="00115E62">
        <w:rPr>
          <w:rFonts w:cs="Courier New"/>
          <w:szCs w:val="20"/>
        </w:rPr>
        <w:t xml:space="preserve">tage, </w:t>
      </w:r>
      <w:r>
        <w:rPr>
          <w:rFonts w:cs="Courier New"/>
          <w:szCs w:val="20"/>
        </w:rPr>
        <w:t>pump</w:t>
      </w:r>
      <w:r w:rsidRPr="00115E62">
        <w:rPr>
          <w:rFonts w:cs="Courier New"/>
          <w:szCs w:val="20"/>
        </w:rPr>
        <w:t xml:space="preserve">. Driver shall be electric motor, close coupled or connected by flexible or magnetic coupling. Pump for hot water system shall be designed for </w:t>
      </w:r>
      <w:r>
        <w:rPr>
          <w:rFonts w:cs="Courier New"/>
          <w:szCs w:val="20"/>
        </w:rPr>
        <w:t xml:space="preserve">quiet, trouble-free operation at a minimum of </w:t>
      </w:r>
      <w:r w:rsidR="00CA62D4">
        <w:rPr>
          <w:rFonts w:cs="Courier New"/>
          <w:szCs w:val="20"/>
        </w:rPr>
        <w:t>82</w:t>
      </w:r>
      <w:r w:rsidRPr="00115E62">
        <w:rPr>
          <w:rFonts w:cs="Courier New"/>
          <w:szCs w:val="20"/>
        </w:rPr>
        <w:t xml:space="preserve"> degrees C (</w:t>
      </w:r>
      <w:r w:rsidR="00CA62D4">
        <w:rPr>
          <w:rFonts w:cs="Courier New"/>
          <w:szCs w:val="20"/>
        </w:rPr>
        <w:t>180</w:t>
      </w:r>
      <w:r w:rsidRPr="00115E62">
        <w:rPr>
          <w:rFonts w:cs="Courier New"/>
          <w:szCs w:val="20"/>
        </w:rPr>
        <w:t xml:space="preserve"> degrees F) water service</w:t>
      </w:r>
      <w:r>
        <w:rPr>
          <w:rFonts w:cs="Courier New"/>
          <w:szCs w:val="20"/>
        </w:rPr>
        <w:t xml:space="preserve"> and </w:t>
      </w:r>
      <w:r>
        <w:t>1,03</w:t>
      </w:r>
      <w:r w:rsidR="00892EED">
        <w:t>5</w:t>
      </w:r>
      <w:r w:rsidRPr="00C76B75">
        <w:t xml:space="preserve"> kPa (1</w:t>
      </w:r>
      <w:r>
        <w:t>50</w:t>
      </w:r>
      <w:r w:rsidRPr="00C76B75">
        <w:t xml:space="preserve"> psi</w:t>
      </w:r>
      <w:r w:rsidR="008966A6">
        <w:t>g</w:t>
      </w:r>
      <w:r w:rsidRPr="00C76B75">
        <w:t>)</w:t>
      </w:r>
      <w:r w:rsidRPr="00115E62">
        <w:rPr>
          <w:rFonts w:cs="Courier New"/>
          <w:szCs w:val="20"/>
        </w:rPr>
        <w:t>.</w:t>
      </w:r>
    </w:p>
    <w:p w:rsidR="001066CA" w:rsidRDefault="001066CA" w:rsidP="001066CA">
      <w:pPr>
        <w:pStyle w:val="Level2"/>
        <w:rPr>
          <w:rFonts w:cs="Courier New"/>
          <w:szCs w:val="20"/>
        </w:rPr>
      </w:pPr>
      <w:r>
        <w:rPr>
          <w:rFonts w:cs="Courier New"/>
          <w:szCs w:val="20"/>
        </w:rPr>
        <w:t>2</w:t>
      </w:r>
      <w:r w:rsidRPr="00115E62">
        <w:rPr>
          <w:rFonts w:cs="Courier New"/>
          <w:szCs w:val="20"/>
        </w:rPr>
        <w:t>.</w:t>
      </w:r>
      <w:r w:rsidRPr="00115E62">
        <w:rPr>
          <w:rFonts w:cs="Courier New"/>
          <w:szCs w:val="20"/>
        </w:rPr>
        <w:tab/>
        <w:t xml:space="preserve">Mounting shall be </w:t>
      </w:r>
      <w:r>
        <w:rPr>
          <w:rFonts w:cs="Courier New"/>
          <w:szCs w:val="20"/>
        </w:rPr>
        <w:t>in-</w:t>
      </w:r>
      <w:r w:rsidRPr="00115E62">
        <w:rPr>
          <w:rFonts w:cs="Courier New"/>
          <w:szCs w:val="20"/>
        </w:rPr>
        <w:t>line</w:t>
      </w:r>
      <w:r>
        <w:rPr>
          <w:rFonts w:cs="Courier New"/>
          <w:szCs w:val="20"/>
        </w:rPr>
        <w:t>, vertical or horizontal as indicated //below// //on drawing schedules//</w:t>
      </w:r>
      <w:r w:rsidRPr="00115E62">
        <w:rPr>
          <w:rFonts w:cs="Courier New"/>
          <w:szCs w:val="20"/>
        </w:rPr>
        <w:t>.</w:t>
      </w:r>
    </w:p>
    <w:p w:rsidR="001066CA" w:rsidRPr="00115E62" w:rsidRDefault="001066CA" w:rsidP="001066CA">
      <w:pPr>
        <w:pStyle w:val="Level2"/>
        <w:rPr>
          <w:rFonts w:cs="Courier New"/>
          <w:szCs w:val="20"/>
        </w:rPr>
      </w:pPr>
      <w:r>
        <w:rPr>
          <w:rFonts w:cs="Courier New"/>
          <w:szCs w:val="20"/>
        </w:rPr>
        <w:t>3.</w:t>
      </w:r>
      <w:r>
        <w:rPr>
          <w:rFonts w:cs="Courier New"/>
          <w:szCs w:val="20"/>
        </w:rPr>
        <w:tab/>
        <w:t>Stamped or engraved stainless steel nameplate.</w:t>
      </w:r>
    </w:p>
    <w:p w:rsidR="001066CA" w:rsidRPr="00115E62" w:rsidRDefault="001066CA" w:rsidP="001066CA">
      <w:pPr>
        <w:pStyle w:val="Level2"/>
        <w:rPr>
          <w:rFonts w:cs="Courier New"/>
          <w:szCs w:val="20"/>
        </w:rPr>
      </w:pPr>
      <w:r>
        <w:rPr>
          <w:rFonts w:cs="Courier New"/>
          <w:szCs w:val="20"/>
        </w:rPr>
        <w:t>4</w:t>
      </w:r>
      <w:r w:rsidRPr="00115E62">
        <w:rPr>
          <w:rFonts w:cs="Courier New"/>
          <w:szCs w:val="20"/>
        </w:rPr>
        <w:t>.</w:t>
      </w:r>
      <w:r w:rsidRPr="00115E62">
        <w:rPr>
          <w:rFonts w:cs="Courier New"/>
          <w:szCs w:val="20"/>
        </w:rPr>
        <w:tab/>
      </w:r>
      <w:r>
        <w:rPr>
          <w:rFonts w:cs="Courier New"/>
          <w:szCs w:val="20"/>
        </w:rPr>
        <w:t>M</w:t>
      </w:r>
      <w:r w:rsidRPr="00115E62">
        <w:rPr>
          <w:rFonts w:cs="Courier New"/>
          <w:szCs w:val="20"/>
        </w:rPr>
        <w:t>otors: Maximum 40 degrees C (104 degrees F) ambient temperature ris</w:t>
      </w:r>
      <w:r w:rsidR="000F2150">
        <w:rPr>
          <w:rFonts w:cs="Courier New"/>
          <w:szCs w:val="20"/>
        </w:rPr>
        <w:t>e, drip-</w:t>
      </w:r>
      <w:r w:rsidRPr="00115E62">
        <w:rPr>
          <w:rFonts w:cs="Courier New"/>
          <w:szCs w:val="20"/>
        </w:rPr>
        <w:t>proof, for operation with current, voltage, phase and cycle shown in schedule on Electrical drawings,</w:t>
      </w:r>
      <w:r>
        <w:rPr>
          <w:rFonts w:cs="Courier New"/>
          <w:szCs w:val="20"/>
        </w:rPr>
        <w:t xml:space="preserve"> conforming to NEMA Type 4.</w:t>
      </w:r>
      <w:r w:rsidRPr="00115E62">
        <w:rPr>
          <w:rFonts w:cs="Courier New"/>
          <w:szCs w:val="20"/>
        </w:rPr>
        <w:t xml:space="preserve"> Motors shall be equipped with thermal overload protection. When motor has cooled down it shall re-start automatically if the operating control has been left on and the system requires pump to start.</w:t>
      </w:r>
    </w:p>
    <w:p w:rsidR="001066CA" w:rsidRPr="00115E62" w:rsidRDefault="001066CA" w:rsidP="001066CA">
      <w:pPr>
        <w:pStyle w:val="Level2"/>
      </w:pPr>
      <w:r>
        <w:t>5</w:t>
      </w:r>
      <w:r w:rsidRPr="00115E62">
        <w:t>.</w:t>
      </w:r>
      <w:r w:rsidRPr="00115E62">
        <w:tab/>
        <w:t>Pump shall operate continuously with on</w:t>
      </w:r>
      <w:r>
        <w:t>-</w:t>
      </w:r>
      <w:r w:rsidRPr="00115E62">
        <w:t>off switch</w:t>
      </w:r>
      <w:r>
        <w:t xml:space="preserve">, or with an HOA switch for automatically controlled pumps, </w:t>
      </w:r>
      <w:r w:rsidRPr="00115E62">
        <w:t xml:space="preserve">for </w:t>
      </w:r>
      <w:r>
        <w:t xml:space="preserve">manual </w:t>
      </w:r>
      <w:r w:rsidRPr="00115E62">
        <w:t>shut down. In the inlet and outlet piping of the pump, shutoff valves shall be installed to permit service to the pump</w:t>
      </w:r>
      <w:r>
        <w:t xml:space="preserve">, strainer, and check valve </w:t>
      </w:r>
      <w:r w:rsidRPr="00115E62">
        <w:t>without draining the system.</w:t>
      </w:r>
    </w:p>
    <w:p w:rsidR="001066CA" w:rsidRPr="00115E62" w:rsidRDefault="001066CA" w:rsidP="001066CA">
      <w:pPr>
        <w:pStyle w:val="Level2"/>
      </w:pPr>
      <w:r>
        <w:t>6</w:t>
      </w:r>
      <w:r w:rsidRPr="00115E62">
        <w:t>.</w:t>
      </w:r>
      <w:r w:rsidRPr="00115E62">
        <w:tab/>
        <w:t>A check valve shall be installed in the pump discharge piping imm</w:t>
      </w:r>
      <w:r>
        <w:t>ediately downstream of the pump. A strainer with drain valve and removable strainer screen or basket shall be installed immediately upstream of the pump. //Flexible pipe connectors and isolation pipe hangers shall be installed to prevent pump vibration from being transferred to adjacent piping and the building structure.//</w:t>
      </w:r>
    </w:p>
    <w:p w:rsidR="001066CA" w:rsidRDefault="001066CA" w:rsidP="001066CA">
      <w:pPr>
        <w:pStyle w:val="Level1"/>
      </w:pPr>
      <w:r>
        <w:t>B.</w:t>
      </w:r>
      <w:r>
        <w:tab/>
        <w:t xml:space="preserve">Horizontal, Wet-Rotor </w:t>
      </w:r>
      <w:r w:rsidRPr="00C76B75">
        <w:t>C</w:t>
      </w:r>
      <w:r>
        <w:t>irculators:</w:t>
      </w:r>
    </w:p>
    <w:p w:rsidR="001066CA" w:rsidRDefault="001066CA" w:rsidP="001066CA">
      <w:pPr>
        <w:pStyle w:val="Level2"/>
      </w:pPr>
      <w:r>
        <w:t>1.</w:t>
      </w:r>
      <w:r>
        <w:tab/>
        <w:t>Maintenance free, close-coupled pump and motor with maximum 3,300 rpm rotational speed.</w:t>
      </w:r>
    </w:p>
    <w:p w:rsidR="001066CA" w:rsidRPr="00C76B75" w:rsidRDefault="001066CA" w:rsidP="001066CA">
      <w:pPr>
        <w:pStyle w:val="Level2"/>
      </w:pPr>
      <w:r>
        <w:t>2.</w:t>
      </w:r>
      <w:r>
        <w:tab/>
        <w:t xml:space="preserve">//Bronze// //Cast iron// //Stainless steel// </w:t>
      </w:r>
      <w:r w:rsidRPr="00C76B75">
        <w:t xml:space="preserve">body construction </w:t>
      </w:r>
      <w:r>
        <w:t xml:space="preserve">with ceramic shaft, plastic impeller, fluid lubricated bearings, no mechanical seal, and //flanged// //soldered joint// connections. Pump shall be </w:t>
      </w:r>
      <w:r w:rsidRPr="00C76B75">
        <w:t xml:space="preserve">capable of pumping </w:t>
      </w:r>
      <w:r>
        <w:t>//</w:t>
      </w:r>
      <w:r w:rsidRPr="00C76B75">
        <w:t>____ LPM (____</w:t>
      </w:r>
      <w:r>
        <w:t xml:space="preserve"> </w:t>
      </w:r>
      <w:r w:rsidRPr="00C76B75">
        <w:t>GPM) @ ____ Meters of head (____ Feet of head) when drive by ___ HP single phase, __</w:t>
      </w:r>
      <w:r>
        <w:t>_</w:t>
      </w:r>
      <w:r w:rsidRPr="00C76B75">
        <w:t>_ VAC motor.</w:t>
      </w:r>
      <w:r>
        <w:t>// //the capacity scheduled on drawings //.</w:t>
      </w:r>
    </w:p>
    <w:p w:rsidR="001066CA" w:rsidRPr="009C1AD1" w:rsidRDefault="001066CA" w:rsidP="001066CA">
      <w:pPr>
        <w:pStyle w:val="Level2"/>
      </w:pPr>
      <w:r>
        <w:t>3.</w:t>
      </w:r>
      <w:r>
        <w:tab/>
      </w:r>
      <w:r w:rsidRPr="009C1AD1">
        <w:t xml:space="preserve">Bearings: </w:t>
      </w:r>
      <w:r>
        <w:t>Carbon</w:t>
      </w:r>
      <w:r w:rsidRPr="009C1AD1">
        <w:t xml:space="preserve"> type.</w:t>
      </w:r>
    </w:p>
    <w:p w:rsidR="001066CA" w:rsidRDefault="001066CA" w:rsidP="001066CA">
      <w:pPr>
        <w:pStyle w:val="Level1"/>
      </w:pPr>
      <w:r>
        <w:t>C.</w:t>
      </w:r>
      <w:r>
        <w:tab/>
        <w:t xml:space="preserve">Horizontal, Permanently Lubricated </w:t>
      </w:r>
      <w:r w:rsidRPr="00C76B75">
        <w:t>C</w:t>
      </w:r>
      <w:r>
        <w:t>irculators:</w:t>
      </w:r>
    </w:p>
    <w:p w:rsidR="001066CA" w:rsidRDefault="001066CA" w:rsidP="001066CA">
      <w:pPr>
        <w:pStyle w:val="Level2"/>
      </w:pPr>
      <w:r>
        <w:t>1.</w:t>
      </w:r>
      <w:r>
        <w:tab/>
        <w:t>Close-coupled pump and motor with maximum 3,500 rpm rotational speed.</w:t>
      </w:r>
    </w:p>
    <w:p w:rsidR="001066CA" w:rsidRPr="00C76B75" w:rsidRDefault="001066CA" w:rsidP="001066CA">
      <w:pPr>
        <w:pStyle w:val="Level2"/>
      </w:pPr>
      <w:r>
        <w:t>2.</w:t>
      </w:r>
      <w:r>
        <w:tab/>
        <w:t xml:space="preserve">//Bronze// //Cast iron// </w:t>
      </w:r>
      <w:r w:rsidRPr="00C76B75">
        <w:t xml:space="preserve">body construction </w:t>
      </w:r>
      <w:r>
        <w:t xml:space="preserve">with solid steel shaft, plastic impeller, carbon/silicon carbide mechanical seal, and //flanged// //soldered joint// connections. Pump shall be </w:t>
      </w:r>
      <w:r w:rsidRPr="00C76B75">
        <w:t xml:space="preserve">capable of pumping </w:t>
      </w:r>
      <w:r>
        <w:t>//</w:t>
      </w:r>
      <w:r w:rsidRPr="00C76B75">
        <w:t>____ LPM (____</w:t>
      </w:r>
      <w:r>
        <w:t xml:space="preserve"> </w:t>
      </w:r>
      <w:r w:rsidRPr="00C76B75">
        <w:t>GPM) @ ____ Meters of head (____ Feet of head) when drive by ___ HP single phase, __</w:t>
      </w:r>
      <w:r>
        <w:t>_</w:t>
      </w:r>
      <w:r w:rsidRPr="00C76B75">
        <w:t>_ VAC motor.</w:t>
      </w:r>
      <w:r>
        <w:t>// //the capacity scheduled on drawings //.</w:t>
      </w:r>
    </w:p>
    <w:p w:rsidR="001066CA" w:rsidRPr="009C1AD1" w:rsidRDefault="001066CA" w:rsidP="001066CA">
      <w:pPr>
        <w:pStyle w:val="Level2"/>
      </w:pPr>
      <w:r>
        <w:t>3.</w:t>
      </w:r>
      <w:r>
        <w:tab/>
      </w:r>
      <w:r w:rsidRPr="009C1AD1">
        <w:t xml:space="preserve">Bearings: </w:t>
      </w:r>
      <w:r>
        <w:t>Permanently oil lubricated and sealed, stainless steel ball bearings</w:t>
      </w:r>
      <w:r w:rsidRPr="009C1AD1">
        <w:t>.</w:t>
      </w:r>
    </w:p>
    <w:p w:rsidR="001066CA" w:rsidRDefault="001066CA" w:rsidP="001066CA">
      <w:pPr>
        <w:pStyle w:val="Level1"/>
      </w:pPr>
      <w:r>
        <w:t>D.</w:t>
      </w:r>
      <w:r>
        <w:tab/>
        <w:t>Horizontal, In-Line Pumps:</w:t>
      </w:r>
    </w:p>
    <w:p w:rsidR="001066CA" w:rsidRDefault="001066CA" w:rsidP="001066CA">
      <w:pPr>
        <w:pStyle w:val="Level2"/>
      </w:pPr>
      <w:r>
        <w:t>1.</w:t>
      </w:r>
      <w:r>
        <w:tab/>
        <w:t>Flexibly-coupled pump and motor with maximum 1,800 rpm rotational speed.</w:t>
      </w:r>
    </w:p>
    <w:p w:rsidR="001066CA" w:rsidRPr="00C76B75" w:rsidRDefault="001066CA" w:rsidP="001066CA">
      <w:pPr>
        <w:pStyle w:val="Level2"/>
      </w:pPr>
      <w:r>
        <w:t>2.</w:t>
      </w:r>
      <w:r>
        <w:tab/>
        <w:t xml:space="preserve">//Bronze// //Bronze-fitted cast iron// </w:t>
      </w:r>
      <w:r w:rsidRPr="00C76B75">
        <w:t xml:space="preserve">body construction </w:t>
      </w:r>
      <w:r>
        <w:t xml:space="preserve">with solid steel shaft, and flanged connections. Pump shall be </w:t>
      </w:r>
      <w:r w:rsidRPr="00C76B75">
        <w:t xml:space="preserve">capable of pumping </w:t>
      </w:r>
      <w:r>
        <w:t>//</w:t>
      </w:r>
      <w:r w:rsidRPr="00C76B75">
        <w:t>____ LPM (____</w:t>
      </w:r>
      <w:r>
        <w:t xml:space="preserve"> </w:t>
      </w:r>
      <w:r w:rsidRPr="00C76B75">
        <w:t>GPM) @ ____ Meters of head (____ Feet of head) when drive by ___ HP single phase, __</w:t>
      </w:r>
      <w:r>
        <w:t>_</w:t>
      </w:r>
      <w:r w:rsidRPr="00C76B75">
        <w:t>_ VAC motor.</w:t>
      </w:r>
      <w:r>
        <w:t>// //the capacity scheduled on drawings //.</w:t>
      </w:r>
    </w:p>
    <w:p w:rsidR="001066CA" w:rsidRPr="009C1AD1" w:rsidRDefault="001066CA" w:rsidP="001066CA">
      <w:pPr>
        <w:pStyle w:val="Level2"/>
      </w:pPr>
      <w:r>
        <w:t>3.</w:t>
      </w:r>
      <w:r>
        <w:tab/>
      </w:r>
      <w:r w:rsidRPr="009C1AD1">
        <w:t xml:space="preserve">Bearings: </w:t>
      </w:r>
      <w:r>
        <w:t>Permanently oil lubricated and sealed, stainless steel ball bearings</w:t>
      </w:r>
      <w:r w:rsidRPr="009C1AD1">
        <w:t>.</w:t>
      </w:r>
    </w:p>
    <w:p w:rsidR="001066CA" w:rsidRPr="00115E62" w:rsidRDefault="001066CA" w:rsidP="001066CA">
      <w:pPr>
        <w:pStyle w:val="Level2"/>
      </w:pPr>
      <w:r>
        <w:t>4.</w:t>
      </w:r>
      <w:r>
        <w:tab/>
        <w:t xml:space="preserve">Impeller shall be high grade, cast brass or bronze, accurately machined and properly balanced. </w:t>
      </w:r>
    </w:p>
    <w:p w:rsidR="001066CA" w:rsidRPr="009C1AD1" w:rsidRDefault="001066CA" w:rsidP="001066CA">
      <w:pPr>
        <w:pStyle w:val="Level2"/>
      </w:pPr>
      <w:r>
        <w:t>5.</w:t>
      </w:r>
      <w:r>
        <w:tab/>
      </w:r>
      <w:r w:rsidRPr="009C1AD1">
        <w:t>Seal: Mechanical, with carbon-steel rotating ring, stainless</w:t>
      </w:r>
      <w:r>
        <w:t xml:space="preserve"> </w:t>
      </w:r>
      <w:r w:rsidRPr="009C1AD1">
        <w:t>steel spring, ceramic seat, and rubber bellows and gasket. Include water slinger on shaft between motor and seal.</w:t>
      </w:r>
    </w:p>
    <w:p w:rsidR="001066CA" w:rsidRDefault="001066CA" w:rsidP="001066CA">
      <w:pPr>
        <w:pStyle w:val="Level1"/>
      </w:pPr>
      <w:r>
        <w:t>E.</w:t>
      </w:r>
      <w:r>
        <w:tab/>
        <w:t>Vertical, In-Line Pumps:</w:t>
      </w:r>
    </w:p>
    <w:p w:rsidR="001066CA" w:rsidRDefault="001066CA" w:rsidP="001066CA">
      <w:pPr>
        <w:pStyle w:val="Level2"/>
      </w:pPr>
      <w:r>
        <w:t>1.</w:t>
      </w:r>
      <w:r>
        <w:tab/>
        <w:t>Close-coupled pump and motor with maximum 3,600 rpm rotational speed.</w:t>
      </w:r>
    </w:p>
    <w:p w:rsidR="001066CA" w:rsidRPr="00C76B75" w:rsidRDefault="001066CA" w:rsidP="001066CA">
      <w:pPr>
        <w:pStyle w:val="Level2"/>
      </w:pPr>
      <w:r>
        <w:t>2.</w:t>
      </w:r>
      <w:r>
        <w:tab/>
        <w:t xml:space="preserve">//Bronze// //Bronze-fitted cast iron// </w:t>
      </w:r>
      <w:r w:rsidRPr="00C76B75">
        <w:t xml:space="preserve">body construction </w:t>
      </w:r>
      <w:r>
        <w:t xml:space="preserve">with solid steel shaft and flanged connections. Pump shall </w:t>
      </w:r>
      <w:r w:rsidR="00852275">
        <w:t xml:space="preserve">be </w:t>
      </w:r>
      <w:r>
        <w:t xml:space="preserve">suitable for mounting in a vertical or horizontal position, and shall be </w:t>
      </w:r>
      <w:r w:rsidRPr="00C76B75">
        <w:t xml:space="preserve">capable of pumping </w:t>
      </w:r>
      <w:r>
        <w:t>//</w:t>
      </w:r>
      <w:r w:rsidRPr="00C76B75">
        <w:t>____ LPM (____</w:t>
      </w:r>
      <w:r>
        <w:t xml:space="preserve"> </w:t>
      </w:r>
      <w:r w:rsidRPr="00C76B75">
        <w:t>GPM) @ ____ Meters of head (____ Feet of head) when drive by ___ HP single phase, __</w:t>
      </w:r>
      <w:r>
        <w:t>_</w:t>
      </w:r>
      <w:r w:rsidRPr="00C76B75">
        <w:t>_ VAC motor.</w:t>
      </w:r>
      <w:r>
        <w:t>// //the capacity scheduled on drawings //.</w:t>
      </w:r>
    </w:p>
    <w:p w:rsidR="001066CA" w:rsidRPr="009C1AD1" w:rsidRDefault="001066CA" w:rsidP="001066CA">
      <w:pPr>
        <w:pStyle w:val="Level2"/>
      </w:pPr>
      <w:r>
        <w:t>3.</w:t>
      </w:r>
      <w:r>
        <w:tab/>
      </w:r>
      <w:r w:rsidRPr="009C1AD1">
        <w:t xml:space="preserve">Bearings: </w:t>
      </w:r>
      <w:r>
        <w:t>Permanently oil lubricated and sealed, stainless steel ball bearings</w:t>
      </w:r>
      <w:r w:rsidRPr="009C1AD1">
        <w:t>.</w:t>
      </w:r>
    </w:p>
    <w:p w:rsidR="001066CA" w:rsidRPr="00115E62" w:rsidRDefault="001066CA" w:rsidP="001066CA">
      <w:pPr>
        <w:pStyle w:val="Level2"/>
      </w:pPr>
      <w:r>
        <w:t>4.</w:t>
      </w:r>
      <w:r>
        <w:tab/>
        <w:t xml:space="preserve">Impeller shall be high grade, cast brass or bronze, accurately machined and properly balanced. </w:t>
      </w:r>
    </w:p>
    <w:p w:rsidR="001066CA" w:rsidRPr="009C1AD1" w:rsidRDefault="001066CA" w:rsidP="001066CA">
      <w:pPr>
        <w:pStyle w:val="Level2"/>
      </w:pPr>
      <w:r>
        <w:t>5.</w:t>
      </w:r>
      <w:r>
        <w:tab/>
      </w:r>
      <w:r w:rsidRPr="009C1AD1">
        <w:t>Seal: Mechanical, with carbon-steel rotating ring, stainless</w:t>
      </w:r>
      <w:r>
        <w:t xml:space="preserve"> </w:t>
      </w:r>
      <w:r w:rsidRPr="009C1AD1">
        <w:t>steel spring, ceramic seat, and rubber bellows and gasket. Include water slinger on shaft between motor and seal.</w:t>
      </w:r>
    </w:p>
    <w:p w:rsidR="00C565D7" w:rsidRPr="00115E62" w:rsidRDefault="00C565D7" w:rsidP="00C8532E">
      <w:pPr>
        <w:pStyle w:val="ArticleB"/>
        <w:outlineLvl w:val="1"/>
        <w:rPr>
          <w:rFonts w:cs="Courier New"/>
          <w:szCs w:val="20"/>
        </w:rPr>
      </w:pPr>
      <w:r w:rsidRPr="00115E62">
        <w:rPr>
          <w:rFonts w:cs="Courier New"/>
          <w:szCs w:val="20"/>
        </w:rPr>
        <w:t>2.</w:t>
      </w:r>
      <w:r w:rsidR="00C567FA">
        <w:rPr>
          <w:rFonts w:cs="Courier New"/>
          <w:szCs w:val="20"/>
        </w:rPr>
        <w:t>4</w:t>
      </w:r>
      <w:r w:rsidR="00C567FA" w:rsidRPr="00115E62">
        <w:rPr>
          <w:rFonts w:cs="Courier New"/>
          <w:szCs w:val="20"/>
        </w:rPr>
        <w:t xml:space="preserve"> </w:t>
      </w:r>
      <w:r w:rsidRPr="00115E62">
        <w:rPr>
          <w:rFonts w:cs="Courier New"/>
          <w:szCs w:val="20"/>
        </w:rPr>
        <w:t>DOMESTIC WATER PRESSURE BOOSTER SYSTEM</w:t>
      </w:r>
    </w:p>
    <w:p w:rsidR="00FE2AD8" w:rsidRDefault="00FE2AD8" w:rsidP="00FE2AD8">
      <w:pPr>
        <w:pStyle w:val="SpecNote"/>
      </w:pPr>
      <w:r>
        <w:t>S</w:t>
      </w:r>
      <w:r w:rsidR="001A3631">
        <w:t>PEC WRITER NOTES</w:t>
      </w:r>
      <w:r>
        <w:t>:</w:t>
      </w:r>
    </w:p>
    <w:p w:rsidR="00FE2AD8" w:rsidRDefault="00FE2AD8" w:rsidP="00FE2AD8">
      <w:pPr>
        <w:pStyle w:val="SpecNoteNumbered"/>
      </w:pPr>
      <w:r>
        <w:t>1.</w:t>
      </w:r>
      <w:r>
        <w:tab/>
      </w:r>
      <w:r w:rsidRPr="00431BB7">
        <w:t>Coordinate and assure that the electrical characteristics specified below are clearly shown on the Contract Drawings.</w:t>
      </w:r>
    </w:p>
    <w:p w:rsidR="00FE2AD8" w:rsidRDefault="00FE2AD8" w:rsidP="00FE2AD8">
      <w:pPr>
        <w:pStyle w:val="SpecNoteNumbered"/>
      </w:pPr>
      <w:r>
        <w:t>2.</w:t>
      </w:r>
      <w:r>
        <w:tab/>
        <w:t>Specify conventional centrifugal pumps when possible, but specify vertical turbine pumps when added pressure is required, for example, in high rise applications.</w:t>
      </w:r>
    </w:p>
    <w:p w:rsidR="00FE2AD8" w:rsidRDefault="00FE2AD8" w:rsidP="00FE2AD8">
      <w:pPr>
        <w:pStyle w:val="SpecNoteNumbered"/>
      </w:pPr>
      <w:r>
        <w:t>3.</w:t>
      </w:r>
      <w:r>
        <w:tab/>
        <w:t>In accordance with the latest edition of the VA Plumbing Design Manual, specify duplex and triplex pump packages for the designated applications. The November 2014 edition of the Plumbing Design Manual requires:</w:t>
      </w:r>
    </w:p>
    <w:p w:rsidR="00FE2AD8" w:rsidRPr="00FE2AD8" w:rsidRDefault="00FE2AD8" w:rsidP="001A3631">
      <w:pPr>
        <w:pStyle w:val="SpecNoteNumbered"/>
        <w:tabs>
          <w:tab w:val="clear" w:pos="4680"/>
          <w:tab w:val="left" w:pos="5040"/>
        </w:tabs>
        <w:ind w:left="5040"/>
      </w:pPr>
      <w:r>
        <w:t>a.</w:t>
      </w:r>
      <w:r>
        <w:tab/>
      </w:r>
      <w:r w:rsidRPr="00FE2AD8">
        <w:t>Use three-pump packages in Patient Care applications, where the lead pump is sized for one-third of the total demand and the two redundant lag pumps are each sized for two-thirds of the total demand.</w:t>
      </w:r>
    </w:p>
    <w:p w:rsidR="00FE2AD8" w:rsidRPr="00FE2AD8" w:rsidRDefault="00FE2AD8" w:rsidP="001A3631">
      <w:pPr>
        <w:pStyle w:val="SpecNoteNumbered"/>
        <w:tabs>
          <w:tab w:val="clear" w:pos="4680"/>
          <w:tab w:val="left" w:pos="5040"/>
        </w:tabs>
        <w:ind w:left="5040"/>
      </w:pPr>
      <w:r>
        <w:t>b.</w:t>
      </w:r>
      <w:r>
        <w:tab/>
      </w:r>
      <w:r w:rsidRPr="00FE2AD8">
        <w:t>Use two-pump packages in Non-Patient Care applications, where both pumps are sized for three-fourths of the total demand, and the second pump serves as both a lag pump and a stand-by pump at lower demands.</w:t>
      </w:r>
    </w:p>
    <w:p w:rsidR="00FE2AD8" w:rsidRDefault="00FE2AD8" w:rsidP="001A3631">
      <w:pPr>
        <w:pStyle w:val="SpecNoteNumbered"/>
        <w:tabs>
          <w:tab w:val="clear" w:pos="4680"/>
          <w:tab w:val="left" w:pos="5040"/>
        </w:tabs>
        <w:ind w:left="5040"/>
      </w:pPr>
      <w:r>
        <w:t>c.</w:t>
      </w:r>
      <w:r>
        <w:tab/>
      </w:r>
      <w:r w:rsidRPr="00FE2AD8">
        <w:t xml:space="preserve">Pump lead/lag/stand-by assignments </w:t>
      </w:r>
      <w:r w:rsidR="00B34BF5">
        <w:t>shall</w:t>
      </w:r>
      <w:r w:rsidRPr="00FE2AD8">
        <w:t xml:space="preserve"> alternate to automatically equalize the run time in similarly sized pumps. (This excludes the normal assignment of lead pump</w:t>
      </w:r>
      <w:r>
        <w:t xml:space="preserve"> responsibility to the uniquely-sized smallest pump in three-pump systems.)</w:t>
      </w:r>
    </w:p>
    <w:p w:rsidR="00FE2AD8" w:rsidRDefault="00FE2AD8" w:rsidP="001A3631">
      <w:pPr>
        <w:pStyle w:val="SpecNote"/>
      </w:pPr>
    </w:p>
    <w:p w:rsidR="00C565D7" w:rsidRPr="008E1E0E" w:rsidRDefault="00C76B75" w:rsidP="00DF7D70">
      <w:pPr>
        <w:pStyle w:val="Level1"/>
      </w:pPr>
      <w:r>
        <w:t>A.</w:t>
      </w:r>
      <w:r>
        <w:tab/>
      </w:r>
      <w:r w:rsidR="00C565D7" w:rsidRPr="008E1E0E">
        <w:t xml:space="preserve">General: Provide a factory prefabricated, prewired and pretested multi-stage </w:t>
      </w:r>
      <w:r w:rsidR="00FF1178" w:rsidRPr="008E1E0E">
        <w:t xml:space="preserve">pumping system </w:t>
      </w:r>
      <w:r w:rsidR="00C565D7" w:rsidRPr="008E1E0E">
        <w:t>including variable speed drive motors, pressure regulating valves with integral check valves, pressure transducers, vibration pads, emergency switches, duplex flow switches, power and control panels, suction and discharge manif</w:t>
      </w:r>
      <w:r w:rsidR="00C565D7" w:rsidRPr="009F4145">
        <w:t xml:space="preserve">olds, </w:t>
      </w:r>
      <w:r w:rsidR="00DF7D70">
        <w:t>butterfly isolation valves, ball drain</w:t>
      </w:r>
      <w:r w:rsidR="00C565D7" w:rsidRPr="009F4145">
        <w:t xml:space="preserve"> valves, bypass loops with appropriate valves and check valves, low pressure cut</w:t>
      </w:r>
      <w:r w:rsidR="00852275">
        <w:t>-</w:t>
      </w:r>
      <w:r w:rsidR="00C565D7" w:rsidRPr="009F4145">
        <w:t xml:space="preserve">off switches, hydropneumatic tanks and accessories. All components shall be furnished by a single manufacturer and the system shall be the standard cataloged product of the manufacturer. All components shall be factory installed on a common structural steel skid and shall be completely tested </w:t>
      </w:r>
      <w:r w:rsidR="008E1E0E">
        <w:t>in the factory before shipment.</w:t>
      </w:r>
      <w:r w:rsidR="00C565D7" w:rsidRPr="008E1E0E">
        <w:t xml:space="preserve"> Manufacturer shall assume “unit responsibility” to </w:t>
      </w:r>
      <w:r w:rsidR="00C565D7" w:rsidRPr="00E16B45">
        <w:t>ensure that all components effectively interface to execute the operation of the designed system.</w:t>
      </w:r>
    </w:p>
    <w:p w:rsidR="00C565D7" w:rsidRPr="00115E62" w:rsidRDefault="00C565D7" w:rsidP="00163830">
      <w:pPr>
        <w:pStyle w:val="Level1"/>
        <w:keepNext/>
        <w:rPr>
          <w:rFonts w:cs="Courier New"/>
          <w:szCs w:val="20"/>
        </w:rPr>
      </w:pPr>
      <w:r w:rsidRPr="00115E62">
        <w:rPr>
          <w:rFonts w:cs="Courier New"/>
          <w:szCs w:val="20"/>
        </w:rPr>
        <w:t>B.</w:t>
      </w:r>
      <w:r w:rsidRPr="00115E62">
        <w:rPr>
          <w:rFonts w:cs="Courier New"/>
          <w:szCs w:val="20"/>
        </w:rPr>
        <w:tab/>
        <w:t xml:space="preserve">System Operation and </w:t>
      </w:r>
      <w:r w:rsidR="00A505C7" w:rsidRPr="00115E62">
        <w:rPr>
          <w:rFonts w:cs="Courier New"/>
          <w:szCs w:val="20"/>
        </w:rPr>
        <w:t>C</w:t>
      </w:r>
      <w:r w:rsidR="001A3631">
        <w:rPr>
          <w:rFonts w:cs="Courier New"/>
          <w:szCs w:val="20"/>
        </w:rPr>
        <w:t>onfiguration</w:t>
      </w:r>
      <w:r w:rsidRPr="00115E62">
        <w:rPr>
          <w:rFonts w:cs="Courier New"/>
          <w:szCs w:val="20"/>
        </w:rPr>
        <w:t>:</w:t>
      </w:r>
    </w:p>
    <w:p w:rsidR="00C565D7" w:rsidRPr="00115E62" w:rsidRDefault="00C565D7" w:rsidP="003552A1">
      <w:pPr>
        <w:pStyle w:val="Level2"/>
      </w:pPr>
      <w:r w:rsidRPr="00115E62">
        <w:t>1.</w:t>
      </w:r>
      <w:r w:rsidRPr="00115E62">
        <w:tab/>
        <w:t>System shall automatically maintain constant system pressure</w:t>
      </w:r>
      <w:r w:rsidR="003552A1">
        <w:t xml:space="preserve"> //as scheduled on drawings//</w:t>
      </w:r>
      <w:r w:rsidRPr="00115E62">
        <w:t xml:space="preserve"> </w:t>
      </w:r>
      <w:r w:rsidR="003552A1">
        <w:t>//</w:t>
      </w:r>
      <w:r w:rsidRPr="00115E62">
        <w:t xml:space="preserve">of </w:t>
      </w:r>
      <w:r w:rsidR="001A3631">
        <w:t>//   //</w:t>
      </w:r>
      <w:r w:rsidRPr="00115E62">
        <w:t xml:space="preserve"> kPa (</w:t>
      </w:r>
      <w:r w:rsidR="001A3631">
        <w:t>//   //</w:t>
      </w:r>
      <w:r w:rsidR="003D1136" w:rsidRPr="00115E62">
        <w:t xml:space="preserve"> </w:t>
      </w:r>
      <w:r w:rsidRPr="00115E62">
        <w:t>psi</w:t>
      </w:r>
      <w:r w:rsidR="008966A6">
        <w:t>g</w:t>
      </w:r>
      <w:r w:rsidRPr="00115E62">
        <w:t xml:space="preserve">) at the outlet of the pressure control valve and hydropneumatic tank check valve at all times. Suction pressure varies from </w:t>
      </w:r>
      <w:r w:rsidR="001A3631">
        <w:t>//   //</w:t>
      </w:r>
      <w:r w:rsidRPr="00115E62">
        <w:t xml:space="preserve"> kPa (</w:t>
      </w:r>
      <w:r w:rsidR="001A3631">
        <w:t>//   //</w:t>
      </w:r>
      <w:r w:rsidR="003D1136" w:rsidRPr="00115E62">
        <w:t xml:space="preserve"> </w:t>
      </w:r>
      <w:r w:rsidRPr="00115E62">
        <w:t>psi</w:t>
      </w:r>
      <w:r w:rsidR="008966A6">
        <w:t>g</w:t>
      </w:r>
      <w:r w:rsidRPr="00115E62">
        <w:t xml:space="preserve">) to </w:t>
      </w:r>
      <w:r w:rsidR="001A3631">
        <w:t>//   //</w:t>
      </w:r>
      <w:r w:rsidRPr="00115E62">
        <w:t xml:space="preserve"> kPa (</w:t>
      </w:r>
      <w:r w:rsidR="001A3631">
        <w:t>//   //</w:t>
      </w:r>
      <w:r w:rsidR="003D1136" w:rsidRPr="00115E62">
        <w:t xml:space="preserve"> </w:t>
      </w:r>
      <w:r w:rsidRPr="00115E62">
        <w:t>psi</w:t>
      </w:r>
      <w:r w:rsidR="008966A6">
        <w:t>g</w:t>
      </w:r>
      <w:r w:rsidRPr="00115E62">
        <w:t>).</w:t>
      </w:r>
      <w:r w:rsidR="003552A1">
        <w:t>//</w:t>
      </w:r>
      <w:r w:rsidR="005A0C32">
        <w:t xml:space="preserve"> </w:t>
      </w:r>
      <w:r w:rsidR="003552A1">
        <w:t>The multi-stage pumping system shall include //two// //three// //the scheduled quantity of// pumps.</w:t>
      </w:r>
    </w:p>
    <w:p w:rsidR="003552A1" w:rsidRDefault="003552A1" w:rsidP="001A3631">
      <w:pPr>
        <w:pStyle w:val="Level2"/>
      </w:pPr>
      <w:r>
        <w:rPr>
          <w:rFonts w:cs="Courier New"/>
          <w:szCs w:val="20"/>
        </w:rPr>
        <w:t>2.</w:t>
      </w:r>
      <w:r>
        <w:rPr>
          <w:rFonts w:cs="Courier New"/>
          <w:szCs w:val="20"/>
        </w:rPr>
        <w:tab/>
      </w:r>
      <w:r>
        <w:t>Duplex pump systems shall include both pumps sized for //75// //   // percent of the total capacity.</w:t>
      </w:r>
    </w:p>
    <w:p w:rsidR="003552A1" w:rsidRDefault="003552A1" w:rsidP="001A3631">
      <w:pPr>
        <w:pStyle w:val="Level2"/>
      </w:pPr>
      <w:r>
        <w:rPr>
          <w:rFonts w:cs="Courier New"/>
          <w:szCs w:val="20"/>
        </w:rPr>
        <w:t>3.</w:t>
      </w:r>
      <w:r>
        <w:rPr>
          <w:rFonts w:cs="Courier New"/>
          <w:szCs w:val="20"/>
        </w:rPr>
        <w:tab/>
      </w:r>
      <w:r>
        <w:t>Triplex pump systems shall include a lead pump sized for //33// //   // percent of the total capacity and lag and stand-by pumps sized for //67// //   // percent of the total capacity.</w:t>
      </w:r>
    </w:p>
    <w:p w:rsidR="00316E54" w:rsidRDefault="00316E54">
      <w:pPr>
        <w:pStyle w:val="Level1"/>
      </w:pPr>
      <w:r>
        <w:rPr>
          <w:rFonts w:cs="Courier New"/>
          <w:szCs w:val="20"/>
        </w:rPr>
        <w:t>C.</w:t>
      </w:r>
      <w:r>
        <w:rPr>
          <w:rFonts w:cs="Courier New"/>
          <w:szCs w:val="20"/>
        </w:rPr>
        <w:tab/>
      </w:r>
      <w:r>
        <w:t>Centrifugal Pump: Pumps shall be single stage, in-line pump with variable speed drive motor, low pressure cut</w:t>
      </w:r>
      <w:r w:rsidR="00852275">
        <w:t>-</w:t>
      </w:r>
      <w:r>
        <w:t>off switches and bypass loops with ball, gate, and check valves as indicated on the Contract Drawings.</w:t>
      </w:r>
    </w:p>
    <w:p w:rsidR="00316E54" w:rsidRDefault="00316E54" w:rsidP="00316E54">
      <w:pPr>
        <w:pStyle w:val="Level2"/>
      </w:pPr>
      <w:r>
        <w:t>1.</w:t>
      </w:r>
      <w:r>
        <w:tab/>
        <w:t xml:space="preserve">Impellers: </w:t>
      </w:r>
      <w:r w:rsidRPr="00A71FBC">
        <w:t xml:space="preserve">ASTM B584 </w:t>
      </w:r>
      <w:r>
        <w:t>Cast bronze, radially or vertically split keyed to shaft and secured by a locking cap</w:t>
      </w:r>
      <w:r w:rsidR="00E16B45">
        <w:t>-</w:t>
      </w:r>
      <w:r>
        <w:t>screw. Each impeller shall be statically and dynamically balanced prior to assembly in pump casing. Provide replaceable bronze casing wear rings.</w:t>
      </w:r>
    </w:p>
    <w:p w:rsidR="00316E54" w:rsidRDefault="00316E54" w:rsidP="00316E54">
      <w:pPr>
        <w:pStyle w:val="Level2"/>
      </w:pPr>
      <w:r>
        <w:t>2.</w:t>
      </w:r>
      <w:r>
        <w:tab/>
        <w:t>Pump shaft: Steel, with replaceable bronze shaft sleeve completely covering the wetted area of the shaft under the seal.</w:t>
      </w:r>
    </w:p>
    <w:p w:rsidR="00316E54" w:rsidRDefault="00316E54" w:rsidP="00316E54">
      <w:pPr>
        <w:pStyle w:val="Level2"/>
      </w:pPr>
      <w:r>
        <w:t>3.</w:t>
      </w:r>
      <w:r>
        <w:tab/>
        <w:t>Lubrication: Water lubricated type pump.</w:t>
      </w:r>
    </w:p>
    <w:p w:rsidR="00316E54" w:rsidRDefault="00316E54" w:rsidP="00316E54">
      <w:pPr>
        <w:pStyle w:val="Level2"/>
      </w:pPr>
      <w:r>
        <w:t>4.</w:t>
      </w:r>
      <w:r>
        <w:tab/>
        <w:t xml:space="preserve">Pump Casing: </w:t>
      </w:r>
      <w:r w:rsidRPr="00A71FBC">
        <w:t xml:space="preserve">ASTM </w:t>
      </w:r>
      <w:r w:rsidR="00866197" w:rsidRPr="00A71FBC">
        <w:t>A48/A48M</w:t>
      </w:r>
      <w:r w:rsidRPr="00A71FBC">
        <w:t xml:space="preserve"> CL20 </w:t>
      </w:r>
      <w:r>
        <w:t>Cast iron suitable for 1200 kPa (175 psig). Pump volute shall be supplied with vent and drain tappings. Connections shall be female NPT. The casing shall be O-ring sealed to the seal housing.</w:t>
      </w:r>
    </w:p>
    <w:p w:rsidR="00316E54" w:rsidRDefault="00316E54" w:rsidP="00316E54">
      <w:pPr>
        <w:pStyle w:val="Level2"/>
      </w:pPr>
      <w:r>
        <w:t>5.</w:t>
      </w:r>
      <w:r w:rsidR="00E16B45">
        <w:tab/>
      </w:r>
      <w:r>
        <w:t>Seal: Mechanical general purpose type, with sleeve mounting. Seal shall be rated at 1200 kPa (175 psi</w:t>
      </w:r>
      <w:r w:rsidR="008966A6">
        <w:t>g</w:t>
      </w:r>
      <w:r>
        <w:t>) maximum.</w:t>
      </w:r>
    </w:p>
    <w:p w:rsidR="00316E54" w:rsidRDefault="00E16B45" w:rsidP="00316E54">
      <w:pPr>
        <w:pStyle w:val="Level2"/>
      </w:pPr>
      <w:r>
        <w:t>6.</w:t>
      </w:r>
      <w:r>
        <w:tab/>
      </w:r>
      <w:r w:rsidR="00316E54">
        <w:t>Adjustable Spacer Coupling: Removable type required so that pump seal can be replaced without disturbing motor.</w:t>
      </w:r>
    </w:p>
    <w:p w:rsidR="00316E54" w:rsidRDefault="00E16B45" w:rsidP="00C8532E">
      <w:pPr>
        <w:pStyle w:val="Level2"/>
        <w:rPr>
          <w:rFonts w:cs="Courier New"/>
          <w:szCs w:val="20"/>
        </w:rPr>
      </w:pPr>
      <w:r>
        <w:t>7.</w:t>
      </w:r>
      <w:r>
        <w:tab/>
      </w:r>
      <w:r w:rsidR="00316E54">
        <w:t>Motor: Solid shaft mot</w:t>
      </w:r>
      <w:r w:rsidR="00892EED">
        <w:t xml:space="preserve">ors balanced to 0.22 mm (0.0085 </w:t>
      </w:r>
      <w:r w:rsidR="00316E54">
        <w:t>inch) vibration amplitude shall be operated at any point on the pump head curve without overloading the motor. Conform to NEMA Type 2.</w:t>
      </w:r>
    </w:p>
    <w:p w:rsidR="00C565D7" w:rsidRPr="00115E62" w:rsidRDefault="004F322C">
      <w:pPr>
        <w:pStyle w:val="Level1"/>
        <w:rPr>
          <w:rFonts w:cs="Courier New"/>
          <w:szCs w:val="20"/>
        </w:rPr>
      </w:pPr>
      <w:r>
        <w:rPr>
          <w:rFonts w:cs="Courier New"/>
          <w:szCs w:val="20"/>
        </w:rPr>
        <w:t>D</w:t>
      </w:r>
      <w:r w:rsidR="00C565D7" w:rsidRPr="00115E62">
        <w:rPr>
          <w:rFonts w:cs="Courier New"/>
          <w:szCs w:val="20"/>
        </w:rPr>
        <w:t>.</w:t>
      </w:r>
      <w:r w:rsidR="00C565D7" w:rsidRPr="00115E62">
        <w:rPr>
          <w:rFonts w:cs="Courier New"/>
          <w:szCs w:val="20"/>
        </w:rPr>
        <w:tab/>
        <w:t xml:space="preserve">Vertical </w:t>
      </w:r>
      <w:r w:rsidR="00DF7D70">
        <w:rPr>
          <w:rFonts w:cs="Courier New"/>
          <w:szCs w:val="20"/>
        </w:rPr>
        <w:t>Multistage</w:t>
      </w:r>
      <w:r w:rsidR="00C565D7" w:rsidRPr="00115E62">
        <w:rPr>
          <w:rFonts w:cs="Courier New"/>
          <w:szCs w:val="20"/>
        </w:rPr>
        <w:t xml:space="preserve"> Pump: Pumps shall be vertical multistage short</w:t>
      </w:r>
      <w:r w:rsidR="00105367">
        <w:rPr>
          <w:rFonts w:cs="Courier New"/>
          <w:szCs w:val="20"/>
        </w:rPr>
        <w:t>-</w:t>
      </w:r>
      <w:r w:rsidR="00C565D7" w:rsidRPr="00115E62">
        <w:rPr>
          <w:rFonts w:cs="Courier New"/>
          <w:szCs w:val="20"/>
        </w:rPr>
        <w:t xml:space="preserve">coupled pumps with variable speed drive motor, </w:t>
      </w:r>
      <w:r w:rsidR="003D1136" w:rsidRPr="00115E62">
        <w:rPr>
          <w:rFonts w:cs="Courier New"/>
          <w:szCs w:val="20"/>
        </w:rPr>
        <w:t>low pressure cut</w:t>
      </w:r>
      <w:r w:rsidR="00852275">
        <w:rPr>
          <w:rFonts w:cs="Courier New"/>
          <w:szCs w:val="20"/>
        </w:rPr>
        <w:noBreakHyphen/>
      </w:r>
      <w:r w:rsidR="003D1136" w:rsidRPr="00115E62">
        <w:rPr>
          <w:rFonts w:cs="Courier New"/>
          <w:szCs w:val="20"/>
        </w:rPr>
        <w:t xml:space="preserve">off switches and </w:t>
      </w:r>
      <w:r w:rsidR="00C565D7" w:rsidRPr="00115E62">
        <w:rPr>
          <w:rFonts w:cs="Courier New"/>
          <w:szCs w:val="20"/>
        </w:rPr>
        <w:t xml:space="preserve">bypass loops with ball, </w:t>
      </w:r>
      <w:r w:rsidR="00DF7D70">
        <w:rPr>
          <w:rFonts w:cs="Courier New"/>
          <w:szCs w:val="20"/>
        </w:rPr>
        <w:t>butterfly</w:t>
      </w:r>
      <w:r w:rsidR="00C565D7" w:rsidRPr="00115E62">
        <w:rPr>
          <w:rFonts w:cs="Courier New"/>
          <w:szCs w:val="20"/>
        </w:rPr>
        <w:t xml:space="preserve">, check valves as indicated on </w:t>
      </w:r>
      <w:r w:rsidR="009107E6" w:rsidRPr="00115E62">
        <w:rPr>
          <w:rFonts w:cs="Courier New"/>
          <w:szCs w:val="20"/>
        </w:rPr>
        <w:t xml:space="preserve">the </w:t>
      </w:r>
      <w:r w:rsidR="008E1E0E">
        <w:rPr>
          <w:rFonts w:cs="Courier New"/>
          <w:szCs w:val="20"/>
        </w:rPr>
        <w:t>Contract Drawings.</w:t>
      </w:r>
    </w:p>
    <w:p w:rsidR="00C565D7" w:rsidRPr="00115E62" w:rsidRDefault="00C565D7">
      <w:pPr>
        <w:pStyle w:val="Level2"/>
        <w:rPr>
          <w:rFonts w:cs="Courier New"/>
          <w:szCs w:val="20"/>
        </w:rPr>
      </w:pPr>
      <w:r w:rsidRPr="00115E62">
        <w:rPr>
          <w:rFonts w:cs="Courier New"/>
          <w:szCs w:val="20"/>
        </w:rPr>
        <w:t>1.</w:t>
      </w:r>
      <w:r w:rsidRPr="00115E62">
        <w:rPr>
          <w:rFonts w:cs="Courier New"/>
          <w:szCs w:val="20"/>
        </w:rPr>
        <w:tab/>
        <w:t xml:space="preserve">Impellers: </w:t>
      </w:r>
      <w:r w:rsidR="00DF7D70">
        <w:rPr>
          <w:rFonts w:cs="Courier New"/>
          <w:szCs w:val="20"/>
        </w:rPr>
        <w:t>C</w:t>
      </w:r>
      <w:r w:rsidRPr="00115E62">
        <w:rPr>
          <w:rFonts w:cs="Courier New"/>
          <w:szCs w:val="20"/>
        </w:rPr>
        <w:t>ast br</w:t>
      </w:r>
      <w:r w:rsidR="008E1E0E">
        <w:rPr>
          <w:rFonts w:cs="Courier New"/>
          <w:szCs w:val="20"/>
        </w:rPr>
        <w:t>onze, mixed flow enclosed type.</w:t>
      </w:r>
    </w:p>
    <w:p w:rsidR="00C565D7" w:rsidRPr="00115E62" w:rsidRDefault="00C565D7">
      <w:pPr>
        <w:pStyle w:val="Level2"/>
        <w:rPr>
          <w:rFonts w:cs="Courier New"/>
          <w:szCs w:val="20"/>
        </w:rPr>
      </w:pPr>
      <w:r w:rsidRPr="00115E62">
        <w:rPr>
          <w:rFonts w:cs="Courier New"/>
          <w:szCs w:val="20"/>
        </w:rPr>
        <w:t>2.</w:t>
      </w:r>
      <w:r w:rsidRPr="00115E62">
        <w:rPr>
          <w:rFonts w:cs="Courier New"/>
          <w:szCs w:val="20"/>
        </w:rPr>
        <w:tab/>
        <w:t>Balancing of Impellers: Each impeller shall be statically and dynamically balanced prior to assembly in pump casing.</w:t>
      </w:r>
    </w:p>
    <w:p w:rsidR="00C565D7" w:rsidRPr="00115E62" w:rsidRDefault="00C565D7">
      <w:pPr>
        <w:pStyle w:val="Level2"/>
        <w:rPr>
          <w:rFonts w:cs="Courier New"/>
          <w:szCs w:val="20"/>
        </w:rPr>
      </w:pPr>
      <w:r w:rsidRPr="00115E62">
        <w:rPr>
          <w:rFonts w:cs="Courier New"/>
          <w:szCs w:val="20"/>
        </w:rPr>
        <w:t>3.</w:t>
      </w:r>
      <w:r w:rsidRPr="00115E62">
        <w:rPr>
          <w:rFonts w:cs="Courier New"/>
          <w:szCs w:val="20"/>
        </w:rPr>
        <w:tab/>
        <w:t>Pump sha</w:t>
      </w:r>
      <w:r w:rsidR="008E1E0E">
        <w:rPr>
          <w:rFonts w:cs="Courier New"/>
          <w:szCs w:val="20"/>
        </w:rPr>
        <w:t xml:space="preserve">ft: Stainless steel </w:t>
      </w:r>
      <w:r w:rsidR="0062693D">
        <w:rPr>
          <w:rFonts w:cs="Courier New"/>
          <w:szCs w:val="20"/>
        </w:rPr>
        <w:t>T</w:t>
      </w:r>
      <w:r w:rsidR="008E1E0E">
        <w:rPr>
          <w:rFonts w:cs="Courier New"/>
          <w:szCs w:val="20"/>
        </w:rPr>
        <w:t>ype 416.</w:t>
      </w:r>
    </w:p>
    <w:p w:rsidR="00C565D7" w:rsidRPr="00115E62" w:rsidRDefault="00C565D7">
      <w:pPr>
        <w:pStyle w:val="Level2"/>
        <w:rPr>
          <w:rFonts w:cs="Courier New"/>
          <w:szCs w:val="20"/>
        </w:rPr>
      </w:pPr>
      <w:r w:rsidRPr="00115E62">
        <w:rPr>
          <w:rFonts w:cs="Courier New"/>
          <w:szCs w:val="20"/>
        </w:rPr>
        <w:t>4.</w:t>
      </w:r>
      <w:r w:rsidRPr="00115E62">
        <w:rPr>
          <w:rFonts w:cs="Courier New"/>
          <w:szCs w:val="20"/>
        </w:rPr>
        <w:tab/>
        <w:t>Lubricati</w:t>
      </w:r>
      <w:r w:rsidR="008E1E0E">
        <w:rPr>
          <w:rFonts w:cs="Courier New"/>
          <w:szCs w:val="20"/>
        </w:rPr>
        <w:t>on: Water lubricated type pump.</w:t>
      </w:r>
    </w:p>
    <w:p w:rsidR="00C565D7" w:rsidRPr="00115E62" w:rsidRDefault="00C565D7">
      <w:pPr>
        <w:pStyle w:val="Level2"/>
        <w:rPr>
          <w:rFonts w:cs="Courier New"/>
          <w:szCs w:val="20"/>
        </w:rPr>
      </w:pPr>
      <w:r w:rsidRPr="00115E62">
        <w:rPr>
          <w:rFonts w:cs="Courier New"/>
          <w:szCs w:val="20"/>
        </w:rPr>
        <w:t>5.</w:t>
      </w:r>
      <w:r w:rsidRPr="00115E62">
        <w:rPr>
          <w:rFonts w:cs="Courier New"/>
          <w:szCs w:val="20"/>
        </w:rPr>
        <w:tab/>
        <w:t>Pump Bowls: Cast Iron, stainless stee</w:t>
      </w:r>
      <w:r w:rsidR="008E1E0E">
        <w:rPr>
          <w:rFonts w:cs="Courier New"/>
          <w:szCs w:val="20"/>
        </w:rPr>
        <w:t>l or bronze flanged and bolted.</w:t>
      </w:r>
    </w:p>
    <w:p w:rsidR="00C565D7" w:rsidRPr="00115E62" w:rsidRDefault="00C565D7">
      <w:pPr>
        <w:pStyle w:val="Level2"/>
        <w:rPr>
          <w:rFonts w:cs="Courier New"/>
          <w:szCs w:val="20"/>
        </w:rPr>
      </w:pPr>
      <w:r w:rsidRPr="00115E62">
        <w:rPr>
          <w:rFonts w:cs="Courier New"/>
          <w:szCs w:val="20"/>
        </w:rPr>
        <w:t>6.</w:t>
      </w:r>
      <w:r w:rsidRPr="00115E62">
        <w:rPr>
          <w:rFonts w:cs="Courier New"/>
          <w:szCs w:val="20"/>
        </w:rPr>
        <w:tab/>
        <w:t>Pump Bearing</w:t>
      </w:r>
      <w:r w:rsidR="008E1E0E">
        <w:rPr>
          <w:rFonts w:cs="Courier New"/>
          <w:szCs w:val="20"/>
        </w:rPr>
        <w:t xml:space="preserve">s: </w:t>
      </w:r>
      <w:r w:rsidR="00DF7D70">
        <w:rPr>
          <w:rFonts w:cs="Courier New"/>
          <w:szCs w:val="20"/>
        </w:rPr>
        <w:t>B</w:t>
      </w:r>
      <w:r w:rsidR="008E1E0E">
        <w:rPr>
          <w:rFonts w:cs="Courier New"/>
          <w:szCs w:val="20"/>
        </w:rPr>
        <w:t>ronze, radial type.</w:t>
      </w:r>
    </w:p>
    <w:p w:rsidR="00C565D7" w:rsidRPr="00115E62" w:rsidRDefault="00C565D7">
      <w:pPr>
        <w:pStyle w:val="Level2"/>
        <w:rPr>
          <w:rFonts w:cs="Courier New"/>
          <w:szCs w:val="20"/>
        </w:rPr>
      </w:pPr>
      <w:r w:rsidRPr="00115E62">
        <w:rPr>
          <w:rFonts w:cs="Courier New"/>
          <w:szCs w:val="20"/>
        </w:rPr>
        <w:t>7.</w:t>
      </w:r>
      <w:r w:rsidRPr="00115E62">
        <w:rPr>
          <w:rFonts w:cs="Courier New"/>
          <w:szCs w:val="20"/>
        </w:rPr>
        <w:tab/>
        <w:t>Pump Head: Fabricated steel with continuous bypass for low seal pressure.</w:t>
      </w:r>
      <w:r w:rsidR="00C479BF" w:rsidRPr="00115E62">
        <w:rPr>
          <w:rFonts w:cs="Courier New"/>
          <w:szCs w:val="20"/>
        </w:rPr>
        <w:t xml:space="preserve"> </w:t>
      </w:r>
      <w:r w:rsidRPr="00115E62">
        <w:rPr>
          <w:rFonts w:cs="Courier New"/>
          <w:szCs w:val="20"/>
        </w:rPr>
        <w:t xml:space="preserve">Cast iron heads are </w:t>
      </w:r>
      <w:r w:rsidR="008966A6">
        <w:rPr>
          <w:rFonts w:cs="Courier New"/>
          <w:szCs w:val="20"/>
        </w:rPr>
        <w:t>prohibited</w:t>
      </w:r>
      <w:r w:rsidRPr="00115E62">
        <w:rPr>
          <w:rFonts w:cs="Courier New"/>
          <w:szCs w:val="20"/>
        </w:rPr>
        <w:t>. Pump head shal</w:t>
      </w:r>
      <w:r w:rsidR="008E1E0E">
        <w:rPr>
          <w:rFonts w:cs="Courier New"/>
          <w:szCs w:val="20"/>
        </w:rPr>
        <w:t>l be lined same as pump barrel.</w:t>
      </w:r>
    </w:p>
    <w:p w:rsidR="00C565D7" w:rsidRPr="00115E62" w:rsidRDefault="00C565D7">
      <w:pPr>
        <w:pStyle w:val="Level2"/>
        <w:rPr>
          <w:rFonts w:cs="Courier New"/>
          <w:szCs w:val="20"/>
        </w:rPr>
      </w:pPr>
      <w:r w:rsidRPr="00115E62">
        <w:rPr>
          <w:rFonts w:cs="Courier New"/>
          <w:szCs w:val="20"/>
        </w:rPr>
        <w:t>8.</w:t>
      </w:r>
      <w:r w:rsidRPr="00115E62">
        <w:rPr>
          <w:rFonts w:cs="Courier New"/>
          <w:szCs w:val="20"/>
        </w:rPr>
        <w:tab/>
        <w:t>Seal: Mechanical general purp</w:t>
      </w:r>
      <w:r w:rsidR="008E1E0E">
        <w:rPr>
          <w:rFonts w:cs="Courier New"/>
          <w:szCs w:val="20"/>
        </w:rPr>
        <w:t>ose type, with sleeve mounting.</w:t>
      </w:r>
      <w:r w:rsidR="00C479BF" w:rsidRPr="00115E62">
        <w:rPr>
          <w:rFonts w:cs="Courier New"/>
          <w:szCs w:val="20"/>
        </w:rPr>
        <w:t xml:space="preserve"> </w:t>
      </w:r>
      <w:r w:rsidRPr="00115E62">
        <w:rPr>
          <w:rFonts w:cs="Courier New"/>
          <w:szCs w:val="20"/>
        </w:rPr>
        <w:t>Seal</w:t>
      </w:r>
      <w:r w:rsidR="009107E6" w:rsidRPr="00115E62">
        <w:rPr>
          <w:rFonts w:cs="Courier New"/>
          <w:szCs w:val="20"/>
        </w:rPr>
        <w:t xml:space="preserve"> shall be rated at 1200 kPa (17</w:t>
      </w:r>
      <w:r w:rsidR="001E293D" w:rsidRPr="00115E62">
        <w:rPr>
          <w:rFonts w:cs="Courier New"/>
          <w:szCs w:val="20"/>
        </w:rPr>
        <w:t>5</w:t>
      </w:r>
      <w:r w:rsidR="008E1E0E">
        <w:rPr>
          <w:rFonts w:cs="Courier New"/>
          <w:szCs w:val="20"/>
        </w:rPr>
        <w:t xml:space="preserve"> psi</w:t>
      </w:r>
      <w:r w:rsidR="008966A6">
        <w:rPr>
          <w:rFonts w:cs="Courier New"/>
          <w:szCs w:val="20"/>
        </w:rPr>
        <w:t>g</w:t>
      </w:r>
      <w:r w:rsidR="008E1E0E">
        <w:rPr>
          <w:rFonts w:cs="Courier New"/>
          <w:szCs w:val="20"/>
        </w:rPr>
        <w:t>) maximum.</w:t>
      </w:r>
    </w:p>
    <w:p w:rsidR="00C565D7" w:rsidRPr="00115E62" w:rsidRDefault="00C565D7">
      <w:pPr>
        <w:pStyle w:val="Level2"/>
        <w:rPr>
          <w:rFonts w:cs="Courier New"/>
          <w:szCs w:val="20"/>
        </w:rPr>
      </w:pPr>
      <w:r w:rsidRPr="00115E62">
        <w:rPr>
          <w:rFonts w:cs="Courier New"/>
          <w:szCs w:val="20"/>
        </w:rPr>
        <w:t>9.</w:t>
      </w:r>
      <w:r w:rsidRPr="00115E62">
        <w:rPr>
          <w:rFonts w:cs="Courier New"/>
          <w:szCs w:val="20"/>
        </w:rPr>
        <w:tab/>
        <w:t>Adjustable Spacer Coupling: Removable type required so that pump seal can be rep</w:t>
      </w:r>
      <w:r w:rsidR="008E1E0E">
        <w:rPr>
          <w:rFonts w:cs="Courier New"/>
          <w:szCs w:val="20"/>
        </w:rPr>
        <w:t>laced without disturbing motor.</w:t>
      </w:r>
    </w:p>
    <w:p w:rsidR="00C565D7" w:rsidRPr="008E1E0E" w:rsidRDefault="00C565D7" w:rsidP="007C122A">
      <w:pPr>
        <w:pStyle w:val="Level2"/>
        <w:ind w:hanging="446"/>
      </w:pPr>
      <w:r w:rsidRPr="00431BB7">
        <w:t>10.</w:t>
      </w:r>
      <w:r w:rsidRPr="00431BB7">
        <w:tab/>
        <w:t xml:space="preserve">Motor: Solid shaft motors balanced to </w:t>
      </w:r>
      <w:r w:rsidR="001E293D" w:rsidRPr="00431BB7">
        <w:t>0</w:t>
      </w:r>
      <w:r w:rsidRPr="005B7036">
        <w:t>.22 mm (0.0085</w:t>
      </w:r>
      <w:r w:rsidR="00892EED">
        <w:t xml:space="preserve"> </w:t>
      </w:r>
      <w:r w:rsidRPr="005B7036">
        <w:t>inch) vibration amplitude shall be operated at any point on the pump head curve without overloading the motor. Conform t</w:t>
      </w:r>
      <w:r w:rsidR="008E1E0E">
        <w:t>o NEMA Type 2.</w:t>
      </w:r>
    </w:p>
    <w:p w:rsidR="00C565D7" w:rsidRPr="008E1E0E" w:rsidRDefault="00C565D7" w:rsidP="00982B29">
      <w:pPr>
        <w:pStyle w:val="Level2"/>
        <w:ind w:hanging="446"/>
      </w:pPr>
      <w:r w:rsidRPr="008E1E0E">
        <w:t>11.</w:t>
      </w:r>
      <w:r w:rsidRPr="008E1E0E">
        <w:tab/>
        <w:t xml:space="preserve">Pump </w:t>
      </w:r>
      <w:r w:rsidRPr="00430EA5">
        <w:t>Barrel</w:t>
      </w:r>
      <w:r w:rsidRPr="008E1E0E">
        <w:t>: Schedule 40 steel pipe with two</w:t>
      </w:r>
      <w:r w:rsidR="00E35E7D" w:rsidRPr="008E1E0E">
        <w:t>-</w:t>
      </w:r>
      <w:r w:rsidRPr="008E1E0E">
        <w:t>coat "baked" internal lining to meet the potable water requirements of U.S. Food and Drug Administration.</w:t>
      </w:r>
      <w:r w:rsidR="00C479BF" w:rsidRPr="008E1E0E">
        <w:t xml:space="preserve"> </w:t>
      </w:r>
      <w:r w:rsidR="00291D44" w:rsidRPr="00982B29">
        <w:t xml:space="preserve">Bio-based materials shall be utilized when possible. </w:t>
      </w:r>
      <w:r w:rsidRPr="008E1E0E">
        <w:t xml:space="preserve">Unlined pump barrels are </w:t>
      </w:r>
      <w:r w:rsidR="008966A6">
        <w:t>prohibited</w:t>
      </w:r>
      <w:r w:rsidRPr="008E1E0E">
        <w:t>.</w:t>
      </w:r>
      <w:r w:rsidR="008E1E0E">
        <w:t xml:space="preserve"> Provide drain tapping.</w:t>
      </w:r>
    </w:p>
    <w:p w:rsidR="00C565D7" w:rsidRPr="00115E62" w:rsidRDefault="004F322C">
      <w:pPr>
        <w:pStyle w:val="Level1"/>
        <w:rPr>
          <w:rFonts w:cs="Courier New"/>
          <w:szCs w:val="20"/>
        </w:rPr>
      </w:pPr>
      <w:r>
        <w:rPr>
          <w:rFonts w:cs="Courier New"/>
          <w:szCs w:val="20"/>
        </w:rPr>
        <w:t>E</w:t>
      </w:r>
      <w:r w:rsidR="00C565D7" w:rsidRPr="00115E62">
        <w:rPr>
          <w:rFonts w:cs="Courier New"/>
          <w:szCs w:val="20"/>
        </w:rPr>
        <w:t>.</w:t>
      </w:r>
      <w:r w:rsidR="00C565D7" w:rsidRPr="00115E62">
        <w:rPr>
          <w:rFonts w:cs="Courier New"/>
          <w:szCs w:val="20"/>
        </w:rPr>
        <w:tab/>
        <w:t>Pressure Regulating Valves: System pressure shall be maintained by pilot</w:t>
      </w:r>
      <w:r w:rsidR="00E35E7D">
        <w:rPr>
          <w:rFonts w:cs="Courier New"/>
          <w:szCs w:val="20"/>
        </w:rPr>
        <w:t>-</w:t>
      </w:r>
      <w:r w:rsidR="00C565D7" w:rsidRPr="00115E62">
        <w:rPr>
          <w:rFonts w:cs="Courier New"/>
          <w:szCs w:val="20"/>
        </w:rPr>
        <w:t>operated, diaphragm type pressure regulatin</w:t>
      </w:r>
      <w:r w:rsidR="001E293D" w:rsidRPr="00115E62">
        <w:rPr>
          <w:rFonts w:cs="Courier New"/>
          <w:szCs w:val="20"/>
        </w:rPr>
        <w:t xml:space="preserve">g valves, rated at </w:t>
      </w:r>
      <w:r w:rsidR="00BE6DE1">
        <w:rPr>
          <w:rFonts w:cs="Courier New"/>
          <w:szCs w:val="20"/>
        </w:rPr>
        <w:t>2070</w:t>
      </w:r>
      <w:r w:rsidR="001E293D" w:rsidRPr="00115E62">
        <w:rPr>
          <w:rFonts w:cs="Courier New"/>
          <w:szCs w:val="20"/>
        </w:rPr>
        <w:t xml:space="preserve"> kPa (300</w:t>
      </w:r>
      <w:r w:rsidR="00C565D7" w:rsidRPr="00115E62">
        <w:rPr>
          <w:rFonts w:cs="Courier New"/>
          <w:szCs w:val="20"/>
        </w:rPr>
        <w:t xml:space="preserve"> psi</w:t>
      </w:r>
      <w:r w:rsidR="008966A6">
        <w:rPr>
          <w:rFonts w:cs="Courier New"/>
          <w:szCs w:val="20"/>
        </w:rPr>
        <w:t>g</w:t>
      </w:r>
      <w:r w:rsidR="00C565D7" w:rsidRPr="00115E62">
        <w:rPr>
          <w:rFonts w:cs="Courier New"/>
          <w:szCs w:val="20"/>
        </w:rPr>
        <w:t>) minimum, one for each pump.</w:t>
      </w:r>
      <w:r w:rsidR="00C479BF" w:rsidRPr="00115E62">
        <w:rPr>
          <w:rFonts w:cs="Courier New"/>
          <w:szCs w:val="20"/>
        </w:rPr>
        <w:t xml:space="preserve"> </w:t>
      </w:r>
      <w:r w:rsidR="00C565D7" w:rsidRPr="00115E62">
        <w:rPr>
          <w:rFonts w:cs="Courier New"/>
          <w:szCs w:val="20"/>
        </w:rPr>
        <w:t>Valves shall be piloted to control system pressure and to cause the valve to act as a non</w:t>
      </w:r>
      <w:r w:rsidR="00E35E7D">
        <w:rPr>
          <w:rFonts w:cs="Courier New"/>
          <w:szCs w:val="20"/>
        </w:rPr>
        <w:t>-</w:t>
      </w:r>
      <w:r w:rsidR="00C565D7" w:rsidRPr="00115E62">
        <w:rPr>
          <w:rFonts w:cs="Courier New"/>
          <w:szCs w:val="20"/>
        </w:rPr>
        <w:t>slam check valve. Pilot</w:t>
      </w:r>
      <w:r w:rsidR="001E293D" w:rsidRPr="00115E62">
        <w:rPr>
          <w:rFonts w:cs="Courier New"/>
          <w:szCs w:val="20"/>
        </w:rPr>
        <w:t xml:space="preserve"> shall be rated at 1200 kPa (175</w:t>
      </w:r>
      <w:r w:rsidR="008E1E0E">
        <w:rPr>
          <w:rFonts w:cs="Courier New"/>
          <w:szCs w:val="20"/>
        </w:rPr>
        <w:t xml:space="preserve"> psi</w:t>
      </w:r>
      <w:r w:rsidR="008966A6">
        <w:rPr>
          <w:rFonts w:cs="Courier New"/>
          <w:szCs w:val="20"/>
        </w:rPr>
        <w:t>g</w:t>
      </w:r>
      <w:r w:rsidR="008E1E0E">
        <w:rPr>
          <w:rFonts w:cs="Courier New"/>
          <w:szCs w:val="20"/>
        </w:rPr>
        <w:t>) minimum.</w:t>
      </w:r>
    </w:p>
    <w:p w:rsidR="00C565D7" w:rsidRPr="00C8532E" w:rsidRDefault="004F322C" w:rsidP="00115E62">
      <w:pPr>
        <w:pStyle w:val="Level1"/>
        <w:tabs>
          <w:tab w:val="left" w:pos="8190"/>
        </w:tabs>
      </w:pPr>
      <w:r>
        <w:rPr>
          <w:rFonts w:cs="Courier New"/>
          <w:szCs w:val="20"/>
        </w:rPr>
        <w:t>F</w:t>
      </w:r>
      <w:r w:rsidR="00C565D7" w:rsidRPr="00115E62">
        <w:rPr>
          <w:rFonts w:cs="Courier New"/>
          <w:szCs w:val="20"/>
        </w:rPr>
        <w:t>.</w:t>
      </w:r>
      <w:r w:rsidR="00C565D7" w:rsidRPr="00115E62">
        <w:rPr>
          <w:rFonts w:cs="Courier New"/>
          <w:szCs w:val="20"/>
        </w:rPr>
        <w:tab/>
        <w:t>Hydropneumatic Tank: Bladder type, hydropneumatic, designed and constructed in accordance with requirements of the ASME Pressure Vessel Code and stamped with appropriate symbol. Tank shall include pre-pressurized, sealed-in air cushion which shall accommodate pressure increases and expanded water volumes in the tank.</w:t>
      </w:r>
      <w:r w:rsidR="00352D75" w:rsidRPr="00115E62">
        <w:rPr>
          <w:rFonts w:cs="Courier New"/>
          <w:szCs w:val="20"/>
        </w:rPr>
        <w:t xml:space="preserve"> </w:t>
      </w:r>
      <w:r w:rsidR="00C565D7" w:rsidRPr="00115E62">
        <w:rPr>
          <w:rFonts w:cs="Courier New"/>
          <w:szCs w:val="20"/>
        </w:rPr>
        <w:t>Tank shall include butyl rubber or poly-propylene liner in lower, or water side of chamber.</w:t>
      </w:r>
      <w:r w:rsidR="00352D75" w:rsidRPr="00115E62">
        <w:rPr>
          <w:rFonts w:cs="Courier New"/>
          <w:szCs w:val="20"/>
        </w:rPr>
        <w:t xml:space="preserve"> </w:t>
      </w:r>
      <w:r w:rsidR="00C565D7" w:rsidRPr="00115E62">
        <w:rPr>
          <w:rFonts w:cs="Courier New"/>
          <w:szCs w:val="20"/>
        </w:rPr>
        <w:t>Minimum working pressure of tank shall be 1200 kPa (175 psi</w:t>
      </w:r>
      <w:r w:rsidR="008966A6">
        <w:rPr>
          <w:rFonts w:cs="Courier New"/>
          <w:szCs w:val="20"/>
        </w:rPr>
        <w:t>g</w:t>
      </w:r>
      <w:r w:rsidR="00C565D7" w:rsidRPr="00115E62">
        <w:rPr>
          <w:rFonts w:cs="Courier New"/>
          <w:szCs w:val="20"/>
        </w:rPr>
        <w:t>). Unit shall be</w:t>
      </w:r>
      <w:r w:rsidR="00A505C7" w:rsidRPr="00115E62">
        <w:rPr>
          <w:rFonts w:cs="Courier New"/>
          <w:szCs w:val="20"/>
        </w:rPr>
        <w:t xml:space="preserve"> </w:t>
      </w:r>
      <w:r w:rsidR="00C565D7" w:rsidRPr="00115E62">
        <w:rPr>
          <w:rFonts w:cs="Courier New"/>
          <w:szCs w:val="20"/>
        </w:rPr>
        <w:t>designed and manufactured for domestic water applications.</w:t>
      </w:r>
      <w:r w:rsidR="00352D75" w:rsidRPr="00115E62">
        <w:rPr>
          <w:rFonts w:cs="Courier New"/>
          <w:szCs w:val="20"/>
        </w:rPr>
        <w:t xml:space="preserve"> </w:t>
      </w:r>
      <w:r w:rsidR="00C565D7" w:rsidRPr="00115E62">
        <w:rPr>
          <w:rFonts w:cs="Courier New"/>
          <w:szCs w:val="20"/>
        </w:rPr>
        <w:t>Insulate tank as specified. Check valve at hydropneumatic tank shall include small orifice for undue loading.</w:t>
      </w:r>
    </w:p>
    <w:p w:rsidR="00C565D7" w:rsidRPr="00115E62" w:rsidRDefault="00F63927">
      <w:pPr>
        <w:pStyle w:val="Level1"/>
        <w:rPr>
          <w:rFonts w:cs="Courier New"/>
          <w:szCs w:val="20"/>
        </w:rPr>
      </w:pPr>
      <w:r>
        <w:rPr>
          <w:rFonts w:cs="Courier New"/>
          <w:szCs w:val="20"/>
        </w:rPr>
        <w:t>G</w:t>
      </w:r>
      <w:r w:rsidR="00C565D7" w:rsidRPr="00115E62">
        <w:rPr>
          <w:rFonts w:cs="Courier New"/>
          <w:szCs w:val="20"/>
        </w:rPr>
        <w:t>.</w:t>
      </w:r>
      <w:r w:rsidR="00C565D7" w:rsidRPr="00115E62">
        <w:rPr>
          <w:rFonts w:cs="Courier New"/>
          <w:szCs w:val="20"/>
        </w:rPr>
        <w:tab/>
        <w:t>Power and Control Panel: Class "A" shadow box double NEMA 1 enclosure, UL labeled, bonderized double prime coated with baked enamel finish:</w:t>
      </w:r>
    </w:p>
    <w:p w:rsidR="00C565D7" w:rsidRPr="00115E62" w:rsidRDefault="00C565D7">
      <w:pPr>
        <w:pStyle w:val="Level2"/>
        <w:rPr>
          <w:rFonts w:cs="Courier New"/>
          <w:szCs w:val="20"/>
        </w:rPr>
      </w:pPr>
      <w:r w:rsidRPr="00115E62">
        <w:rPr>
          <w:rFonts w:cs="Courier New"/>
          <w:szCs w:val="20"/>
        </w:rPr>
        <w:t>1.</w:t>
      </w:r>
      <w:r w:rsidRPr="00115E62">
        <w:rPr>
          <w:rFonts w:cs="Courier New"/>
          <w:szCs w:val="20"/>
        </w:rPr>
        <w:tab/>
        <w:t>Fused disconnect switches with external operating handles.</w:t>
      </w:r>
    </w:p>
    <w:p w:rsidR="00C565D7" w:rsidRPr="00115E62" w:rsidRDefault="00C565D7">
      <w:pPr>
        <w:pStyle w:val="Level2"/>
        <w:rPr>
          <w:rFonts w:cs="Courier New"/>
          <w:szCs w:val="20"/>
        </w:rPr>
      </w:pPr>
      <w:r w:rsidRPr="00115E62">
        <w:rPr>
          <w:rFonts w:cs="Courier New"/>
          <w:szCs w:val="20"/>
        </w:rPr>
        <w:t>2.</w:t>
      </w:r>
      <w:r w:rsidRPr="00115E62">
        <w:rPr>
          <w:rFonts w:cs="Courier New"/>
          <w:szCs w:val="20"/>
        </w:rPr>
        <w:tab/>
        <w:t>Magnetic contactor for each motor with HOA switch.</w:t>
      </w:r>
    </w:p>
    <w:p w:rsidR="00C565D7" w:rsidRPr="00115E62" w:rsidRDefault="00C565D7">
      <w:pPr>
        <w:pStyle w:val="Level2"/>
        <w:rPr>
          <w:rFonts w:cs="Courier New"/>
          <w:szCs w:val="20"/>
        </w:rPr>
      </w:pPr>
      <w:r w:rsidRPr="00115E62">
        <w:rPr>
          <w:rFonts w:cs="Courier New"/>
          <w:szCs w:val="20"/>
        </w:rPr>
        <w:t>3.</w:t>
      </w:r>
      <w:r w:rsidRPr="00115E62">
        <w:rPr>
          <w:rFonts w:cs="Courier New"/>
          <w:szCs w:val="20"/>
        </w:rPr>
        <w:tab/>
        <w:t>Door interlock.</w:t>
      </w:r>
    </w:p>
    <w:p w:rsidR="00C565D7" w:rsidRPr="00115E62" w:rsidRDefault="00C565D7" w:rsidP="00430EA5">
      <w:pPr>
        <w:pStyle w:val="Level2"/>
      </w:pPr>
      <w:r w:rsidRPr="00115E62">
        <w:t>4.</w:t>
      </w:r>
      <w:r w:rsidRPr="00115E62">
        <w:tab/>
        <w:t xml:space="preserve">Thermal </w:t>
      </w:r>
      <w:r w:rsidRPr="00430EA5">
        <w:t>overload</w:t>
      </w:r>
      <w:r w:rsidRPr="00115E62">
        <w:t xml:space="preserve"> protection relay for each motor, three leg type.</w:t>
      </w:r>
    </w:p>
    <w:p w:rsidR="00C565D7" w:rsidRPr="00115E62" w:rsidRDefault="00C565D7">
      <w:pPr>
        <w:pStyle w:val="Level2"/>
        <w:rPr>
          <w:rFonts w:cs="Courier New"/>
          <w:szCs w:val="20"/>
        </w:rPr>
      </w:pPr>
      <w:r w:rsidRPr="00115E62">
        <w:rPr>
          <w:rFonts w:cs="Courier New"/>
          <w:szCs w:val="20"/>
        </w:rPr>
        <w:t>5.</w:t>
      </w:r>
      <w:r w:rsidRPr="00115E62">
        <w:rPr>
          <w:rFonts w:cs="Courier New"/>
          <w:szCs w:val="20"/>
        </w:rPr>
        <w:tab/>
        <w:t>Running light for each motor.</w:t>
      </w:r>
    </w:p>
    <w:p w:rsidR="00C565D7" w:rsidRPr="00115E62" w:rsidRDefault="00C565D7">
      <w:pPr>
        <w:pStyle w:val="Level2"/>
        <w:rPr>
          <w:rFonts w:cs="Courier New"/>
          <w:szCs w:val="20"/>
        </w:rPr>
      </w:pPr>
      <w:r w:rsidRPr="00115E62">
        <w:rPr>
          <w:rFonts w:cs="Courier New"/>
          <w:szCs w:val="20"/>
        </w:rPr>
        <w:t>6.</w:t>
      </w:r>
      <w:r w:rsidRPr="00115E62">
        <w:rPr>
          <w:rFonts w:cs="Courier New"/>
          <w:szCs w:val="20"/>
        </w:rPr>
        <w:tab/>
        <w:t>Power light for each motor.</w:t>
      </w:r>
    </w:p>
    <w:p w:rsidR="00C565D7" w:rsidRPr="00115E62" w:rsidRDefault="008F5ECC">
      <w:pPr>
        <w:pStyle w:val="Level2"/>
        <w:rPr>
          <w:rFonts w:cs="Courier New"/>
          <w:szCs w:val="20"/>
        </w:rPr>
      </w:pPr>
      <w:r>
        <w:rPr>
          <w:rFonts w:cs="Courier New"/>
          <w:szCs w:val="20"/>
        </w:rPr>
        <w:t>7</w:t>
      </w:r>
      <w:r w:rsidR="00C565D7" w:rsidRPr="00115E62">
        <w:rPr>
          <w:rFonts w:cs="Courier New"/>
          <w:szCs w:val="20"/>
        </w:rPr>
        <w:t>.</w:t>
      </w:r>
      <w:r w:rsidR="00C565D7" w:rsidRPr="00115E62">
        <w:rPr>
          <w:rFonts w:cs="Courier New"/>
          <w:szCs w:val="20"/>
        </w:rPr>
        <w:tab/>
        <w:t>Control transformer, switch, circuit breaker, light.</w:t>
      </w:r>
    </w:p>
    <w:p w:rsidR="002918FE" w:rsidRPr="00115E62" w:rsidRDefault="008F5ECC">
      <w:pPr>
        <w:pStyle w:val="Level2"/>
        <w:rPr>
          <w:rFonts w:cs="Courier New"/>
          <w:szCs w:val="20"/>
        </w:rPr>
      </w:pPr>
      <w:r>
        <w:rPr>
          <w:rFonts w:cs="Courier New"/>
          <w:szCs w:val="20"/>
        </w:rPr>
        <w:t>8</w:t>
      </w:r>
      <w:r w:rsidR="00C565D7" w:rsidRPr="00115E62">
        <w:rPr>
          <w:rFonts w:cs="Courier New"/>
          <w:szCs w:val="20"/>
        </w:rPr>
        <w:t>.</w:t>
      </w:r>
      <w:r w:rsidR="00C565D7" w:rsidRPr="00115E62">
        <w:rPr>
          <w:rFonts w:cs="Courier New"/>
          <w:szCs w:val="20"/>
        </w:rPr>
        <w:tab/>
        <w:t>Lea</w:t>
      </w:r>
      <w:r w:rsidR="00FF1178" w:rsidRPr="00115E62">
        <w:rPr>
          <w:rFonts w:cs="Courier New"/>
          <w:szCs w:val="20"/>
        </w:rPr>
        <w:t>d pump failure protection.</w:t>
      </w:r>
    </w:p>
    <w:p w:rsidR="00C565D7" w:rsidRPr="00115E62" w:rsidRDefault="00F63927">
      <w:pPr>
        <w:pStyle w:val="Level1"/>
        <w:rPr>
          <w:rFonts w:cs="Courier New"/>
          <w:szCs w:val="20"/>
        </w:rPr>
      </w:pPr>
      <w:r>
        <w:rPr>
          <w:rFonts w:cs="Courier New"/>
          <w:szCs w:val="20"/>
        </w:rPr>
        <w:t>H</w:t>
      </w:r>
      <w:r w:rsidR="00C565D7" w:rsidRPr="00115E62">
        <w:rPr>
          <w:rFonts w:cs="Courier New"/>
          <w:szCs w:val="20"/>
        </w:rPr>
        <w:t>.</w:t>
      </w:r>
      <w:r w:rsidR="00C565D7" w:rsidRPr="00115E62">
        <w:rPr>
          <w:rFonts w:cs="Courier New"/>
          <w:szCs w:val="20"/>
        </w:rPr>
        <w:tab/>
        <w:t xml:space="preserve">Motor and Starter: Maximum 40 degrees C </w:t>
      </w:r>
      <w:r w:rsidR="00352D75" w:rsidRPr="00115E62">
        <w:rPr>
          <w:rFonts w:cs="Courier New"/>
          <w:szCs w:val="20"/>
        </w:rPr>
        <w:t xml:space="preserve">(104 degrees F) </w:t>
      </w:r>
      <w:r w:rsidR="00C565D7" w:rsidRPr="00115E62">
        <w:rPr>
          <w:rFonts w:cs="Courier New"/>
          <w:szCs w:val="20"/>
        </w:rPr>
        <w:t xml:space="preserve">ambient temperature rise, </w:t>
      </w:r>
      <w:r w:rsidR="000F2150">
        <w:rPr>
          <w:rFonts w:cs="Courier New"/>
          <w:szCs w:val="20"/>
        </w:rPr>
        <w:t>drip-</w:t>
      </w:r>
      <w:r w:rsidR="00115E62" w:rsidRPr="00115E62">
        <w:rPr>
          <w:rFonts w:cs="Courier New"/>
          <w:szCs w:val="20"/>
        </w:rPr>
        <w:t>proof</w:t>
      </w:r>
      <w:r w:rsidR="00C565D7" w:rsidRPr="00115E62">
        <w:rPr>
          <w:rFonts w:cs="Courier New"/>
          <w:szCs w:val="20"/>
        </w:rPr>
        <w:t xml:space="preserve"> type motor, ball bearings, voltage and phase as shown in schedule on Electrical drawings, conforming to NEMA Type 4.</w:t>
      </w:r>
      <w:r w:rsidR="00C479BF" w:rsidRPr="00115E62">
        <w:rPr>
          <w:rFonts w:cs="Courier New"/>
          <w:szCs w:val="20"/>
        </w:rPr>
        <w:t xml:space="preserve"> </w:t>
      </w:r>
      <w:r w:rsidR="00C565D7" w:rsidRPr="00115E62">
        <w:rPr>
          <w:rFonts w:cs="Courier New"/>
          <w:szCs w:val="20"/>
        </w:rPr>
        <w:t>Motor shall be of such capacity that brake horsepower required by driven equipment at normal rated capacity will not exceed nameplate rating of the motor.</w:t>
      </w:r>
      <w:r w:rsidR="00C479BF" w:rsidRPr="00115E62">
        <w:rPr>
          <w:rFonts w:cs="Courier New"/>
          <w:szCs w:val="20"/>
        </w:rPr>
        <w:t xml:space="preserve"> </w:t>
      </w:r>
      <w:r w:rsidR="00C565D7" w:rsidRPr="00115E62">
        <w:rPr>
          <w:rFonts w:cs="Courier New"/>
          <w:szCs w:val="20"/>
        </w:rPr>
        <w:t>Refer to Section 22 05 12, GENERAL MOTOR REQUIREMENTS FOR PLUMBING EQUIPMENT.</w:t>
      </w:r>
      <w:r w:rsidR="00C479BF" w:rsidRPr="00115E62">
        <w:rPr>
          <w:rFonts w:cs="Courier New"/>
          <w:szCs w:val="20"/>
        </w:rPr>
        <w:t xml:space="preserve"> </w:t>
      </w:r>
      <w:r w:rsidR="00C565D7" w:rsidRPr="00115E62">
        <w:rPr>
          <w:rFonts w:cs="Courier New"/>
          <w:szCs w:val="20"/>
        </w:rPr>
        <w:t xml:space="preserve">Provide each motor with automatic, fully enclosed, magnetic starter of type specified in Section 26 29 11, MOTOR </w:t>
      </w:r>
      <w:r w:rsidR="00BE00AB">
        <w:rPr>
          <w:rFonts w:cs="Courier New"/>
          <w:szCs w:val="20"/>
        </w:rPr>
        <w:t>CONTROLLERS</w:t>
      </w:r>
      <w:r w:rsidR="00C565D7" w:rsidRPr="00115E62">
        <w:rPr>
          <w:rFonts w:cs="Courier New"/>
          <w:szCs w:val="20"/>
        </w:rPr>
        <w:t>.</w:t>
      </w:r>
    </w:p>
    <w:p w:rsidR="00C565D7" w:rsidRPr="00115E62" w:rsidRDefault="00F63927">
      <w:pPr>
        <w:pStyle w:val="Level1"/>
        <w:rPr>
          <w:rFonts w:cs="Courier New"/>
          <w:szCs w:val="20"/>
        </w:rPr>
      </w:pPr>
      <w:r>
        <w:rPr>
          <w:rFonts w:cs="Courier New"/>
          <w:szCs w:val="20"/>
        </w:rPr>
        <w:t>I</w:t>
      </w:r>
      <w:r w:rsidR="00C565D7" w:rsidRPr="00115E62">
        <w:rPr>
          <w:rFonts w:cs="Courier New"/>
          <w:szCs w:val="20"/>
        </w:rPr>
        <w:t>.</w:t>
      </w:r>
      <w:r w:rsidR="00C565D7" w:rsidRPr="00115E62">
        <w:rPr>
          <w:rFonts w:cs="Courier New"/>
          <w:szCs w:val="20"/>
        </w:rPr>
        <w:tab/>
        <w:t>Instrumentation: All instrumentation shall be factory installed and shall include the following 115 mm (4</w:t>
      </w:r>
      <w:r w:rsidR="00E35E7D">
        <w:rPr>
          <w:rFonts w:cs="Courier New"/>
          <w:szCs w:val="20"/>
        </w:rPr>
        <w:t>-</w:t>
      </w:r>
      <w:r w:rsidR="00C565D7" w:rsidRPr="00115E62">
        <w:rPr>
          <w:rFonts w:cs="Courier New"/>
          <w:szCs w:val="20"/>
        </w:rPr>
        <w:t>1/2 inch) dial gages with shut</w:t>
      </w:r>
      <w:r w:rsidR="00E35E7D">
        <w:rPr>
          <w:rFonts w:cs="Courier New"/>
          <w:szCs w:val="20"/>
        </w:rPr>
        <w:t>-</w:t>
      </w:r>
      <w:r w:rsidR="00C565D7" w:rsidRPr="00115E62">
        <w:rPr>
          <w:rFonts w:cs="Courier New"/>
          <w:szCs w:val="20"/>
        </w:rPr>
        <w:t>off cock.</w:t>
      </w:r>
    </w:p>
    <w:p w:rsidR="00C565D7" w:rsidRPr="00115E62" w:rsidRDefault="00C565D7">
      <w:pPr>
        <w:pStyle w:val="Level2"/>
        <w:rPr>
          <w:rFonts w:cs="Courier New"/>
          <w:szCs w:val="20"/>
        </w:rPr>
      </w:pPr>
      <w:r w:rsidRPr="00115E62">
        <w:rPr>
          <w:rFonts w:cs="Courier New"/>
          <w:szCs w:val="20"/>
        </w:rPr>
        <w:t>1.</w:t>
      </w:r>
      <w:r w:rsidRPr="00115E62">
        <w:rPr>
          <w:rFonts w:cs="Courier New"/>
          <w:szCs w:val="20"/>
        </w:rPr>
        <w:tab/>
        <w:t>Pump pressure gage for each pump.</w:t>
      </w:r>
    </w:p>
    <w:p w:rsidR="00C565D7" w:rsidRPr="00115E62" w:rsidRDefault="00C565D7">
      <w:pPr>
        <w:pStyle w:val="Level2"/>
        <w:rPr>
          <w:rFonts w:cs="Courier New"/>
          <w:szCs w:val="20"/>
        </w:rPr>
      </w:pPr>
      <w:r w:rsidRPr="00115E62">
        <w:rPr>
          <w:rFonts w:cs="Courier New"/>
          <w:szCs w:val="20"/>
        </w:rPr>
        <w:t>2.</w:t>
      </w:r>
      <w:r w:rsidRPr="00115E62">
        <w:rPr>
          <w:rFonts w:cs="Courier New"/>
          <w:szCs w:val="20"/>
        </w:rPr>
        <w:tab/>
        <w:t>System pressure gage.</w:t>
      </w:r>
    </w:p>
    <w:p w:rsidR="00C565D7" w:rsidRPr="00115E62" w:rsidRDefault="00C565D7">
      <w:pPr>
        <w:pStyle w:val="Level2"/>
        <w:rPr>
          <w:rFonts w:cs="Courier New"/>
          <w:szCs w:val="20"/>
        </w:rPr>
      </w:pPr>
      <w:r w:rsidRPr="00115E62">
        <w:rPr>
          <w:rFonts w:cs="Courier New"/>
          <w:szCs w:val="20"/>
        </w:rPr>
        <w:t>3.</w:t>
      </w:r>
      <w:r w:rsidRPr="00115E62">
        <w:rPr>
          <w:rFonts w:cs="Courier New"/>
          <w:szCs w:val="20"/>
        </w:rPr>
        <w:tab/>
        <w:t>Suction pressure gage.</w:t>
      </w:r>
    </w:p>
    <w:p w:rsidR="00C565D7" w:rsidRPr="005B7036" w:rsidRDefault="00F63927" w:rsidP="00163830">
      <w:pPr>
        <w:pStyle w:val="Level1"/>
        <w:keepNext/>
      </w:pPr>
      <w:r>
        <w:rPr>
          <w:rFonts w:cs="Courier New"/>
          <w:szCs w:val="20"/>
        </w:rPr>
        <w:t>J</w:t>
      </w:r>
      <w:r w:rsidR="00C565D7" w:rsidRPr="00115E62">
        <w:rPr>
          <w:rFonts w:cs="Courier New"/>
          <w:szCs w:val="20"/>
        </w:rPr>
        <w:t>.</w:t>
      </w:r>
      <w:r w:rsidR="00C565D7" w:rsidRPr="00115E62">
        <w:rPr>
          <w:rFonts w:cs="Courier New"/>
          <w:szCs w:val="20"/>
        </w:rPr>
        <w:tab/>
        <w:t>Operating and Emergency Controls:</w:t>
      </w:r>
    </w:p>
    <w:p w:rsidR="00C565D7" w:rsidRPr="00115E62" w:rsidRDefault="00C565D7" w:rsidP="00115E62">
      <w:pPr>
        <w:pStyle w:val="Level2"/>
        <w:rPr>
          <w:rFonts w:cs="Courier New"/>
          <w:szCs w:val="20"/>
        </w:rPr>
      </w:pPr>
      <w:r w:rsidRPr="00115E62">
        <w:rPr>
          <w:rFonts w:cs="Courier New"/>
          <w:szCs w:val="20"/>
        </w:rPr>
        <w:t>1.</w:t>
      </w:r>
      <w:r w:rsidR="00115E62">
        <w:rPr>
          <w:rFonts w:cs="Courier New"/>
          <w:szCs w:val="20"/>
        </w:rPr>
        <w:tab/>
      </w:r>
      <w:r w:rsidRPr="00115E62">
        <w:rPr>
          <w:rFonts w:cs="Courier New"/>
          <w:szCs w:val="20"/>
        </w:rPr>
        <w:t xml:space="preserve">The pump station shall receive a 4-20mA signal from each pressure transducer, as provided by the pumping station manufacturer. A pressure transducer signal shall be provided for each pump controller. The differential pressure transducers </w:t>
      </w:r>
      <w:r w:rsidR="00BC7BF0">
        <w:rPr>
          <w:rFonts w:cs="Courier New"/>
          <w:szCs w:val="20"/>
        </w:rPr>
        <w:t>shall</w:t>
      </w:r>
      <w:r w:rsidRPr="00115E62">
        <w:rPr>
          <w:rFonts w:cs="Courier New"/>
          <w:szCs w:val="20"/>
        </w:rPr>
        <w:t xml:space="preserve"> monitor system discharge pressure versus suction line pressure and provide an analog signal 4-20mA to the pump control software, and allow the variable speed pump controller, to provide a variable Volts/Hz output to the motor. Once the pressure drops below the set system pressure, the pump </w:t>
      </w:r>
      <w:r w:rsidR="00BC7BF0">
        <w:rPr>
          <w:rFonts w:cs="Courier New"/>
          <w:szCs w:val="20"/>
        </w:rPr>
        <w:t>shall</w:t>
      </w:r>
      <w:r w:rsidRPr="00115E62">
        <w:rPr>
          <w:rFonts w:cs="Courier New"/>
          <w:szCs w:val="20"/>
        </w:rPr>
        <w:t xml:space="preserve"> start and provide system pressure (as determined by the station operator</w:t>
      </w:r>
      <w:r w:rsidR="007C122A" w:rsidRPr="007C122A">
        <w:rPr>
          <w:rFonts w:cs="Courier New"/>
          <w:szCs w:val="20"/>
        </w:rPr>
        <w:t xml:space="preserve"> </w:t>
      </w:r>
      <w:r w:rsidR="007C122A">
        <w:rPr>
          <w:rFonts w:cs="Courier New"/>
          <w:szCs w:val="20"/>
        </w:rPr>
        <w:t>or program</w:t>
      </w:r>
      <w:r w:rsidRPr="00115E62">
        <w:rPr>
          <w:rFonts w:cs="Courier New"/>
          <w:szCs w:val="20"/>
        </w:rPr>
        <w:t xml:space="preserve">), if this pressure cannot be maintained by one pump, the next pump in sequence shall operate in a </w:t>
      </w:r>
      <w:r w:rsidR="00A71FBC">
        <w:rPr>
          <w:rFonts w:cs="Courier New"/>
          <w:szCs w:val="20"/>
        </w:rPr>
        <w:t>//</w:t>
      </w:r>
      <w:r w:rsidRPr="00115E62">
        <w:rPr>
          <w:rFonts w:cs="Courier New"/>
          <w:szCs w:val="20"/>
        </w:rPr>
        <w:t>lead/lag</w:t>
      </w:r>
      <w:r w:rsidR="00A71FBC">
        <w:rPr>
          <w:rFonts w:cs="Courier New"/>
          <w:szCs w:val="20"/>
        </w:rPr>
        <w:t>// //stand</w:t>
      </w:r>
      <w:r w:rsidR="00674656">
        <w:rPr>
          <w:rFonts w:cs="Courier New"/>
          <w:szCs w:val="20"/>
        </w:rPr>
        <w:noBreakHyphen/>
      </w:r>
      <w:r w:rsidR="00A71FBC">
        <w:rPr>
          <w:rFonts w:cs="Courier New"/>
          <w:szCs w:val="20"/>
        </w:rPr>
        <w:t>by//</w:t>
      </w:r>
      <w:r w:rsidRPr="00115E62">
        <w:rPr>
          <w:rFonts w:cs="Courier New"/>
          <w:szCs w:val="20"/>
        </w:rPr>
        <w:t xml:space="preserve"> capacity to provide the extra flow and pressure automatically without the use of additional panels or alternators. The sequence of the pumps shall be field adjustable, and completely automatic without additional panels or alternator controls. The variable speed pump controller shall be completely integrated with the VFD. Special type motors </w:t>
      </w:r>
      <w:r w:rsidR="00BC7BF0">
        <w:rPr>
          <w:rFonts w:cs="Courier New"/>
          <w:szCs w:val="20"/>
        </w:rPr>
        <w:t>shall</w:t>
      </w:r>
      <w:r w:rsidRPr="00115E62">
        <w:rPr>
          <w:rFonts w:cs="Courier New"/>
          <w:szCs w:val="20"/>
        </w:rPr>
        <w:t xml:space="preserve"> not be allowed</w:t>
      </w:r>
      <w:r w:rsidR="00A71FBC">
        <w:rPr>
          <w:rFonts w:cs="Courier New"/>
          <w:szCs w:val="20"/>
        </w:rPr>
        <w:t>.</w:t>
      </w:r>
      <w:r w:rsidRPr="00115E62">
        <w:rPr>
          <w:rFonts w:cs="Courier New"/>
          <w:szCs w:val="20"/>
        </w:rPr>
        <w:t xml:space="preserve"> </w:t>
      </w:r>
      <w:r w:rsidR="00A71FBC">
        <w:rPr>
          <w:rFonts w:cs="Courier New"/>
          <w:szCs w:val="20"/>
        </w:rPr>
        <w:t>R</w:t>
      </w:r>
      <w:r w:rsidRPr="00115E62">
        <w:rPr>
          <w:rFonts w:cs="Courier New"/>
          <w:szCs w:val="20"/>
        </w:rPr>
        <w:t>efer to Section 22</w:t>
      </w:r>
      <w:r w:rsidR="006F5CEB">
        <w:rPr>
          <w:rFonts w:cs="Courier New"/>
          <w:szCs w:val="20"/>
        </w:rPr>
        <w:t> </w:t>
      </w:r>
      <w:r w:rsidRPr="00115E62">
        <w:rPr>
          <w:rFonts w:cs="Courier New"/>
          <w:szCs w:val="20"/>
        </w:rPr>
        <w:t>05</w:t>
      </w:r>
      <w:r w:rsidR="006F5CEB">
        <w:rPr>
          <w:rFonts w:cs="Courier New"/>
          <w:szCs w:val="20"/>
        </w:rPr>
        <w:t> </w:t>
      </w:r>
      <w:r w:rsidRPr="00115E62">
        <w:rPr>
          <w:rFonts w:cs="Courier New"/>
          <w:szCs w:val="20"/>
        </w:rPr>
        <w:t xml:space="preserve">12, GENERAL MOTOR REQUIREMENTS FOR PLUMBING EQUIPMENT. Pump </w:t>
      </w:r>
      <w:r w:rsidR="00A71FBC">
        <w:rPr>
          <w:rFonts w:cs="Courier New"/>
          <w:szCs w:val="20"/>
        </w:rPr>
        <w:t>assignments shall alternate as described below.</w:t>
      </w:r>
      <w:r w:rsidRPr="00115E62">
        <w:rPr>
          <w:rFonts w:cs="Courier New"/>
          <w:szCs w:val="20"/>
        </w:rPr>
        <w:t xml:space="preserve"> All program settings shall be based on centrifugal pump language and centrifugal pumps. Program settings </w:t>
      </w:r>
      <w:r w:rsidR="00B34BF5">
        <w:rPr>
          <w:rFonts w:cs="Courier New"/>
          <w:szCs w:val="20"/>
        </w:rPr>
        <w:t>shall</w:t>
      </w:r>
      <w:r w:rsidRPr="00115E62">
        <w:rPr>
          <w:rFonts w:cs="Courier New"/>
          <w:szCs w:val="20"/>
        </w:rPr>
        <w:t xml:space="preserve"> be field adjustable </w:t>
      </w:r>
      <w:r w:rsidR="001F00CD">
        <w:rPr>
          <w:rFonts w:cs="Courier New"/>
          <w:szCs w:val="20"/>
        </w:rPr>
        <w:t>to provide onsite adjustments.</w:t>
      </w:r>
      <w:r w:rsidR="00352D75" w:rsidRPr="00115E62">
        <w:rPr>
          <w:rFonts w:cs="Courier New"/>
          <w:szCs w:val="20"/>
        </w:rPr>
        <w:t xml:space="preserve"> </w:t>
      </w:r>
      <w:r w:rsidRPr="00115E62">
        <w:rPr>
          <w:rFonts w:cs="Courier New"/>
          <w:szCs w:val="20"/>
        </w:rPr>
        <w:t xml:space="preserve">When the system experiences low demand, the variable speed pump controllers </w:t>
      </w:r>
      <w:r w:rsidR="00BC7BF0">
        <w:rPr>
          <w:rFonts w:cs="Courier New"/>
          <w:szCs w:val="20"/>
        </w:rPr>
        <w:t>shall</w:t>
      </w:r>
      <w:r w:rsidRPr="00115E62">
        <w:rPr>
          <w:rFonts w:cs="Courier New"/>
          <w:szCs w:val="20"/>
        </w:rPr>
        <w:t xml:space="preserve"> reduce the speed of each pump, until demand has stopped. Pump controllers </w:t>
      </w:r>
      <w:r w:rsidR="00BC7BF0">
        <w:rPr>
          <w:rFonts w:cs="Courier New"/>
          <w:szCs w:val="20"/>
        </w:rPr>
        <w:t>shall</w:t>
      </w:r>
      <w:r w:rsidRPr="00115E62">
        <w:rPr>
          <w:rFonts w:cs="Courier New"/>
          <w:szCs w:val="20"/>
        </w:rPr>
        <w:t xml:space="preserve"> stop each pump at zero demand, without the use of</w:t>
      </w:r>
      <w:r w:rsidR="001F00CD">
        <w:rPr>
          <w:rFonts w:cs="Courier New"/>
          <w:szCs w:val="20"/>
        </w:rPr>
        <w:t xml:space="preserve"> external switches or controls.</w:t>
      </w:r>
    </w:p>
    <w:p w:rsidR="00C83F9A" w:rsidRDefault="00C83F9A" w:rsidP="007C122A">
      <w:pPr>
        <w:pStyle w:val="Level2"/>
      </w:pPr>
      <w:r>
        <w:t>2.</w:t>
      </w:r>
      <w:r>
        <w:tab/>
        <w:t>The pumping system includes multiple pumps as indicated above. //In two-pump systems, the first (lead) pump operates initially, and the second pump serves as a lag pump capable of operating concurrently with the lead pump to add capacity when needed. The second pump also acts as a stand-by pump at lower demands, ready for operation if the lead pump is taken out of service.// //In three-pump systems,</w:t>
      </w:r>
      <w:r w:rsidRPr="00914E1A">
        <w:t xml:space="preserve"> </w:t>
      </w:r>
      <w:r>
        <w:t>the lead pump, lag pump, and stand-by pump normally satisfy demand in three stages. The first (lead) pump operates initially, until the water demand exceeds the lead pump’s capacity. The second (lag) pump starts and the lead pump stops, allowing the lag pump to operate until the water demand exceeds the lag pump’s capacity. At this point, the lead pump restarts, and operates concurrently with the lag pump to add capacity when needed. The third pump is a stand-by pump, ready for operation if the lead or lag pump is taken out of service and the system demand requires two pumps. The system is to be configured so that at least two pumps can be in service if any one pump is taken out of service.// Pump assignments shall alternate to automatically equalize the run time in similarly sized pumps, which excludes unique</w:t>
      </w:r>
      <w:r w:rsidR="00A62D6C">
        <w:t>ly-sized lead pumps</w:t>
      </w:r>
      <w:r>
        <w:t>.</w:t>
      </w:r>
    </w:p>
    <w:p w:rsidR="00C565D7" w:rsidRPr="00115E62" w:rsidRDefault="00C83F9A">
      <w:pPr>
        <w:pStyle w:val="Level2"/>
        <w:rPr>
          <w:rFonts w:cs="Courier New"/>
          <w:szCs w:val="20"/>
        </w:rPr>
      </w:pPr>
      <w:r>
        <w:rPr>
          <w:rFonts w:cs="Courier New"/>
          <w:szCs w:val="20"/>
        </w:rPr>
        <w:t>3</w:t>
      </w:r>
      <w:r w:rsidR="00C565D7" w:rsidRPr="00115E62">
        <w:rPr>
          <w:rFonts w:cs="Courier New"/>
          <w:szCs w:val="20"/>
        </w:rPr>
        <w:t>.</w:t>
      </w:r>
      <w:r w:rsidR="00C565D7" w:rsidRPr="00115E62">
        <w:rPr>
          <w:rFonts w:cs="Courier New"/>
          <w:szCs w:val="20"/>
        </w:rPr>
        <w:tab/>
        <w:t>The pump logic controller shall provide the following standard user-selectable features:</w:t>
      </w:r>
    </w:p>
    <w:p w:rsidR="00C565D7" w:rsidRPr="00AD39E7" w:rsidRDefault="00AD39E7" w:rsidP="00AD39E7">
      <w:pPr>
        <w:pStyle w:val="Level3"/>
      </w:pPr>
      <w:r>
        <w:t>a.</w:t>
      </w:r>
      <w:r>
        <w:tab/>
      </w:r>
      <w:r w:rsidR="00C565D7" w:rsidRPr="00AD39E7">
        <w:t>Low Suction Pressure Alarm and Cut Out</w:t>
      </w:r>
    </w:p>
    <w:p w:rsidR="00C565D7" w:rsidRPr="00EE52EF" w:rsidRDefault="00EE52EF" w:rsidP="00EE52EF">
      <w:pPr>
        <w:pStyle w:val="Level3"/>
      </w:pPr>
      <w:r>
        <w:t>b.</w:t>
      </w:r>
      <w:r>
        <w:tab/>
      </w:r>
      <w:r w:rsidR="00C565D7" w:rsidRPr="00EE52EF">
        <w:t>High Suction Pressure Alarm and Cut Out</w:t>
      </w:r>
    </w:p>
    <w:p w:rsidR="00C565D7" w:rsidRPr="00EE52EF" w:rsidRDefault="00EE52EF" w:rsidP="00EE52EF">
      <w:pPr>
        <w:pStyle w:val="Level3"/>
      </w:pPr>
      <w:r>
        <w:t>c.</w:t>
      </w:r>
      <w:r>
        <w:tab/>
      </w:r>
      <w:r w:rsidR="00C565D7" w:rsidRPr="00EE52EF">
        <w:t>Low System Pressure Alarm</w:t>
      </w:r>
    </w:p>
    <w:p w:rsidR="00C565D7" w:rsidRPr="00EE52EF" w:rsidRDefault="00EE52EF" w:rsidP="00EE52EF">
      <w:pPr>
        <w:pStyle w:val="Level3"/>
      </w:pPr>
      <w:r>
        <w:t>d.</w:t>
      </w:r>
      <w:r>
        <w:tab/>
      </w:r>
      <w:r w:rsidR="00C565D7" w:rsidRPr="00EE52EF">
        <w:t>High System Pressure Alarm and Cut Out</w:t>
      </w:r>
    </w:p>
    <w:p w:rsidR="00C565D7" w:rsidRPr="004372FC" w:rsidRDefault="004372FC" w:rsidP="004372FC">
      <w:pPr>
        <w:pStyle w:val="Level3"/>
      </w:pPr>
      <w:r>
        <w:t>e.</w:t>
      </w:r>
      <w:r>
        <w:tab/>
      </w:r>
      <w:r w:rsidR="00C565D7" w:rsidRPr="004372FC">
        <w:t>High Temperature Alarm and Cut Out</w:t>
      </w:r>
    </w:p>
    <w:p w:rsidR="00C565D7" w:rsidRPr="004372FC" w:rsidRDefault="004372FC" w:rsidP="004372FC">
      <w:pPr>
        <w:pStyle w:val="Level3"/>
      </w:pPr>
      <w:r>
        <w:t>f.</w:t>
      </w:r>
      <w:r>
        <w:tab/>
      </w:r>
      <w:r w:rsidR="00C565D7" w:rsidRPr="004372FC">
        <w:t>Low Level Alarm and Cut Out</w:t>
      </w:r>
    </w:p>
    <w:p w:rsidR="00C565D7" w:rsidRPr="004372FC" w:rsidRDefault="004372FC" w:rsidP="004372FC">
      <w:pPr>
        <w:pStyle w:val="Level3"/>
      </w:pPr>
      <w:r>
        <w:t>g.</w:t>
      </w:r>
      <w:r>
        <w:tab/>
      </w:r>
      <w:r w:rsidR="00C565D7" w:rsidRPr="004372FC">
        <w:t>No-Flow Shut Down</w:t>
      </w:r>
    </w:p>
    <w:p w:rsidR="00C565D7" w:rsidRPr="004372FC" w:rsidRDefault="004372FC" w:rsidP="004372FC">
      <w:pPr>
        <w:pStyle w:val="Level3"/>
      </w:pPr>
      <w:r>
        <w:t>h.</w:t>
      </w:r>
      <w:r>
        <w:tab/>
      </w:r>
      <w:r w:rsidR="00DF7D70">
        <w:t>Audible/Visible</w:t>
      </w:r>
      <w:r w:rsidR="00C565D7" w:rsidRPr="004372FC">
        <w:t xml:space="preserve"> alarm with push to silence feature</w:t>
      </w:r>
    </w:p>
    <w:p w:rsidR="00C565D7" w:rsidRPr="004372FC" w:rsidRDefault="004372FC" w:rsidP="004372FC">
      <w:pPr>
        <w:pStyle w:val="Level3"/>
      </w:pPr>
      <w:r>
        <w:t>i.</w:t>
      </w:r>
      <w:r>
        <w:tab/>
      </w:r>
      <w:r w:rsidR="00C565D7" w:rsidRPr="004372FC">
        <w:t>Overload Failure Alarm</w:t>
      </w:r>
    </w:p>
    <w:p w:rsidR="00C565D7" w:rsidRDefault="004372FC" w:rsidP="004372FC">
      <w:pPr>
        <w:pStyle w:val="Level3"/>
      </w:pPr>
      <w:r>
        <w:t>j.</w:t>
      </w:r>
      <w:r>
        <w:tab/>
      </w:r>
      <w:r w:rsidR="00C565D7" w:rsidRPr="004372FC">
        <w:t>Pump Failure Alarm</w:t>
      </w:r>
    </w:p>
    <w:p w:rsidR="00C83F9A" w:rsidRDefault="00C83F9A" w:rsidP="004372FC">
      <w:pPr>
        <w:pStyle w:val="Level3"/>
      </w:pPr>
      <w:r>
        <w:t>k.</w:t>
      </w:r>
      <w:r>
        <w:tab/>
        <w:t>Pump operating order assignments</w:t>
      </w:r>
    </w:p>
    <w:p w:rsidR="008F5ECC" w:rsidRDefault="008F5ECC" w:rsidP="00982B29">
      <w:pPr>
        <w:pStyle w:val="Level3"/>
      </w:pPr>
      <w:r>
        <w:t>l.</w:t>
      </w:r>
      <w:r w:rsidRPr="00115E62">
        <w:tab/>
        <w:t>Minimum run timers to prevent short cycle operation.</w:t>
      </w:r>
    </w:p>
    <w:p w:rsidR="00F34DB0" w:rsidRDefault="00F34DB0" w:rsidP="00F34DB0">
      <w:pPr>
        <w:pStyle w:val="Level2"/>
      </w:pPr>
      <w:r>
        <w:t>4</w:t>
      </w:r>
      <w:r w:rsidRPr="00E16B45">
        <w:t>.</w:t>
      </w:r>
      <w:r w:rsidRPr="00E16B45">
        <w:tab/>
        <w:t xml:space="preserve">Provide auxiliary contacts for remote communication with </w:t>
      </w:r>
      <w:r>
        <w:t>the</w:t>
      </w:r>
      <w:r w:rsidRPr="00E16B45">
        <w:t xml:space="preserve"> BAS</w:t>
      </w:r>
      <w:r>
        <w:t>,</w:t>
      </w:r>
      <w:r w:rsidRPr="00E16B45">
        <w:t xml:space="preserve"> </w:t>
      </w:r>
      <w:r>
        <w:t>including the following input/output points:</w:t>
      </w:r>
    </w:p>
    <w:p w:rsidR="00F34DB0" w:rsidRPr="00EC184F" w:rsidRDefault="00F34DB0" w:rsidP="00F34DB0">
      <w:pPr>
        <w:pStyle w:val="Level3"/>
      </w:pPr>
      <w:r w:rsidRPr="00EC184F">
        <w:t>a.</w:t>
      </w:r>
      <w:r>
        <w:tab/>
      </w:r>
      <w:r w:rsidRPr="00EC184F">
        <w:t>Domestic water supply pressure (analog input to BAS)</w:t>
      </w:r>
    </w:p>
    <w:p w:rsidR="00F34DB0" w:rsidRPr="00EC184F" w:rsidRDefault="00F34DB0" w:rsidP="00F34DB0">
      <w:pPr>
        <w:pStyle w:val="Level3"/>
      </w:pPr>
      <w:r w:rsidRPr="00EC184F">
        <w:t>b.</w:t>
      </w:r>
      <w:r>
        <w:tab/>
      </w:r>
      <w:r w:rsidRPr="00EC184F">
        <w:t xml:space="preserve">Alarm condition activated (binary input to BAS) </w:t>
      </w:r>
    </w:p>
    <w:p w:rsidR="00F34DB0" w:rsidRPr="00EC184F" w:rsidRDefault="00F34DB0" w:rsidP="00F34DB0">
      <w:pPr>
        <w:pStyle w:val="Level3"/>
      </w:pPr>
      <w:r w:rsidRPr="00EC184F">
        <w:t>c.</w:t>
      </w:r>
      <w:r>
        <w:tab/>
      </w:r>
      <w:r w:rsidRPr="00EC184F">
        <w:t>Run status of lead pump (binary input to BAS)</w:t>
      </w:r>
    </w:p>
    <w:p w:rsidR="00F34DB0" w:rsidRPr="00EC184F" w:rsidRDefault="00F34DB0" w:rsidP="00F34DB0">
      <w:pPr>
        <w:pStyle w:val="Level3"/>
      </w:pPr>
      <w:r w:rsidRPr="00EC184F">
        <w:t>d.</w:t>
      </w:r>
      <w:r>
        <w:tab/>
      </w:r>
      <w:r w:rsidRPr="00EC184F">
        <w:t>Run status of lag pump (binary input to BAS)</w:t>
      </w:r>
    </w:p>
    <w:p w:rsidR="00F34DB0" w:rsidRPr="00115E62" w:rsidRDefault="00F34DB0" w:rsidP="00F34DB0">
      <w:pPr>
        <w:pStyle w:val="Level3"/>
        <w:ind w:hanging="630"/>
      </w:pPr>
      <w:r>
        <w:t>//</w:t>
      </w:r>
      <w:r w:rsidRPr="00EC184F">
        <w:t>e.</w:t>
      </w:r>
      <w:r>
        <w:tab/>
      </w:r>
      <w:r w:rsidRPr="00EC184F">
        <w:t>Run status of stand-by pump (binary input to BAS)//</w:t>
      </w:r>
    </w:p>
    <w:p w:rsidR="00E5092F" w:rsidRPr="00115E62" w:rsidRDefault="00F63927" w:rsidP="00115E62">
      <w:pPr>
        <w:pStyle w:val="Level1"/>
        <w:rPr>
          <w:rFonts w:cs="Courier New"/>
          <w:szCs w:val="20"/>
        </w:rPr>
      </w:pPr>
      <w:r>
        <w:rPr>
          <w:rFonts w:cs="Courier New"/>
          <w:szCs w:val="20"/>
        </w:rPr>
        <w:t>K</w:t>
      </w:r>
      <w:r w:rsidR="00C565D7" w:rsidRPr="00115E62">
        <w:rPr>
          <w:rFonts w:cs="Courier New"/>
          <w:szCs w:val="20"/>
        </w:rPr>
        <w:t>.</w:t>
      </w:r>
      <w:r w:rsidR="00115E62">
        <w:rPr>
          <w:rFonts w:cs="Courier New"/>
          <w:szCs w:val="20"/>
        </w:rPr>
        <w:tab/>
      </w:r>
      <w:r w:rsidR="00C565D7" w:rsidRPr="00115E62">
        <w:rPr>
          <w:rFonts w:cs="Courier New"/>
          <w:szCs w:val="20"/>
        </w:rPr>
        <w:t>Factory Test: The booster system and its component parts shall undergo a complete operation flow test from zero to 100</w:t>
      </w:r>
      <w:r w:rsidR="00C83F9A">
        <w:rPr>
          <w:rFonts w:cs="Courier New"/>
          <w:szCs w:val="20"/>
        </w:rPr>
        <w:t xml:space="preserve"> </w:t>
      </w:r>
      <w:r w:rsidR="007F7BAB">
        <w:rPr>
          <w:rFonts w:cs="Courier New"/>
          <w:szCs w:val="20"/>
        </w:rPr>
        <w:t>percent</w:t>
      </w:r>
      <w:r w:rsidR="00352D75" w:rsidRPr="00115E62">
        <w:rPr>
          <w:rFonts w:cs="Courier New"/>
          <w:szCs w:val="20"/>
        </w:rPr>
        <w:t xml:space="preserve"> </w:t>
      </w:r>
      <w:r w:rsidR="00C565D7" w:rsidRPr="00115E62">
        <w:rPr>
          <w:rFonts w:cs="Courier New"/>
          <w:szCs w:val="20"/>
        </w:rPr>
        <w:t>design flow rate under the specified suction and net system pressure conditions. The system certification shall include copies of the test and test data as performed in the factory prior to shipment. Performance test</w:t>
      </w:r>
      <w:r w:rsidR="00352D75" w:rsidRPr="00115E62">
        <w:rPr>
          <w:rFonts w:cs="Courier New"/>
          <w:szCs w:val="20"/>
        </w:rPr>
        <w:t xml:space="preserve"> </w:t>
      </w:r>
      <w:r w:rsidR="00C565D7" w:rsidRPr="00115E62">
        <w:rPr>
          <w:rFonts w:cs="Courier New"/>
          <w:szCs w:val="20"/>
        </w:rPr>
        <w:t xml:space="preserve">certifications should be placed inside the system control panel and two extra copies shall be provided </w:t>
      </w:r>
      <w:r w:rsidR="00A501F1">
        <w:rPr>
          <w:rFonts w:cs="Courier New"/>
          <w:szCs w:val="20"/>
        </w:rPr>
        <w:t xml:space="preserve">to the COR </w:t>
      </w:r>
      <w:r w:rsidR="00C565D7" w:rsidRPr="00115E62">
        <w:rPr>
          <w:rFonts w:cs="Courier New"/>
          <w:szCs w:val="20"/>
        </w:rPr>
        <w:t>with the installation manual.</w:t>
      </w:r>
    </w:p>
    <w:p w:rsidR="00C565D7" w:rsidRPr="00115E62" w:rsidRDefault="00C565D7">
      <w:pPr>
        <w:pStyle w:val="ArticleB"/>
        <w:outlineLvl w:val="0"/>
        <w:rPr>
          <w:rFonts w:cs="Courier New"/>
          <w:szCs w:val="20"/>
        </w:rPr>
      </w:pPr>
      <w:r w:rsidRPr="00115E62">
        <w:rPr>
          <w:rFonts w:cs="Courier New"/>
          <w:szCs w:val="20"/>
        </w:rPr>
        <w:t xml:space="preserve">PART 3 </w:t>
      </w:r>
      <w:r w:rsidR="00E35E7D">
        <w:rPr>
          <w:rFonts w:cs="Courier New"/>
          <w:szCs w:val="20"/>
        </w:rPr>
        <w:t>-</w:t>
      </w:r>
      <w:r w:rsidR="001F00CD">
        <w:rPr>
          <w:rFonts w:cs="Courier New"/>
          <w:szCs w:val="20"/>
        </w:rPr>
        <w:t xml:space="preserve"> EXECUTION</w:t>
      </w:r>
    </w:p>
    <w:p w:rsidR="00C565D7" w:rsidRPr="00115E62" w:rsidRDefault="001F00CD" w:rsidP="00C8532E">
      <w:pPr>
        <w:pStyle w:val="ArticleB"/>
        <w:outlineLvl w:val="1"/>
        <w:rPr>
          <w:rFonts w:cs="Courier New"/>
          <w:szCs w:val="20"/>
        </w:rPr>
      </w:pPr>
      <w:r>
        <w:rPr>
          <w:rFonts w:cs="Courier New"/>
          <w:szCs w:val="20"/>
        </w:rPr>
        <w:t xml:space="preserve">3.1 </w:t>
      </w:r>
      <w:r w:rsidR="00F42493">
        <w:rPr>
          <w:rFonts w:cs="Courier New"/>
          <w:szCs w:val="20"/>
        </w:rPr>
        <w:t>STARTUP AND TESTING</w:t>
      </w:r>
    </w:p>
    <w:p w:rsidR="00C565D7" w:rsidRPr="00115E62" w:rsidRDefault="00C565D7">
      <w:pPr>
        <w:pStyle w:val="Level1"/>
        <w:rPr>
          <w:rFonts w:cs="Courier New"/>
          <w:szCs w:val="20"/>
        </w:rPr>
      </w:pPr>
      <w:r w:rsidRPr="00115E62">
        <w:rPr>
          <w:rFonts w:cs="Courier New"/>
          <w:szCs w:val="20"/>
        </w:rPr>
        <w:t>A.</w:t>
      </w:r>
      <w:r w:rsidRPr="00115E62">
        <w:rPr>
          <w:rFonts w:cs="Courier New"/>
          <w:szCs w:val="20"/>
        </w:rPr>
        <w:tab/>
        <w:t>Make tests as recommended by product manufacturer and listed standards and under actual or simulated operating conditions and prove full compliance with design and specified requirements.</w:t>
      </w:r>
      <w:r w:rsidR="00C479BF" w:rsidRPr="00115E62">
        <w:rPr>
          <w:rFonts w:cs="Courier New"/>
          <w:szCs w:val="20"/>
        </w:rPr>
        <w:t xml:space="preserve"> </w:t>
      </w:r>
      <w:r w:rsidRPr="00115E62">
        <w:rPr>
          <w:rFonts w:cs="Courier New"/>
          <w:szCs w:val="20"/>
        </w:rPr>
        <w:t>Tests of the various items of equipment shall be performed simultaneously with the system of which each item is an integral part.</w:t>
      </w:r>
    </w:p>
    <w:p w:rsidR="00C565D7" w:rsidRPr="005B7036" w:rsidRDefault="00C565D7" w:rsidP="00115E62">
      <w:pPr>
        <w:pStyle w:val="Level1"/>
      </w:pPr>
      <w:r w:rsidRPr="00115E62">
        <w:rPr>
          <w:rFonts w:cs="Courier New"/>
          <w:szCs w:val="20"/>
        </w:rPr>
        <w:t>B.</w:t>
      </w:r>
      <w:r w:rsidR="00115E62">
        <w:rPr>
          <w:rFonts w:cs="Courier New"/>
          <w:szCs w:val="20"/>
        </w:rPr>
        <w:tab/>
      </w:r>
      <w:r w:rsidRPr="00115E62">
        <w:rPr>
          <w:rFonts w:cs="Courier New"/>
          <w:szCs w:val="20"/>
        </w:rPr>
        <w:t>System Test: After installation is completed provide an operational test of the completed system including flow rates, pressure compliance, alarms and all control functions.</w:t>
      </w:r>
    </w:p>
    <w:p w:rsidR="00C565D7" w:rsidRPr="00115E62" w:rsidRDefault="00C565D7">
      <w:pPr>
        <w:pStyle w:val="Level1"/>
        <w:rPr>
          <w:rFonts w:cs="Courier New"/>
          <w:szCs w:val="20"/>
        </w:rPr>
      </w:pPr>
      <w:r w:rsidRPr="00115E62">
        <w:rPr>
          <w:rFonts w:cs="Courier New"/>
          <w:szCs w:val="20"/>
        </w:rPr>
        <w:t>C.</w:t>
      </w:r>
      <w:r w:rsidRPr="00115E62">
        <w:rPr>
          <w:rFonts w:cs="Courier New"/>
          <w:szCs w:val="20"/>
        </w:rPr>
        <w:tab/>
        <w:t>When any defects are detected, correct defects and repeat test</w:t>
      </w:r>
      <w:r w:rsidR="00A32CD6">
        <w:rPr>
          <w:rFonts w:cs="Courier New"/>
          <w:szCs w:val="20"/>
        </w:rPr>
        <w:t xml:space="preserve"> at no additional cost or time to the Government</w:t>
      </w:r>
      <w:r w:rsidRPr="00115E62">
        <w:rPr>
          <w:rFonts w:cs="Courier New"/>
          <w:szCs w:val="20"/>
        </w:rPr>
        <w:t>.</w:t>
      </w:r>
    </w:p>
    <w:p w:rsidR="00C565D7" w:rsidRPr="00115E62" w:rsidRDefault="00C565D7">
      <w:pPr>
        <w:pStyle w:val="Level1"/>
        <w:rPr>
          <w:rFonts w:cs="Courier New"/>
          <w:szCs w:val="20"/>
        </w:rPr>
      </w:pPr>
      <w:r w:rsidRPr="00115E62">
        <w:rPr>
          <w:rFonts w:cs="Courier New"/>
          <w:szCs w:val="20"/>
        </w:rPr>
        <w:t>D.</w:t>
      </w:r>
      <w:r w:rsidRPr="00115E62">
        <w:rPr>
          <w:rFonts w:cs="Courier New"/>
          <w:szCs w:val="20"/>
        </w:rPr>
        <w:tab/>
        <w:t xml:space="preserve">The </w:t>
      </w:r>
      <w:r w:rsidR="00744783">
        <w:t>CxA</w:t>
      </w:r>
      <w:r w:rsidR="00744783" w:rsidRPr="00115E62">
        <w:rPr>
          <w:rFonts w:cs="Courier New"/>
          <w:szCs w:val="20"/>
        </w:rPr>
        <w:t xml:space="preserve"> </w:t>
      </w:r>
      <w:r w:rsidRPr="00115E62">
        <w:rPr>
          <w:rFonts w:cs="Courier New"/>
          <w:szCs w:val="20"/>
        </w:rPr>
        <w:t xml:space="preserve">will observe startup and contractor testing of selected equipment. Coordinate the startup and contractor testing schedules with the </w:t>
      </w:r>
      <w:r w:rsidR="00A32CD6">
        <w:rPr>
          <w:rFonts w:cs="Courier New"/>
          <w:szCs w:val="20"/>
        </w:rPr>
        <w:t>COR</w:t>
      </w:r>
      <w:r w:rsidRPr="00115E62">
        <w:rPr>
          <w:rFonts w:cs="Courier New"/>
          <w:szCs w:val="20"/>
        </w:rPr>
        <w:t xml:space="preserve"> and</w:t>
      </w:r>
      <w:r w:rsidR="00744783">
        <w:t xml:space="preserve"> CxA</w:t>
      </w:r>
      <w:r w:rsidRPr="00115E62">
        <w:rPr>
          <w:rFonts w:cs="Courier New"/>
          <w:szCs w:val="20"/>
        </w:rPr>
        <w:t xml:space="preserve">. </w:t>
      </w:r>
      <w:r w:rsidR="00A32CD6">
        <w:rPr>
          <w:rFonts w:cs="Courier New"/>
          <w:szCs w:val="20"/>
        </w:rPr>
        <w:t>Contractor shall p</w:t>
      </w:r>
      <w:r w:rsidRPr="00115E62">
        <w:rPr>
          <w:rFonts w:cs="Courier New"/>
          <w:szCs w:val="20"/>
        </w:rPr>
        <w:t>rovide a min</w:t>
      </w:r>
      <w:r w:rsidR="001F00CD">
        <w:rPr>
          <w:rFonts w:cs="Courier New"/>
          <w:szCs w:val="20"/>
        </w:rPr>
        <w:t xml:space="preserve">imum of </w:t>
      </w:r>
      <w:r w:rsidR="00A32CD6">
        <w:rPr>
          <w:rFonts w:cs="Courier New"/>
          <w:szCs w:val="20"/>
        </w:rPr>
        <w:t xml:space="preserve">10 working </w:t>
      </w:r>
      <w:r w:rsidR="001F00CD">
        <w:rPr>
          <w:rFonts w:cs="Courier New"/>
          <w:szCs w:val="20"/>
        </w:rPr>
        <w:t xml:space="preserve">days prior to </w:t>
      </w:r>
      <w:r w:rsidR="00A32CD6">
        <w:rPr>
          <w:rFonts w:cs="Courier New"/>
          <w:szCs w:val="20"/>
        </w:rPr>
        <w:t>startup and testing</w:t>
      </w:r>
      <w:r w:rsidR="001F00CD">
        <w:rPr>
          <w:rFonts w:cs="Courier New"/>
          <w:szCs w:val="20"/>
        </w:rPr>
        <w:t>.</w:t>
      </w:r>
    </w:p>
    <w:p w:rsidR="00F47A61" w:rsidRPr="00F945C4" w:rsidRDefault="00F47A61" w:rsidP="00794E83">
      <w:pPr>
        <w:pStyle w:val="ArticleB"/>
        <w:outlineLvl w:val="1"/>
      </w:pPr>
      <w:r>
        <w:t>//</w:t>
      </w:r>
      <w:r w:rsidRPr="00F945C4">
        <w:t>3.</w:t>
      </w:r>
      <w:r>
        <w:t>2</w:t>
      </w:r>
      <w:r w:rsidRPr="00F945C4">
        <w:t xml:space="preserve"> </w:t>
      </w:r>
      <w:r>
        <w:t>COMMISSIONING</w:t>
      </w:r>
    </w:p>
    <w:p w:rsidR="00F47A61" w:rsidRPr="00F945C4" w:rsidRDefault="00F47A61" w:rsidP="00F47A61">
      <w:pPr>
        <w:pStyle w:val="Level1"/>
      </w:pPr>
      <w:r w:rsidRPr="00F945C4">
        <w:t>A.</w:t>
      </w:r>
      <w:r w:rsidRPr="00F945C4">
        <w:tab/>
        <w:t>Provide commissioning documentation in accordance with the requirements of Section 22 08 00, COMMISSIONING OF PLUMBING SYSTEMS</w:t>
      </w:r>
      <w:r>
        <w:t>.</w:t>
      </w:r>
    </w:p>
    <w:p w:rsidR="00F47A61" w:rsidRPr="00F945C4" w:rsidRDefault="00F47A61" w:rsidP="00F47A61">
      <w:pPr>
        <w:pStyle w:val="Level1"/>
      </w:pPr>
      <w:r w:rsidRPr="00F945C4">
        <w:t>B.</w:t>
      </w:r>
      <w:r w:rsidRPr="00F945C4">
        <w:tab/>
        <w:t>Components provided under this section of the specification will be tested as part of a larger system.</w:t>
      </w:r>
      <w:r>
        <w:t>//</w:t>
      </w:r>
    </w:p>
    <w:p w:rsidR="00F47A61" w:rsidRPr="00F945C4" w:rsidRDefault="00F47A61" w:rsidP="00794E83">
      <w:pPr>
        <w:pStyle w:val="ArticleB"/>
        <w:outlineLvl w:val="1"/>
        <w:rPr>
          <w:bCs/>
        </w:rPr>
      </w:pPr>
      <w:r w:rsidRPr="00F945C4">
        <w:rPr>
          <w:bCs/>
        </w:rPr>
        <w:t>3.</w:t>
      </w:r>
      <w:r>
        <w:rPr>
          <w:bCs/>
        </w:rPr>
        <w:t>3</w:t>
      </w:r>
      <w:r w:rsidRPr="00F945C4">
        <w:rPr>
          <w:bCs/>
        </w:rPr>
        <w:t xml:space="preserve"> </w:t>
      </w:r>
      <w:r>
        <w:rPr>
          <w:bCs/>
        </w:rPr>
        <w:t>DEMONSTRATION AND TRAINING</w:t>
      </w:r>
    </w:p>
    <w:p w:rsidR="00F47A61" w:rsidRPr="00F945C4" w:rsidRDefault="00F47A61" w:rsidP="00F47A61">
      <w:pPr>
        <w:pStyle w:val="Level1"/>
      </w:pPr>
      <w:r w:rsidRPr="00F945C4">
        <w:t>A.</w:t>
      </w:r>
      <w:r w:rsidRPr="00F945C4">
        <w:tab/>
        <w:t>Provide services of manufacturer’s technical representative for //four// //   // hours to instruct VA Personnel in operation and maintenance of the system.</w:t>
      </w:r>
    </w:p>
    <w:p w:rsidR="00A32CD6" w:rsidRPr="006B1B77" w:rsidRDefault="00F47A61" w:rsidP="00C8532E">
      <w:pPr>
        <w:pStyle w:val="Level1"/>
        <w:ind w:hanging="630"/>
      </w:pPr>
      <w:r>
        <w:t>//</w:t>
      </w:r>
      <w:r w:rsidRPr="00F945C4">
        <w:t>B.</w:t>
      </w:r>
      <w:r w:rsidRPr="00F945C4">
        <w:tab/>
        <w:t>Submit training plans and instructor qualifications in accordance with the requirements of Section 22 08 00</w:t>
      </w:r>
      <w:r>
        <w:t>,</w:t>
      </w:r>
      <w:r w:rsidRPr="00F945C4">
        <w:t xml:space="preserve"> COMMISSIONING OF PLUMBING SYSTEMS.</w:t>
      </w:r>
      <w:r>
        <w:t>//</w:t>
      </w:r>
    </w:p>
    <w:p w:rsidR="00C565D7" w:rsidRPr="00115E62" w:rsidRDefault="00C565D7">
      <w:pPr>
        <w:pStyle w:val="SpecNormal"/>
        <w:jc w:val="center"/>
        <w:rPr>
          <w:rFonts w:cs="Courier New"/>
          <w:szCs w:val="20"/>
        </w:rPr>
      </w:pPr>
      <w:r w:rsidRPr="00115E62">
        <w:rPr>
          <w:rFonts w:cs="Courier New"/>
          <w:szCs w:val="20"/>
        </w:rPr>
        <w:noBreakHyphen/>
        <w:t xml:space="preserve"> </w:t>
      </w:r>
      <w:r w:rsidRPr="00115E62">
        <w:rPr>
          <w:rFonts w:cs="Courier New"/>
          <w:szCs w:val="20"/>
        </w:rPr>
        <w:noBreakHyphen/>
        <w:t xml:space="preserve"> </w:t>
      </w:r>
      <w:r w:rsidRPr="00115E62">
        <w:rPr>
          <w:rFonts w:cs="Courier New"/>
          <w:szCs w:val="20"/>
        </w:rPr>
        <w:noBreakHyphen/>
        <w:t xml:space="preserve"> E N D </w:t>
      </w:r>
      <w:r w:rsidRPr="00115E62">
        <w:rPr>
          <w:rFonts w:cs="Courier New"/>
          <w:szCs w:val="20"/>
        </w:rPr>
        <w:noBreakHyphen/>
        <w:t xml:space="preserve"> </w:t>
      </w:r>
      <w:r w:rsidRPr="00115E62">
        <w:rPr>
          <w:rFonts w:cs="Courier New"/>
          <w:szCs w:val="20"/>
        </w:rPr>
        <w:noBreakHyphen/>
        <w:t xml:space="preserve"> </w:t>
      </w:r>
      <w:r w:rsidRPr="00115E62">
        <w:rPr>
          <w:rFonts w:cs="Courier New"/>
          <w:szCs w:val="20"/>
        </w:rPr>
        <w:noBreakHyphen/>
      </w:r>
    </w:p>
    <w:sectPr w:rsidR="00C565D7" w:rsidRPr="00115E62" w:rsidSect="00115E62">
      <w:headerReference w:type="default" r:id="rId10"/>
      <w:footerReference w:type="default" r:id="rId11"/>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A2D" w:rsidRDefault="006B0A2D">
      <w:pPr>
        <w:spacing w:line="20" w:lineRule="exact"/>
      </w:pPr>
    </w:p>
  </w:endnote>
  <w:endnote w:type="continuationSeparator" w:id="0">
    <w:p w:rsidR="006B0A2D" w:rsidRDefault="006B0A2D">
      <w:r>
        <w:t xml:space="preserve"> </w:t>
      </w:r>
    </w:p>
  </w:endnote>
  <w:endnote w:type="continuationNotice" w:id="1">
    <w:p w:rsidR="006B0A2D" w:rsidRDefault="006B0A2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etter  1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EF" w:rsidRPr="007870F9" w:rsidRDefault="00EE52EF">
    <w:pPr>
      <w:suppressAutoHyphens/>
      <w:jc w:val="center"/>
      <w:rPr>
        <w:rFonts w:ascii="Courier New" w:hAnsi="Courier New" w:cs="Courier New"/>
        <w:sz w:val="20"/>
        <w:szCs w:val="20"/>
      </w:rPr>
    </w:pPr>
    <w:r w:rsidRPr="007870F9">
      <w:rPr>
        <w:rFonts w:ascii="Courier New" w:hAnsi="Courier New" w:cs="Courier New"/>
        <w:sz w:val="20"/>
        <w:szCs w:val="20"/>
      </w:rPr>
      <w:t xml:space="preserve">22 11 23 - </w:t>
    </w:r>
    <w:r w:rsidRPr="007870F9">
      <w:rPr>
        <w:rFonts w:ascii="Courier New" w:hAnsi="Courier New" w:cs="Courier New"/>
        <w:sz w:val="20"/>
        <w:szCs w:val="20"/>
      </w:rPr>
      <w:fldChar w:fldCharType="begin"/>
    </w:r>
    <w:r w:rsidRPr="007870F9">
      <w:rPr>
        <w:rFonts w:ascii="Courier New" w:hAnsi="Courier New" w:cs="Courier New"/>
        <w:sz w:val="20"/>
        <w:szCs w:val="20"/>
      </w:rPr>
      <w:instrText xml:space="preserve"> PAGE  \* MERGEFORMAT </w:instrText>
    </w:r>
    <w:r w:rsidRPr="007870F9">
      <w:rPr>
        <w:rFonts w:ascii="Courier New" w:hAnsi="Courier New" w:cs="Courier New"/>
        <w:sz w:val="20"/>
        <w:szCs w:val="20"/>
      </w:rPr>
      <w:fldChar w:fldCharType="separate"/>
    </w:r>
    <w:r w:rsidR="00414B99">
      <w:rPr>
        <w:rFonts w:ascii="Courier New" w:hAnsi="Courier New" w:cs="Courier New"/>
        <w:noProof/>
        <w:sz w:val="20"/>
        <w:szCs w:val="20"/>
      </w:rPr>
      <w:t>1</w:t>
    </w:r>
    <w:r w:rsidRPr="007870F9">
      <w:rPr>
        <w:rFonts w:ascii="Courier New" w:hAnsi="Courier New" w:cs="Courier New"/>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A2D" w:rsidRDefault="006B0A2D">
      <w:r>
        <w:separator/>
      </w:r>
    </w:p>
  </w:footnote>
  <w:footnote w:type="continuationSeparator" w:id="0">
    <w:p w:rsidR="006B0A2D" w:rsidRDefault="006B0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2EF" w:rsidRPr="00115E62" w:rsidRDefault="009B169D">
    <w:pPr>
      <w:suppressAutoHyphens/>
      <w:jc w:val="right"/>
      <w:rPr>
        <w:rFonts w:ascii="Courier New" w:hAnsi="Courier New" w:cs="Courier New"/>
        <w:sz w:val="20"/>
        <w:szCs w:val="20"/>
      </w:rPr>
    </w:pPr>
    <w:r>
      <w:rPr>
        <w:rFonts w:ascii="Courier New" w:hAnsi="Courier New" w:cs="Courier New"/>
        <w:sz w:val="20"/>
        <w:szCs w:val="20"/>
      </w:rPr>
      <w:t>0</w:t>
    </w:r>
    <w:r w:rsidR="00A853B2">
      <w:rPr>
        <w:rFonts w:ascii="Courier New" w:hAnsi="Courier New" w:cs="Courier New"/>
        <w:sz w:val="20"/>
        <w:szCs w:val="20"/>
      </w:rPr>
      <w:t>9</w:t>
    </w:r>
    <w:r>
      <w:rPr>
        <w:rFonts w:ascii="Courier New" w:hAnsi="Courier New" w:cs="Courier New"/>
        <w:sz w:val="20"/>
        <w:szCs w:val="20"/>
      </w:rPr>
      <w:t>-01-15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B4CBF"/>
    <w:multiLevelType w:val="hybridMultilevel"/>
    <w:tmpl w:val="4246DCF4"/>
    <w:lvl w:ilvl="0" w:tplc="ABDCA652">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nsid w:val="17B93C92"/>
    <w:multiLevelType w:val="hybridMultilevel"/>
    <w:tmpl w:val="2898ABE4"/>
    <w:lvl w:ilvl="0" w:tplc="D832A05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nsid w:val="20661A4E"/>
    <w:multiLevelType w:val="hybridMultilevel"/>
    <w:tmpl w:val="EB360F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10747"/>
    <w:multiLevelType w:val="hybridMultilevel"/>
    <w:tmpl w:val="AE50C304"/>
    <w:lvl w:ilvl="0" w:tplc="6FB60E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9665E5"/>
    <w:multiLevelType w:val="hybridMultilevel"/>
    <w:tmpl w:val="5330D06C"/>
    <w:lvl w:ilvl="0" w:tplc="90F481E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2A343877"/>
    <w:multiLevelType w:val="hybridMultilevel"/>
    <w:tmpl w:val="FD68114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BF61B7"/>
    <w:multiLevelType w:val="hybridMultilevel"/>
    <w:tmpl w:val="60AE8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175771"/>
    <w:multiLevelType w:val="singleLevel"/>
    <w:tmpl w:val="BBDA523C"/>
    <w:lvl w:ilvl="0">
      <w:start w:val="2"/>
      <w:numFmt w:val="upperLetter"/>
      <w:lvlText w:val="%1."/>
      <w:legacy w:legacy="1" w:legacySpace="0" w:legacyIndent="720"/>
      <w:lvlJc w:val="left"/>
      <w:pPr>
        <w:ind w:left="1080" w:hanging="720"/>
      </w:pPr>
    </w:lvl>
  </w:abstractNum>
  <w:abstractNum w:abstractNumId="8">
    <w:nsid w:val="539F4148"/>
    <w:multiLevelType w:val="hybridMultilevel"/>
    <w:tmpl w:val="5DBEC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DF43B3"/>
    <w:multiLevelType w:val="hybridMultilevel"/>
    <w:tmpl w:val="29D09276"/>
    <w:lvl w:ilvl="0" w:tplc="09CA0E3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nsid w:val="6663214F"/>
    <w:multiLevelType w:val="hybridMultilevel"/>
    <w:tmpl w:val="8A1028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675EFF"/>
    <w:multiLevelType w:val="hybridMultilevel"/>
    <w:tmpl w:val="5330D06C"/>
    <w:lvl w:ilvl="0" w:tplc="90F481E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9AD5075"/>
    <w:multiLevelType w:val="hybridMultilevel"/>
    <w:tmpl w:val="4FACFD10"/>
    <w:lvl w:ilvl="0" w:tplc="FBE41AC0">
      <w:start w:val="1"/>
      <w:numFmt w:val="bullet"/>
      <w:pStyle w:val="PR2"/>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AB8693A"/>
    <w:multiLevelType w:val="hybridMultilevel"/>
    <w:tmpl w:val="5DBEC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907903"/>
    <w:multiLevelType w:val="hybridMultilevel"/>
    <w:tmpl w:val="7B3414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35264B"/>
    <w:multiLevelType w:val="hybridMultilevel"/>
    <w:tmpl w:val="8A1028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652743"/>
    <w:multiLevelType w:val="hybridMultilevel"/>
    <w:tmpl w:val="EB360F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5276FE"/>
    <w:multiLevelType w:val="hybridMultilevel"/>
    <w:tmpl w:val="B0786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6"/>
  </w:num>
  <w:num w:numId="4">
    <w:abstractNumId w:val="14"/>
  </w:num>
  <w:num w:numId="5">
    <w:abstractNumId w:val="0"/>
  </w:num>
  <w:num w:numId="6">
    <w:abstractNumId w:val="17"/>
  </w:num>
  <w:num w:numId="7">
    <w:abstractNumId w:val="3"/>
  </w:num>
  <w:num w:numId="8">
    <w:abstractNumId w:val="5"/>
  </w:num>
  <w:num w:numId="9">
    <w:abstractNumId w:val="11"/>
  </w:num>
  <w:num w:numId="10">
    <w:abstractNumId w:val="4"/>
  </w:num>
  <w:num w:numId="11">
    <w:abstractNumId w:val="8"/>
  </w:num>
  <w:num w:numId="12">
    <w:abstractNumId w:val="15"/>
  </w:num>
  <w:num w:numId="13">
    <w:abstractNumId w:val="1"/>
  </w:num>
  <w:num w:numId="14">
    <w:abstractNumId w:val="2"/>
  </w:num>
  <w:num w:numId="15">
    <w:abstractNumId w:val="9"/>
  </w:num>
  <w:num w:numId="16">
    <w:abstractNumId w:val="16"/>
  </w:num>
  <w:num w:numId="17">
    <w:abstractNumId w:val="13"/>
  </w:num>
  <w:num w:numId="18">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L. Whitworth">
    <w15:presenceInfo w15:providerId="AD" w15:userId="S-1-5-21-1060284298-1409082233-839522115-5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625"/>
    <w:rsid w:val="0000278A"/>
    <w:rsid w:val="00012731"/>
    <w:rsid w:val="00020AB3"/>
    <w:rsid w:val="00041907"/>
    <w:rsid w:val="00046B1D"/>
    <w:rsid w:val="00082DD5"/>
    <w:rsid w:val="000C1E17"/>
    <w:rsid w:val="000C23E8"/>
    <w:rsid w:val="000F2150"/>
    <w:rsid w:val="00105367"/>
    <w:rsid w:val="001066CA"/>
    <w:rsid w:val="00107A54"/>
    <w:rsid w:val="00107C9A"/>
    <w:rsid w:val="00115E62"/>
    <w:rsid w:val="00120841"/>
    <w:rsid w:val="00132690"/>
    <w:rsid w:val="00144F12"/>
    <w:rsid w:val="001536F8"/>
    <w:rsid w:val="00156BE4"/>
    <w:rsid w:val="00163830"/>
    <w:rsid w:val="00197864"/>
    <w:rsid w:val="001A163A"/>
    <w:rsid w:val="001A3631"/>
    <w:rsid w:val="001A5B8E"/>
    <w:rsid w:val="001B4E7B"/>
    <w:rsid w:val="001E293D"/>
    <w:rsid w:val="001E5496"/>
    <w:rsid w:val="001F00CD"/>
    <w:rsid w:val="0021421C"/>
    <w:rsid w:val="002270DB"/>
    <w:rsid w:val="00255991"/>
    <w:rsid w:val="00257CA8"/>
    <w:rsid w:val="002655D9"/>
    <w:rsid w:val="00270D0C"/>
    <w:rsid w:val="002918FE"/>
    <w:rsid w:val="00291D44"/>
    <w:rsid w:val="00297305"/>
    <w:rsid w:val="002B0241"/>
    <w:rsid w:val="002B24B6"/>
    <w:rsid w:val="002D2F5A"/>
    <w:rsid w:val="002D47EE"/>
    <w:rsid w:val="00316E54"/>
    <w:rsid w:val="003226C4"/>
    <w:rsid w:val="00341398"/>
    <w:rsid w:val="00341BFD"/>
    <w:rsid w:val="00352D75"/>
    <w:rsid w:val="003552A1"/>
    <w:rsid w:val="00360573"/>
    <w:rsid w:val="003627A2"/>
    <w:rsid w:val="00365368"/>
    <w:rsid w:val="003A4B36"/>
    <w:rsid w:val="003B0DF7"/>
    <w:rsid w:val="003B3EF4"/>
    <w:rsid w:val="003C4E99"/>
    <w:rsid w:val="003D1136"/>
    <w:rsid w:val="003F2788"/>
    <w:rsid w:val="004078C3"/>
    <w:rsid w:val="00414B99"/>
    <w:rsid w:val="00430EA5"/>
    <w:rsid w:val="00431BB7"/>
    <w:rsid w:val="004372FC"/>
    <w:rsid w:val="004669F4"/>
    <w:rsid w:val="00476D16"/>
    <w:rsid w:val="00477562"/>
    <w:rsid w:val="004A3CE3"/>
    <w:rsid w:val="004A4284"/>
    <w:rsid w:val="004B5C08"/>
    <w:rsid w:val="004F322C"/>
    <w:rsid w:val="00517A35"/>
    <w:rsid w:val="00540C29"/>
    <w:rsid w:val="00555207"/>
    <w:rsid w:val="0057141D"/>
    <w:rsid w:val="00592630"/>
    <w:rsid w:val="005A0C32"/>
    <w:rsid w:val="005B1CEB"/>
    <w:rsid w:val="005B7036"/>
    <w:rsid w:val="005E2566"/>
    <w:rsid w:val="005F26E1"/>
    <w:rsid w:val="005F5DB6"/>
    <w:rsid w:val="00615912"/>
    <w:rsid w:val="0062693D"/>
    <w:rsid w:val="00674656"/>
    <w:rsid w:val="00682BE5"/>
    <w:rsid w:val="006B0A2D"/>
    <w:rsid w:val="006B1B77"/>
    <w:rsid w:val="006B64C3"/>
    <w:rsid w:val="006D17CE"/>
    <w:rsid w:val="006F5CEB"/>
    <w:rsid w:val="0070398A"/>
    <w:rsid w:val="00734CDF"/>
    <w:rsid w:val="00744783"/>
    <w:rsid w:val="00752F87"/>
    <w:rsid w:val="007870F9"/>
    <w:rsid w:val="00787E71"/>
    <w:rsid w:val="00794E83"/>
    <w:rsid w:val="007A49AB"/>
    <w:rsid w:val="007C122A"/>
    <w:rsid w:val="007D248C"/>
    <w:rsid w:val="007F7BAB"/>
    <w:rsid w:val="0080611C"/>
    <w:rsid w:val="00812EFC"/>
    <w:rsid w:val="00821E80"/>
    <w:rsid w:val="0084090E"/>
    <w:rsid w:val="00846148"/>
    <w:rsid w:val="00852275"/>
    <w:rsid w:val="00866197"/>
    <w:rsid w:val="00866E34"/>
    <w:rsid w:val="00892EED"/>
    <w:rsid w:val="008966A6"/>
    <w:rsid w:val="00897555"/>
    <w:rsid w:val="008B6F3F"/>
    <w:rsid w:val="008C0381"/>
    <w:rsid w:val="008E1E0E"/>
    <w:rsid w:val="008F05EF"/>
    <w:rsid w:val="008F341F"/>
    <w:rsid w:val="008F5ECC"/>
    <w:rsid w:val="00902AD2"/>
    <w:rsid w:val="009107E6"/>
    <w:rsid w:val="00923F2B"/>
    <w:rsid w:val="00941306"/>
    <w:rsid w:val="00952A1A"/>
    <w:rsid w:val="00982B29"/>
    <w:rsid w:val="00996426"/>
    <w:rsid w:val="009B169D"/>
    <w:rsid w:val="009F4145"/>
    <w:rsid w:val="009F7765"/>
    <w:rsid w:val="00A001BE"/>
    <w:rsid w:val="00A277DE"/>
    <w:rsid w:val="00A32CD6"/>
    <w:rsid w:val="00A4210D"/>
    <w:rsid w:val="00A501F1"/>
    <w:rsid w:val="00A505C7"/>
    <w:rsid w:val="00A62D6C"/>
    <w:rsid w:val="00A71FBC"/>
    <w:rsid w:val="00A85384"/>
    <w:rsid w:val="00A853B2"/>
    <w:rsid w:val="00AD39E7"/>
    <w:rsid w:val="00AE701E"/>
    <w:rsid w:val="00B2261D"/>
    <w:rsid w:val="00B33705"/>
    <w:rsid w:val="00B34BF5"/>
    <w:rsid w:val="00B518EB"/>
    <w:rsid w:val="00B51F03"/>
    <w:rsid w:val="00B978D7"/>
    <w:rsid w:val="00BA1272"/>
    <w:rsid w:val="00BA596A"/>
    <w:rsid w:val="00BC6F12"/>
    <w:rsid w:val="00BC7BF0"/>
    <w:rsid w:val="00BD3625"/>
    <w:rsid w:val="00BE00AB"/>
    <w:rsid w:val="00BE6DE1"/>
    <w:rsid w:val="00BE7D09"/>
    <w:rsid w:val="00BF49B3"/>
    <w:rsid w:val="00C02038"/>
    <w:rsid w:val="00C02407"/>
    <w:rsid w:val="00C3229E"/>
    <w:rsid w:val="00C479BF"/>
    <w:rsid w:val="00C565D7"/>
    <w:rsid w:val="00C567FA"/>
    <w:rsid w:val="00C642C3"/>
    <w:rsid w:val="00C76B75"/>
    <w:rsid w:val="00C83F9A"/>
    <w:rsid w:val="00C8532E"/>
    <w:rsid w:val="00C95775"/>
    <w:rsid w:val="00CA62D4"/>
    <w:rsid w:val="00D06E7A"/>
    <w:rsid w:val="00D11B33"/>
    <w:rsid w:val="00D64326"/>
    <w:rsid w:val="00D8573F"/>
    <w:rsid w:val="00D906F8"/>
    <w:rsid w:val="00DB7641"/>
    <w:rsid w:val="00DC29A1"/>
    <w:rsid w:val="00DE0CEC"/>
    <w:rsid w:val="00DE1507"/>
    <w:rsid w:val="00DF7D70"/>
    <w:rsid w:val="00E10F87"/>
    <w:rsid w:val="00E16B45"/>
    <w:rsid w:val="00E35E7D"/>
    <w:rsid w:val="00E4672B"/>
    <w:rsid w:val="00E5092F"/>
    <w:rsid w:val="00E51DCC"/>
    <w:rsid w:val="00E8279E"/>
    <w:rsid w:val="00E87DF9"/>
    <w:rsid w:val="00E966C2"/>
    <w:rsid w:val="00EC12D1"/>
    <w:rsid w:val="00EC184F"/>
    <w:rsid w:val="00EE52EF"/>
    <w:rsid w:val="00F04B06"/>
    <w:rsid w:val="00F04BCE"/>
    <w:rsid w:val="00F34DB0"/>
    <w:rsid w:val="00F42493"/>
    <w:rsid w:val="00F47A61"/>
    <w:rsid w:val="00F63927"/>
    <w:rsid w:val="00F872E7"/>
    <w:rsid w:val="00F91F4C"/>
    <w:rsid w:val="00FB1E80"/>
    <w:rsid w:val="00FD1AD1"/>
    <w:rsid w:val="00FD5C1A"/>
    <w:rsid w:val="00FD7179"/>
    <w:rsid w:val="00FE2AD8"/>
    <w:rsid w:val="00FF1178"/>
    <w:rsid w:val="00FF4B08"/>
    <w:rsid w:val="00FF5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B9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rsid w:val="00414B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4B99"/>
  </w:style>
  <w:style w:type="paragraph" w:customStyle="1" w:styleId="StyleSpecNormalLatinCourierNew10ptCentered">
    <w:name w:val="Style SpecNormal + (Latin) Courier New 10 pt Centered"/>
    <w:basedOn w:val="SpecNormal"/>
    <w:rsid w:val="008E1E0E"/>
    <w:pPr>
      <w:jc w:val="center"/>
    </w:pPr>
    <w:rPr>
      <w:rFonts w:eastAsia="Times New Roman"/>
      <w:szCs w:val="20"/>
    </w:rPr>
  </w:style>
  <w:style w:type="paragraph" w:customStyle="1" w:styleId="SpecNormal">
    <w:name w:val="SpecNormal"/>
    <w:basedOn w:val="Normal"/>
    <w:rsid w:val="00C3229E"/>
    <w:pPr>
      <w:suppressAutoHyphens/>
      <w:spacing w:after="0" w:line="360" w:lineRule="auto"/>
    </w:pPr>
    <w:rPr>
      <w:rFonts w:ascii="Courier New" w:hAnsi="Courier New"/>
      <w:sz w:val="20"/>
    </w:rPr>
  </w:style>
  <w:style w:type="paragraph" w:customStyle="1" w:styleId="StyleSpecNormalCentered">
    <w:name w:val="Style SpecNormal + Centered"/>
    <w:basedOn w:val="SpecNormal"/>
    <w:rsid w:val="008E1E0E"/>
    <w:pPr>
      <w:jc w:val="center"/>
    </w:pPr>
    <w:rPr>
      <w:rFonts w:eastAsia="Times New Roman"/>
      <w:szCs w:val="20"/>
    </w:rPr>
  </w:style>
  <w:style w:type="paragraph" w:customStyle="1" w:styleId="Level1">
    <w:name w:val="Level1"/>
    <w:basedOn w:val="SpecNormal"/>
    <w:link w:val="Level1Char"/>
    <w:rsid w:val="00431BB7"/>
    <w:pPr>
      <w:tabs>
        <w:tab w:val="left" w:pos="720"/>
      </w:tabs>
      <w:ind w:left="720" w:hanging="360"/>
    </w:pPr>
  </w:style>
  <w:style w:type="paragraph" w:customStyle="1" w:styleId="Level2">
    <w:name w:val="Level2"/>
    <w:basedOn w:val="Level1"/>
    <w:rsid w:val="00431BB7"/>
    <w:pPr>
      <w:tabs>
        <w:tab w:val="clear" w:pos="720"/>
        <w:tab w:val="left" w:pos="1080"/>
      </w:tabs>
      <w:ind w:left="1080"/>
    </w:pPr>
  </w:style>
  <w:style w:type="paragraph" w:customStyle="1" w:styleId="SpecNote">
    <w:name w:val="SpecNote"/>
    <w:basedOn w:val="SpecNormal"/>
    <w:rsid w:val="00431BB7"/>
    <w:pPr>
      <w:tabs>
        <w:tab w:val="left" w:pos="4680"/>
      </w:tabs>
      <w:spacing w:line="240" w:lineRule="auto"/>
      <w:ind w:left="4320"/>
    </w:pPr>
  </w:style>
  <w:style w:type="paragraph" w:customStyle="1" w:styleId="Pubs">
    <w:name w:val="Pubs"/>
    <w:basedOn w:val="Level1"/>
    <w:pPr>
      <w:tabs>
        <w:tab w:val="clear" w:pos="720"/>
        <w:tab w:val="left" w:leader="dot" w:pos="3600"/>
      </w:tabs>
      <w:ind w:left="3600" w:hanging="288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ArticleB">
    <w:name w:val="ArticleB"/>
    <w:basedOn w:val="Article"/>
    <w:next w:val="Normal"/>
    <w:rsid w:val="005B7036"/>
    <w:pPr>
      <w:spacing w:line="240" w:lineRule="auto"/>
    </w:pPr>
    <w:rPr>
      <w:rFonts w:ascii="Courier New" w:hAnsi="Courier New"/>
      <w:b/>
      <w:sz w:val="20"/>
    </w:rPr>
  </w:style>
  <w:style w:type="paragraph" w:customStyle="1" w:styleId="Article">
    <w:name w:val="Article"/>
    <w:basedOn w:val="Normal"/>
    <w:next w:val="Normal"/>
    <w:pPr>
      <w:keepNext/>
      <w:keepLines/>
      <w:suppressAutoHyphens/>
      <w:spacing w:after="120"/>
    </w:pPr>
    <w:rPr>
      <w:caps/>
    </w:rPr>
  </w:style>
  <w:style w:type="paragraph" w:customStyle="1" w:styleId="SpecTable">
    <w:name w:val="SpecTable"/>
    <w:basedOn w:val="SpecNormal"/>
    <w:pPr>
      <w:spacing w:before="60" w:after="60" w:line="240" w:lineRule="auto"/>
      <w:jc w:val="center"/>
    </w:pPr>
    <w:rPr>
      <w:spacing w:val="-2"/>
    </w:rPr>
  </w:style>
  <w:style w:type="paragraph" w:customStyle="1" w:styleId="SpecTitle">
    <w:name w:val="SpecTitle"/>
    <w:basedOn w:val="SpecNormal"/>
    <w:rsid w:val="00431BB7"/>
    <w:pPr>
      <w:spacing w:line="240" w:lineRule="auto"/>
      <w:jc w:val="center"/>
    </w:pPr>
    <w:rPr>
      <w:b/>
      <w:caps/>
    </w:rPr>
  </w:style>
  <w:style w:type="paragraph" w:customStyle="1" w:styleId="Level6">
    <w:name w:val="Level6"/>
    <w:basedOn w:val="Normal"/>
    <w:pPr>
      <w:tabs>
        <w:tab w:val="left" w:pos="1440"/>
        <w:tab w:val="left" w:pos="1800"/>
        <w:tab w:val="left" w:pos="2160"/>
        <w:tab w:val="left" w:pos="2520"/>
        <w:tab w:val="left" w:pos="2610"/>
      </w:tabs>
      <w:suppressAutoHyphens/>
      <w:spacing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paragraph" w:customStyle="1" w:styleId="SCT">
    <w:name w:val="SCT"/>
    <w:basedOn w:val="Normal"/>
    <w:pPr>
      <w:spacing w:before="240"/>
      <w:jc w:val="both"/>
    </w:pPr>
    <w:rPr>
      <w:b/>
      <w:caps/>
      <w:sz w:val="32"/>
    </w:rPr>
  </w:style>
  <w:style w:type="paragraph" w:customStyle="1" w:styleId="PR2">
    <w:name w:val="PR2"/>
    <w:basedOn w:val="Normal"/>
    <w:pPr>
      <w:numPr>
        <w:numId w:val="2"/>
      </w:numPr>
      <w:tabs>
        <w:tab w:val="clear" w:pos="360"/>
        <w:tab w:val="num" w:pos="720"/>
      </w:tabs>
      <w:spacing w:before="240"/>
      <w:ind w:left="720"/>
      <w:jc w:val="both"/>
    </w:pPr>
    <w:rPr>
      <w:szCs w:val="20"/>
    </w:rPr>
  </w:style>
  <w:style w:type="character" w:customStyle="1" w:styleId="NAM">
    <w:name w:val="NAM"/>
    <w:basedOn w:val="DefaultParagraphFont"/>
  </w:style>
  <w:style w:type="character" w:customStyle="1" w:styleId="NUM">
    <w:name w:val="NUM"/>
    <w:basedOn w:val="DefaultParagraphFont"/>
  </w:style>
  <w:style w:type="paragraph" w:customStyle="1" w:styleId="FTR">
    <w:name w:val="FTR"/>
    <w:basedOn w:val="Normal"/>
    <w:rPr>
      <w:szCs w:val="20"/>
    </w:rPr>
  </w:style>
  <w:style w:type="paragraph" w:customStyle="1" w:styleId="HDR">
    <w:name w:val="HDR"/>
    <w:basedOn w:val="Normal"/>
    <w:rPr>
      <w:szCs w:val="20"/>
    </w:rPr>
  </w:style>
  <w:style w:type="paragraph" w:styleId="CommentText">
    <w:name w:val="annotation text"/>
    <w:basedOn w:val="Normal"/>
    <w:semiHidden/>
  </w:style>
  <w:style w:type="paragraph" w:styleId="EndnoteText">
    <w:name w:val="endnote text"/>
    <w:basedOn w:val="Normal"/>
    <w:semiHidden/>
    <w:rPr>
      <w:rFonts w:ascii="Bookman" w:hAnsi="Bookman"/>
    </w:rPr>
  </w:style>
  <w:style w:type="character" w:customStyle="1" w:styleId="Formatsht">
    <w:name w:val="Format sht"/>
    <w:rPr>
      <w:rFonts w:ascii="Courier" w:hAnsi="Courier"/>
      <w:sz w:val="20"/>
    </w:rPr>
  </w:style>
  <w:style w:type="paragraph" w:customStyle="1" w:styleId="Level1par">
    <w:name w:val="Level 1 par"/>
    <w:basedOn w:val="Normal"/>
    <w:pPr>
      <w:tabs>
        <w:tab w:val="left" w:pos="144"/>
        <w:tab w:val="left" w:pos="288"/>
        <w:tab w:val="left" w:pos="576"/>
        <w:tab w:val="left" w:pos="720"/>
        <w:tab w:val="left" w:pos="1008"/>
        <w:tab w:val="left" w:pos="1440"/>
        <w:tab w:val="left" w:pos="2448"/>
        <w:tab w:val="left" w:pos="3456"/>
        <w:tab w:val="left" w:pos="4320"/>
        <w:tab w:val="left" w:pos="5040"/>
        <w:tab w:val="left" w:pos="5760"/>
        <w:tab w:val="left" w:pos="6480"/>
        <w:tab w:val="left" w:pos="7200"/>
        <w:tab w:val="left" w:pos="7920"/>
        <w:tab w:val="left" w:pos="8640"/>
        <w:tab w:val="left" w:pos="9360"/>
      </w:tabs>
    </w:pPr>
    <w:rPr>
      <w:rFonts w:ascii="Letter  12" w:hAnsi="Letter  12"/>
    </w:rPr>
  </w:style>
  <w:style w:type="character" w:styleId="PageNumber">
    <w:name w:val="page number"/>
    <w:rPr>
      <w:sz w:val="20"/>
    </w:rPr>
  </w:style>
  <w:style w:type="paragraph" w:styleId="NoSpacing">
    <w:name w:val="No Spacing"/>
    <w:qFormat/>
    <w:pPr>
      <w:widowControl w:val="0"/>
      <w:overflowPunct w:val="0"/>
      <w:autoSpaceDE w:val="0"/>
      <w:autoSpaceDN w:val="0"/>
      <w:adjustRightInd w:val="0"/>
      <w:textAlignment w:val="baseline"/>
    </w:pPr>
    <w:rPr>
      <w:rFonts w:ascii="Courier New" w:hAnsi="Courier New" w:cs="Courier New"/>
    </w:rPr>
  </w:style>
  <w:style w:type="paragraph" w:customStyle="1" w:styleId="SpecNoteNumbered">
    <w:name w:val="SpecNote Numbered"/>
    <w:basedOn w:val="SpecNote"/>
    <w:rsid w:val="00012731"/>
    <w:pPr>
      <w:ind w:left="4680" w:hanging="360"/>
    </w:pPr>
    <w:rPr>
      <w:rFonts w:eastAsia="Times New Roman"/>
      <w:szCs w:val="20"/>
    </w:rPr>
  </w:style>
  <w:style w:type="character" w:customStyle="1" w:styleId="Level1Char">
    <w:name w:val="Level1 Char"/>
    <w:link w:val="Level1"/>
    <w:rsid w:val="00FD1AD1"/>
    <w:rPr>
      <w:rFonts w:ascii="Courier New" w:eastAsia="Calibri" w:hAnsi="Courier New"/>
      <w:szCs w:val="22"/>
    </w:rPr>
  </w:style>
  <w:style w:type="paragraph" w:customStyle="1" w:styleId="level20">
    <w:name w:val="level2"/>
    <w:basedOn w:val="Level1"/>
    <w:rsid w:val="0062693D"/>
    <w:pPr>
      <w:tabs>
        <w:tab w:val="left" w:pos="1080"/>
      </w:tabs>
      <w:spacing w:after="200"/>
      <w:ind w:left="1080"/>
    </w:pPr>
    <w:rPr>
      <w:rFonts w:ascii="Calibri" w:hAnsi="Calibri"/>
      <w:sz w:val="22"/>
    </w:rPr>
  </w:style>
  <w:style w:type="paragraph" w:styleId="ListParagraph">
    <w:name w:val="List Paragraph"/>
    <w:basedOn w:val="Normal"/>
    <w:uiPriority w:val="34"/>
    <w:qFormat/>
    <w:rsid w:val="00C3229E"/>
    <w:pPr>
      <w:ind w:left="720"/>
      <w:contextualSpacing/>
    </w:pPr>
  </w:style>
  <w:style w:type="paragraph" w:customStyle="1" w:styleId="StyleArticleBHanging013">
    <w:name w:val="Style ArticleB + Hanging:  0.13&quot;"/>
    <w:basedOn w:val="ArticleB"/>
    <w:rsid w:val="00674656"/>
    <w:pPr>
      <w:keepLines w:val="0"/>
      <w:ind w:left="-274"/>
    </w:pPr>
    <w:rPr>
      <w:rFonts w:eastAsia="Times New Roman"/>
      <w:bCs/>
      <w:szCs w:val="20"/>
    </w:rPr>
  </w:style>
  <w:style w:type="paragraph" w:customStyle="1" w:styleId="StyleLevel2Hanging031">
    <w:name w:val="Style Level2 + Hanging:  0.31&quot;"/>
    <w:basedOn w:val="Level2"/>
    <w:rsid w:val="00674656"/>
    <w:pPr>
      <w:ind w:left="547" w:hanging="547"/>
    </w:pPr>
    <w:rPr>
      <w:rFonts w:eastAsia="Times New Roman"/>
      <w:szCs w:val="20"/>
    </w:rPr>
  </w:style>
  <w:style w:type="paragraph" w:customStyle="1" w:styleId="StyleLevel2Hanging0311">
    <w:name w:val="Style Level2 + Hanging:  0.31&quot;1"/>
    <w:basedOn w:val="Level2"/>
    <w:rsid w:val="00674656"/>
    <w:pPr>
      <w:ind w:left="1094" w:hanging="547"/>
    </w:pPr>
    <w:rPr>
      <w:rFonts w:eastAsia="Times New Roman"/>
      <w:szCs w:val="20"/>
    </w:rPr>
  </w:style>
  <w:style w:type="paragraph" w:customStyle="1" w:styleId="StyleLevel2Hanging038">
    <w:name w:val="Style Level2 + Hanging:  0.38&quot;"/>
    <w:basedOn w:val="Level2"/>
    <w:rsid w:val="007C122A"/>
    <w:pPr>
      <w:ind w:left="993" w:hanging="547"/>
    </w:pPr>
    <w:rPr>
      <w:rFonts w:eastAsia="Times New Roman" w:cs="Times New Roman"/>
      <w:szCs w:val="20"/>
    </w:rPr>
  </w:style>
  <w:style w:type="character" w:styleId="Hyperlink">
    <w:name w:val="Hyperlink"/>
    <w:rsid w:val="00EC12D1"/>
    <w:rPr>
      <w:color w:val="0000FF"/>
      <w:u w:val="single"/>
    </w:rPr>
  </w:style>
  <w:style w:type="paragraph" w:styleId="Header">
    <w:name w:val="header"/>
    <w:basedOn w:val="Normal"/>
    <w:link w:val="HeaderChar"/>
    <w:unhideWhenUsed/>
    <w:rsid w:val="009B169D"/>
    <w:pPr>
      <w:tabs>
        <w:tab w:val="center" w:pos="4680"/>
        <w:tab w:val="right" w:pos="9360"/>
      </w:tabs>
      <w:spacing w:after="0" w:line="240" w:lineRule="auto"/>
    </w:pPr>
  </w:style>
  <w:style w:type="character" w:customStyle="1" w:styleId="HeaderChar">
    <w:name w:val="Header Char"/>
    <w:basedOn w:val="DefaultParagraphFont"/>
    <w:link w:val="Header"/>
    <w:rsid w:val="009B169D"/>
    <w:rPr>
      <w:rFonts w:asciiTheme="minorHAnsi" w:eastAsiaTheme="minorHAnsi" w:hAnsiTheme="minorHAnsi" w:cstheme="minorBidi"/>
      <w:sz w:val="22"/>
      <w:szCs w:val="22"/>
    </w:rPr>
  </w:style>
  <w:style w:type="paragraph" w:styleId="Footer">
    <w:name w:val="footer"/>
    <w:basedOn w:val="Normal"/>
    <w:link w:val="FooterChar"/>
    <w:unhideWhenUsed/>
    <w:rsid w:val="009B169D"/>
    <w:pPr>
      <w:tabs>
        <w:tab w:val="center" w:pos="4680"/>
        <w:tab w:val="right" w:pos="9360"/>
      </w:tabs>
      <w:spacing w:after="0" w:line="240" w:lineRule="auto"/>
    </w:pPr>
  </w:style>
  <w:style w:type="character" w:customStyle="1" w:styleId="FooterChar">
    <w:name w:val="Footer Char"/>
    <w:basedOn w:val="DefaultParagraphFont"/>
    <w:link w:val="Footer"/>
    <w:rsid w:val="009B169D"/>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B9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rsid w:val="00414B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4B99"/>
  </w:style>
  <w:style w:type="paragraph" w:customStyle="1" w:styleId="StyleSpecNormalLatinCourierNew10ptCentered">
    <w:name w:val="Style SpecNormal + (Latin) Courier New 10 pt Centered"/>
    <w:basedOn w:val="SpecNormal"/>
    <w:rsid w:val="008E1E0E"/>
    <w:pPr>
      <w:jc w:val="center"/>
    </w:pPr>
    <w:rPr>
      <w:rFonts w:eastAsia="Times New Roman"/>
      <w:szCs w:val="20"/>
    </w:rPr>
  </w:style>
  <w:style w:type="paragraph" w:customStyle="1" w:styleId="SpecNormal">
    <w:name w:val="SpecNormal"/>
    <w:basedOn w:val="Normal"/>
    <w:rsid w:val="00C3229E"/>
    <w:pPr>
      <w:suppressAutoHyphens/>
      <w:spacing w:after="0" w:line="360" w:lineRule="auto"/>
    </w:pPr>
    <w:rPr>
      <w:rFonts w:ascii="Courier New" w:hAnsi="Courier New"/>
      <w:sz w:val="20"/>
    </w:rPr>
  </w:style>
  <w:style w:type="paragraph" w:customStyle="1" w:styleId="StyleSpecNormalCentered">
    <w:name w:val="Style SpecNormal + Centered"/>
    <w:basedOn w:val="SpecNormal"/>
    <w:rsid w:val="008E1E0E"/>
    <w:pPr>
      <w:jc w:val="center"/>
    </w:pPr>
    <w:rPr>
      <w:rFonts w:eastAsia="Times New Roman"/>
      <w:szCs w:val="20"/>
    </w:rPr>
  </w:style>
  <w:style w:type="paragraph" w:customStyle="1" w:styleId="Level1">
    <w:name w:val="Level1"/>
    <w:basedOn w:val="SpecNormal"/>
    <w:link w:val="Level1Char"/>
    <w:rsid w:val="00431BB7"/>
    <w:pPr>
      <w:tabs>
        <w:tab w:val="left" w:pos="720"/>
      </w:tabs>
      <w:ind w:left="720" w:hanging="360"/>
    </w:pPr>
  </w:style>
  <w:style w:type="paragraph" w:customStyle="1" w:styleId="Level2">
    <w:name w:val="Level2"/>
    <w:basedOn w:val="Level1"/>
    <w:rsid w:val="00431BB7"/>
    <w:pPr>
      <w:tabs>
        <w:tab w:val="clear" w:pos="720"/>
        <w:tab w:val="left" w:pos="1080"/>
      </w:tabs>
      <w:ind w:left="1080"/>
    </w:pPr>
  </w:style>
  <w:style w:type="paragraph" w:customStyle="1" w:styleId="SpecNote">
    <w:name w:val="SpecNote"/>
    <w:basedOn w:val="SpecNormal"/>
    <w:rsid w:val="00431BB7"/>
    <w:pPr>
      <w:tabs>
        <w:tab w:val="left" w:pos="4680"/>
      </w:tabs>
      <w:spacing w:line="240" w:lineRule="auto"/>
      <w:ind w:left="4320"/>
    </w:pPr>
  </w:style>
  <w:style w:type="paragraph" w:customStyle="1" w:styleId="Pubs">
    <w:name w:val="Pubs"/>
    <w:basedOn w:val="Level1"/>
    <w:pPr>
      <w:tabs>
        <w:tab w:val="clear" w:pos="720"/>
        <w:tab w:val="left" w:leader="dot" w:pos="3600"/>
      </w:tabs>
      <w:ind w:left="3600" w:hanging="288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Level5">
    <w:name w:val="Level5"/>
    <w:basedOn w:val="Level4"/>
    <w:pPr>
      <w:tabs>
        <w:tab w:val="left" w:pos="2160"/>
      </w:tabs>
      <w:ind w:left="2160"/>
    </w:pPr>
  </w:style>
  <w:style w:type="paragraph" w:customStyle="1" w:styleId="ArticleB">
    <w:name w:val="ArticleB"/>
    <w:basedOn w:val="Article"/>
    <w:next w:val="Normal"/>
    <w:rsid w:val="005B7036"/>
    <w:pPr>
      <w:spacing w:line="240" w:lineRule="auto"/>
    </w:pPr>
    <w:rPr>
      <w:rFonts w:ascii="Courier New" w:hAnsi="Courier New"/>
      <w:b/>
      <w:sz w:val="20"/>
    </w:rPr>
  </w:style>
  <w:style w:type="paragraph" w:customStyle="1" w:styleId="Article">
    <w:name w:val="Article"/>
    <w:basedOn w:val="Normal"/>
    <w:next w:val="Normal"/>
    <w:pPr>
      <w:keepNext/>
      <w:keepLines/>
      <w:suppressAutoHyphens/>
      <w:spacing w:after="120"/>
    </w:pPr>
    <w:rPr>
      <w:caps/>
    </w:rPr>
  </w:style>
  <w:style w:type="paragraph" w:customStyle="1" w:styleId="SpecTable">
    <w:name w:val="SpecTable"/>
    <w:basedOn w:val="SpecNormal"/>
    <w:pPr>
      <w:spacing w:before="60" w:after="60" w:line="240" w:lineRule="auto"/>
      <w:jc w:val="center"/>
    </w:pPr>
    <w:rPr>
      <w:spacing w:val="-2"/>
    </w:rPr>
  </w:style>
  <w:style w:type="paragraph" w:customStyle="1" w:styleId="SpecTitle">
    <w:name w:val="SpecTitle"/>
    <w:basedOn w:val="SpecNormal"/>
    <w:rsid w:val="00431BB7"/>
    <w:pPr>
      <w:spacing w:line="240" w:lineRule="auto"/>
      <w:jc w:val="center"/>
    </w:pPr>
    <w:rPr>
      <w:b/>
      <w:caps/>
    </w:rPr>
  </w:style>
  <w:style w:type="paragraph" w:customStyle="1" w:styleId="Level6">
    <w:name w:val="Level6"/>
    <w:basedOn w:val="Normal"/>
    <w:pPr>
      <w:tabs>
        <w:tab w:val="left" w:pos="1440"/>
        <w:tab w:val="left" w:pos="1800"/>
        <w:tab w:val="left" w:pos="2160"/>
        <w:tab w:val="left" w:pos="2520"/>
        <w:tab w:val="left" w:pos="2610"/>
      </w:tabs>
      <w:suppressAutoHyphens/>
      <w:spacing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rPr>
  </w:style>
  <w:style w:type="paragraph" w:customStyle="1" w:styleId="SCT">
    <w:name w:val="SCT"/>
    <w:basedOn w:val="Normal"/>
    <w:pPr>
      <w:spacing w:before="240"/>
      <w:jc w:val="both"/>
    </w:pPr>
    <w:rPr>
      <w:b/>
      <w:caps/>
      <w:sz w:val="32"/>
    </w:rPr>
  </w:style>
  <w:style w:type="paragraph" w:customStyle="1" w:styleId="PR2">
    <w:name w:val="PR2"/>
    <w:basedOn w:val="Normal"/>
    <w:pPr>
      <w:numPr>
        <w:numId w:val="2"/>
      </w:numPr>
      <w:tabs>
        <w:tab w:val="clear" w:pos="360"/>
        <w:tab w:val="num" w:pos="720"/>
      </w:tabs>
      <w:spacing w:before="240"/>
      <w:ind w:left="720"/>
      <w:jc w:val="both"/>
    </w:pPr>
    <w:rPr>
      <w:szCs w:val="20"/>
    </w:rPr>
  </w:style>
  <w:style w:type="character" w:customStyle="1" w:styleId="NAM">
    <w:name w:val="NAM"/>
    <w:basedOn w:val="DefaultParagraphFont"/>
  </w:style>
  <w:style w:type="character" w:customStyle="1" w:styleId="NUM">
    <w:name w:val="NUM"/>
    <w:basedOn w:val="DefaultParagraphFont"/>
  </w:style>
  <w:style w:type="paragraph" w:customStyle="1" w:styleId="FTR">
    <w:name w:val="FTR"/>
    <w:basedOn w:val="Normal"/>
    <w:rPr>
      <w:szCs w:val="20"/>
    </w:rPr>
  </w:style>
  <w:style w:type="paragraph" w:customStyle="1" w:styleId="HDR">
    <w:name w:val="HDR"/>
    <w:basedOn w:val="Normal"/>
    <w:rPr>
      <w:szCs w:val="20"/>
    </w:rPr>
  </w:style>
  <w:style w:type="paragraph" w:styleId="CommentText">
    <w:name w:val="annotation text"/>
    <w:basedOn w:val="Normal"/>
    <w:semiHidden/>
  </w:style>
  <w:style w:type="paragraph" w:styleId="EndnoteText">
    <w:name w:val="endnote text"/>
    <w:basedOn w:val="Normal"/>
    <w:semiHidden/>
    <w:rPr>
      <w:rFonts w:ascii="Bookman" w:hAnsi="Bookman"/>
    </w:rPr>
  </w:style>
  <w:style w:type="character" w:customStyle="1" w:styleId="Formatsht">
    <w:name w:val="Format sht"/>
    <w:rPr>
      <w:rFonts w:ascii="Courier" w:hAnsi="Courier"/>
      <w:sz w:val="20"/>
    </w:rPr>
  </w:style>
  <w:style w:type="paragraph" w:customStyle="1" w:styleId="Level1par">
    <w:name w:val="Level 1 par"/>
    <w:basedOn w:val="Normal"/>
    <w:pPr>
      <w:tabs>
        <w:tab w:val="left" w:pos="144"/>
        <w:tab w:val="left" w:pos="288"/>
        <w:tab w:val="left" w:pos="576"/>
        <w:tab w:val="left" w:pos="720"/>
        <w:tab w:val="left" w:pos="1008"/>
        <w:tab w:val="left" w:pos="1440"/>
        <w:tab w:val="left" w:pos="2448"/>
        <w:tab w:val="left" w:pos="3456"/>
        <w:tab w:val="left" w:pos="4320"/>
        <w:tab w:val="left" w:pos="5040"/>
        <w:tab w:val="left" w:pos="5760"/>
        <w:tab w:val="left" w:pos="6480"/>
        <w:tab w:val="left" w:pos="7200"/>
        <w:tab w:val="left" w:pos="7920"/>
        <w:tab w:val="left" w:pos="8640"/>
        <w:tab w:val="left" w:pos="9360"/>
      </w:tabs>
    </w:pPr>
    <w:rPr>
      <w:rFonts w:ascii="Letter  12" w:hAnsi="Letter  12"/>
    </w:rPr>
  </w:style>
  <w:style w:type="character" w:styleId="PageNumber">
    <w:name w:val="page number"/>
    <w:rPr>
      <w:sz w:val="20"/>
    </w:rPr>
  </w:style>
  <w:style w:type="paragraph" w:styleId="NoSpacing">
    <w:name w:val="No Spacing"/>
    <w:qFormat/>
    <w:pPr>
      <w:widowControl w:val="0"/>
      <w:overflowPunct w:val="0"/>
      <w:autoSpaceDE w:val="0"/>
      <w:autoSpaceDN w:val="0"/>
      <w:adjustRightInd w:val="0"/>
      <w:textAlignment w:val="baseline"/>
    </w:pPr>
    <w:rPr>
      <w:rFonts w:ascii="Courier New" w:hAnsi="Courier New" w:cs="Courier New"/>
    </w:rPr>
  </w:style>
  <w:style w:type="paragraph" w:customStyle="1" w:styleId="SpecNoteNumbered">
    <w:name w:val="SpecNote Numbered"/>
    <w:basedOn w:val="SpecNote"/>
    <w:rsid w:val="00012731"/>
    <w:pPr>
      <w:ind w:left="4680" w:hanging="360"/>
    </w:pPr>
    <w:rPr>
      <w:rFonts w:eastAsia="Times New Roman"/>
      <w:szCs w:val="20"/>
    </w:rPr>
  </w:style>
  <w:style w:type="character" w:customStyle="1" w:styleId="Level1Char">
    <w:name w:val="Level1 Char"/>
    <w:link w:val="Level1"/>
    <w:rsid w:val="00FD1AD1"/>
    <w:rPr>
      <w:rFonts w:ascii="Courier New" w:eastAsia="Calibri" w:hAnsi="Courier New"/>
      <w:szCs w:val="22"/>
    </w:rPr>
  </w:style>
  <w:style w:type="paragraph" w:customStyle="1" w:styleId="level20">
    <w:name w:val="level2"/>
    <w:basedOn w:val="Level1"/>
    <w:rsid w:val="0062693D"/>
    <w:pPr>
      <w:tabs>
        <w:tab w:val="left" w:pos="1080"/>
      </w:tabs>
      <w:spacing w:after="200"/>
      <w:ind w:left="1080"/>
    </w:pPr>
    <w:rPr>
      <w:rFonts w:ascii="Calibri" w:hAnsi="Calibri"/>
      <w:sz w:val="22"/>
    </w:rPr>
  </w:style>
  <w:style w:type="paragraph" w:styleId="ListParagraph">
    <w:name w:val="List Paragraph"/>
    <w:basedOn w:val="Normal"/>
    <w:uiPriority w:val="34"/>
    <w:qFormat/>
    <w:rsid w:val="00C3229E"/>
    <w:pPr>
      <w:ind w:left="720"/>
      <w:contextualSpacing/>
    </w:pPr>
  </w:style>
  <w:style w:type="paragraph" w:customStyle="1" w:styleId="StyleArticleBHanging013">
    <w:name w:val="Style ArticleB + Hanging:  0.13&quot;"/>
    <w:basedOn w:val="ArticleB"/>
    <w:rsid w:val="00674656"/>
    <w:pPr>
      <w:keepLines w:val="0"/>
      <w:ind w:left="-274"/>
    </w:pPr>
    <w:rPr>
      <w:rFonts w:eastAsia="Times New Roman"/>
      <w:bCs/>
      <w:szCs w:val="20"/>
    </w:rPr>
  </w:style>
  <w:style w:type="paragraph" w:customStyle="1" w:styleId="StyleLevel2Hanging031">
    <w:name w:val="Style Level2 + Hanging:  0.31&quot;"/>
    <w:basedOn w:val="Level2"/>
    <w:rsid w:val="00674656"/>
    <w:pPr>
      <w:ind w:left="547" w:hanging="547"/>
    </w:pPr>
    <w:rPr>
      <w:rFonts w:eastAsia="Times New Roman"/>
      <w:szCs w:val="20"/>
    </w:rPr>
  </w:style>
  <w:style w:type="paragraph" w:customStyle="1" w:styleId="StyleLevel2Hanging0311">
    <w:name w:val="Style Level2 + Hanging:  0.31&quot;1"/>
    <w:basedOn w:val="Level2"/>
    <w:rsid w:val="00674656"/>
    <w:pPr>
      <w:ind w:left="1094" w:hanging="547"/>
    </w:pPr>
    <w:rPr>
      <w:rFonts w:eastAsia="Times New Roman"/>
      <w:szCs w:val="20"/>
    </w:rPr>
  </w:style>
  <w:style w:type="paragraph" w:customStyle="1" w:styleId="StyleLevel2Hanging038">
    <w:name w:val="Style Level2 + Hanging:  0.38&quot;"/>
    <w:basedOn w:val="Level2"/>
    <w:rsid w:val="007C122A"/>
    <w:pPr>
      <w:ind w:left="993" w:hanging="547"/>
    </w:pPr>
    <w:rPr>
      <w:rFonts w:eastAsia="Times New Roman" w:cs="Times New Roman"/>
      <w:szCs w:val="20"/>
    </w:rPr>
  </w:style>
  <w:style w:type="character" w:styleId="Hyperlink">
    <w:name w:val="Hyperlink"/>
    <w:rsid w:val="00EC12D1"/>
    <w:rPr>
      <w:color w:val="0000FF"/>
      <w:u w:val="single"/>
    </w:rPr>
  </w:style>
  <w:style w:type="paragraph" w:styleId="Header">
    <w:name w:val="header"/>
    <w:basedOn w:val="Normal"/>
    <w:link w:val="HeaderChar"/>
    <w:unhideWhenUsed/>
    <w:rsid w:val="009B169D"/>
    <w:pPr>
      <w:tabs>
        <w:tab w:val="center" w:pos="4680"/>
        <w:tab w:val="right" w:pos="9360"/>
      </w:tabs>
      <w:spacing w:after="0" w:line="240" w:lineRule="auto"/>
    </w:pPr>
  </w:style>
  <w:style w:type="character" w:customStyle="1" w:styleId="HeaderChar">
    <w:name w:val="Header Char"/>
    <w:basedOn w:val="DefaultParagraphFont"/>
    <w:link w:val="Header"/>
    <w:rsid w:val="009B169D"/>
    <w:rPr>
      <w:rFonts w:asciiTheme="minorHAnsi" w:eastAsiaTheme="minorHAnsi" w:hAnsiTheme="minorHAnsi" w:cstheme="minorBidi"/>
      <w:sz w:val="22"/>
      <w:szCs w:val="22"/>
    </w:rPr>
  </w:style>
  <w:style w:type="paragraph" w:styleId="Footer">
    <w:name w:val="footer"/>
    <w:basedOn w:val="Normal"/>
    <w:link w:val="FooterChar"/>
    <w:unhideWhenUsed/>
    <w:rsid w:val="009B169D"/>
    <w:pPr>
      <w:tabs>
        <w:tab w:val="center" w:pos="4680"/>
        <w:tab w:val="right" w:pos="9360"/>
      </w:tabs>
      <w:spacing w:after="0" w:line="240" w:lineRule="auto"/>
    </w:pPr>
  </w:style>
  <w:style w:type="character" w:customStyle="1" w:styleId="FooterChar">
    <w:name w:val="Footer Char"/>
    <w:basedOn w:val="DefaultParagraphFont"/>
    <w:link w:val="Footer"/>
    <w:rsid w:val="009B169D"/>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92203">
      <w:bodyDiv w:val="1"/>
      <w:marLeft w:val="0"/>
      <w:marRight w:val="0"/>
      <w:marTop w:val="0"/>
      <w:marBottom w:val="0"/>
      <w:divBdr>
        <w:top w:val="none" w:sz="0" w:space="0" w:color="auto"/>
        <w:left w:val="none" w:sz="0" w:space="0" w:color="auto"/>
        <w:bottom w:val="none" w:sz="0" w:space="0" w:color="auto"/>
        <w:right w:val="none" w:sz="0" w:space="0" w:color="auto"/>
      </w:divBdr>
    </w:div>
    <w:div w:id="1092820744">
      <w:bodyDiv w:val="1"/>
      <w:marLeft w:val="0"/>
      <w:marRight w:val="0"/>
      <w:marTop w:val="0"/>
      <w:marBottom w:val="0"/>
      <w:divBdr>
        <w:top w:val="none" w:sz="0" w:space="0" w:color="auto"/>
        <w:left w:val="none" w:sz="0" w:space="0" w:color="auto"/>
        <w:bottom w:val="none" w:sz="0" w:space="0" w:color="auto"/>
        <w:right w:val="none" w:sz="0" w:space="0" w:color="auto"/>
      </w:divBdr>
    </w:div>
    <w:div w:id="1145438943">
      <w:bodyDiv w:val="1"/>
      <w:marLeft w:val="0"/>
      <w:marRight w:val="0"/>
      <w:marTop w:val="0"/>
      <w:marBottom w:val="0"/>
      <w:divBdr>
        <w:top w:val="none" w:sz="0" w:space="0" w:color="auto"/>
        <w:left w:val="none" w:sz="0" w:space="0" w:color="auto"/>
        <w:bottom w:val="none" w:sz="0" w:space="0" w:color="auto"/>
        <w:right w:val="none" w:sz="0" w:space="0" w:color="auto"/>
      </w:divBdr>
    </w:div>
    <w:div w:id="1186483044">
      <w:bodyDiv w:val="1"/>
      <w:marLeft w:val="0"/>
      <w:marRight w:val="0"/>
      <w:marTop w:val="0"/>
      <w:marBottom w:val="0"/>
      <w:divBdr>
        <w:top w:val="none" w:sz="0" w:space="0" w:color="auto"/>
        <w:left w:val="none" w:sz="0" w:space="0" w:color="auto"/>
        <w:bottom w:val="none" w:sz="0" w:space="0" w:color="auto"/>
        <w:right w:val="none" w:sz="0" w:space="0" w:color="auto"/>
      </w:divBdr>
    </w:div>
    <w:div w:id="12107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CA3F7-0A48-442A-8EFD-6E11F32F5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5580</Words>
  <Characters>31240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Section 22 11 23 - DOMESTIC WATER PUMPS</vt:lpstr>
    </vt:vector>
  </TitlesOfParts>
  <Company>VA</Company>
  <LinksUpToDate>false</LinksUpToDate>
  <CharactersWithSpaces>36747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11 23 - DOMESTIC WATER PUMPS</dc:title>
  <dc:subject>Master Construction Specifications</dc:subject>
  <dc:creator>Department of Veterans Affairs;Office of Acquisitions, Logistics &amp; Construction;Office of Construction &amp; Facilities Management;Office of Facilities Planning;Facilities Standards Service</dc:creator>
  <cp:lastModifiedBy>Johnson, Ronald D. (CFM)</cp:lastModifiedBy>
  <cp:revision>2</cp:revision>
  <cp:lastPrinted>2015-01-12T17:49:00Z</cp:lastPrinted>
  <dcterms:created xsi:type="dcterms:W3CDTF">2015-08-18T15:46:00Z</dcterms:created>
  <dcterms:modified xsi:type="dcterms:W3CDTF">2015-08-18T15:46:00Z</dcterms:modified>
</cp:coreProperties>
</file>