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A94B7" w14:textId="77777777" w:rsidR="003B60A8" w:rsidRPr="00920591" w:rsidRDefault="00920591" w:rsidP="003B60A8">
      <w:pPr>
        <w:pStyle w:val="SCT"/>
      </w:pPr>
      <w:bookmarkStart w:id="0" w:name="_GoBack"/>
      <w:bookmarkEnd w:id="0"/>
      <w:r w:rsidRPr="00920591">
        <w:t xml:space="preserve">SECTION </w:t>
      </w:r>
      <w:r w:rsidRPr="00920591">
        <w:rPr>
          <w:rStyle w:val="NUM"/>
        </w:rPr>
        <w:t>08 56 66</w:t>
      </w:r>
    </w:p>
    <w:p w14:paraId="40A83015" w14:textId="77777777" w:rsidR="003B60A8" w:rsidRPr="00920591" w:rsidRDefault="003B60A8" w:rsidP="003B60A8">
      <w:pPr>
        <w:pStyle w:val="SCT"/>
      </w:pPr>
      <w:r w:rsidRPr="00920591">
        <w:rPr>
          <w:rStyle w:val="NAM"/>
        </w:rPr>
        <w:t>DETENTION WINDOW SCREENS</w:t>
      </w:r>
    </w:p>
    <w:p w14:paraId="0F497C5C" w14:textId="77777777" w:rsidR="003B60A8" w:rsidRPr="002E4B0C" w:rsidRDefault="00920591" w:rsidP="003B60A8">
      <w:pPr>
        <w:pStyle w:val="CMT"/>
        <w:rPr>
          <w:color w:val="000000" w:themeColor="text1"/>
        </w:rPr>
      </w:pPr>
      <w:r w:rsidRPr="002E4B0C">
        <w:rPr>
          <w:color w:val="000000" w:themeColor="text1"/>
        </w:rPr>
        <w:t>SPEC WRITER NOTE: Delete text between // ______ // not applicable to project. Edit remaining text to suit project.</w:t>
      </w:r>
    </w:p>
    <w:p w14:paraId="11348A06" w14:textId="77777777" w:rsidR="003B60A8" w:rsidRPr="00920591" w:rsidRDefault="003B60A8" w:rsidP="003B60A8">
      <w:pPr>
        <w:pStyle w:val="PRT"/>
      </w:pPr>
      <w:r w:rsidRPr="00920591">
        <w:t>GENERAL</w:t>
      </w:r>
    </w:p>
    <w:p w14:paraId="279FCF4A" w14:textId="77777777" w:rsidR="001737F6" w:rsidRPr="00920591" w:rsidRDefault="001737F6" w:rsidP="006166EA">
      <w:pPr>
        <w:pStyle w:val="ART"/>
        <w:tabs>
          <w:tab w:val="clear" w:pos="720"/>
          <w:tab w:val="left" w:pos="630"/>
        </w:tabs>
      </w:pPr>
      <w:r w:rsidRPr="00920591">
        <w:t>SUMMARY</w:t>
      </w:r>
    </w:p>
    <w:p w14:paraId="38E00BD2" w14:textId="77777777" w:rsidR="001737F6" w:rsidRPr="00920591" w:rsidRDefault="00920591" w:rsidP="006166EA">
      <w:pPr>
        <w:pStyle w:val="PR1"/>
        <w:ind w:hanging="360"/>
      </w:pPr>
      <w:r w:rsidRPr="00920591">
        <w:t>Section Includes:</w:t>
      </w:r>
    </w:p>
    <w:p w14:paraId="06324B23" w14:textId="77777777" w:rsidR="001E6223" w:rsidRPr="002E4B0C" w:rsidRDefault="001E6223" w:rsidP="001E6223">
      <w:pPr>
        <w:pStyle w:val="CMT"/>
        <w:rPr>
          <w:color w:val="000000" w:themeColor="text1"/>
        </w:rPr>
      </w:pPr>
      <w:r w:rsidRPr="002E4B0C">
        <w:rPr>
          <w:color w:val="000000" w:themeColor="text1"/>
        </w:rPr>
        <w:t>SPEC WRITER NOTE</w:t>
      </w:r>
      <w:r w:rsidR="00920591" w:rsidRPr="002E4B0C">
        <w:rPr>
          <w:color w:val="000000" w:themeColor="text1"/>
        </w:rPr>
        <w:t xml:space="preserve">: </w:t>
      </w:r>
      <w:r w:rsidRPr="002E4B0C">
        <w:rPr>
          <w:color w:val="000000" w:themeColor="text1"/>
        </w:rPr>
        <w:t>See VA Architectural Design Manual 4.11 for guidance on permitted uses of detention screens and security screens.</w:t>
      </w:r>
    </w:p>
    <w:p w14:paraId="52793B01" w14:textId="77777777" w:rsidR="001E6223" w:rsidRPr="00920591" w:rsidRDefault="001E6223" w:rsidP="001E6223">
      <w:pPr>
        <w:pStyle w:val="PR2"/>
      </w:pPr>
      <w:r w:rsidRPr="00920591">
        <w:t xml:space="preserve">Detention screens for </w:t>
      </w:r>
      <w:r w:rsidR="00B67415" w:rsidRPr="00920591">
        <w:t xml:space="preserve">interior and exterior installations at </w:t>
      </w:r>
      <w:r w:rsidRPr="00920591">
        <w:t>exterior windows in existing buildings.</w:t>
      </w:r>
    </w:p>
    <w:p w14:paraId="0FD98589" w14:textId="77777777" w:rsidR="001E6223" w:rsidRPr="002E4B0C" w:rsidRDefault="001E6223" w:rsidP="001E6223">
      <w:pPr>
        <w:pStyle w:val="CMT"/>
        <w:rPr>
          <w:color w:val="000000" w:themeColor="text1"/>
        </w:rPr>
      </w:pPr>
      <w:r w:rsidRPr="002E4B0C">
        <w:rPr>
          <w:color w:val="000000" w:themeColor="text1"/>
        </w:rPr>
        <w:t>SPEC WRITER NOTE</w:t>
      </w:r>
      <w:r w:rsidR="00920591" w:rsidRPr="002E4B0C">
        <w:rPr>
          <w:color w:val="000000" w:themeColor="text1"/>
        </w:rPr>
        <w:t xml:space="preserve">: </w:t>
      </w:r>
      <w:r w:rsidRPr="002E4B0C">
        <w:rPr>
          <w:color w:val="000000" w:themeColor="text1"/>
        </w:rPr>
        <w:t>See VA Program Guide PG</w:t>
      </w:r>
      <w:r w:rsidR="00920591" w:rsidRPr="002E4B0C">
        <w:rPr>
          <w:color w:val="000000" w:themeColor="text1"/>
        </w:rPr>
        <w:noBreakHyphen/>
      </w:r>
      <w:r w:rsidRPr="002E4B0C">
        <w:rPr>
          <w:color w:val="000000" w:themeColor="text1"/>
        </w:rPr>
        <w:t>18</w:t>
      </w:r>
      <w:r w:rsidR="00920591" w:rsidRPr="002E4B0C">
        <w:rPr>
          <w:color w:val="000000" w:themeColor="text1"/>
        </w:rPr>
        <w:noBreakHyphen/>
      </w:r>
      <w:r w:rsidRPr="002E4B0C">
        <w:rPr>
          <w:color w:val="000000" w:themeColor="text1"/>
        </w:rPr>
        <w:t>3, Topic 14 for guidance on security screens required locations.</w:t>
      </w:r>
    </w:p>
    <w:p w14:paraId="26E48906" w14:textId="77777777" w:rsidR="001E6223" w:rsidRPr="00920591" w:rsidRDefault="0089320A" w:rsidP="001E6223">
      <w:pPr>
        <w:pStyle w:val="PR2"/>
      </w:pPr>
      <w:r w:rsidRPr="00920591">
        <w:t>Security</w:t>
      </w:r>
      <w:r w:rsidR="001E6223" w:rsidRPr="00920591">
        <w:t xml:space="preserve"> screens for exterior windows.</w:t>
      </w:r>
    </w:p>
    <w:p w14:paraId="2869841F" w14:textId="77777777" w:rsidR="003B60A8" w:rsidRPr="00920591" w:rsidRDefault="003B60A8" w:rsidP="006166EA">
      <w:pPr>
        <w:pStyle w:val="ART"/>
        <w:tabs>
          <w:tab w:val="clear" w:pos="720"/>
          <w:tab w:val="left" w:pos="630"/>
        </w:tabs>
      </w:pPr>
      <w:r w:rsidRPr="00920591">
        <w:t xml:space="preserve">RELATED </w:t>
      </w:r>
      <w:r w:rsidR="001737F6" w:rsidRPr="00920591">
        <w:t>REQUIREMENTS</w:t>
      </w:r>
    </w:p>
    <w:p w14:paraId="72FE640A" w14:textId="77777777" w:rsidR="001E6223" w:rsidRPr="002E4B0C" w:rsidRDefault="001E6223" w:rsidP="001E6223">
      <w:pPr>
        <w:pStyle w:val="CMT"/>
        <w:rPr>
          <w:color w:val="000000" w:themeColor="text1"/>
        </w:rPr>
      </w:pPr>
      <w:r w:rsidRPr="002E4B0C">
        <w:rPr>
          <w:color w:val="000000" w:themeColor="text1"/>
        </w:rPr>
        <w:t>SPEC WRITER NOTE</w:t>
      </w:r>
      <w:r w:rsidR="00920591" w:rsidRPr="002E4B0C">
        <w:rPr>
          <w:color w:val="000000" w:themeColor="text1"/>
        </w:rPr>
        <w:t xml:space="preserve">: </w:t>
      </w:r>
      <w:r w:rsidRPr="002E4B0C">
        <w:rPr>
          <w:color w:val="000000" w:themeColor="text1"/>
        </w:rPr>
        <w:t>Update and retain references only when specified elsewhere in this section.</w:t>
      </w:r>
    </w:p>
    <w:p w14:paraId="2450B81D" w14:textId="4C6FE69C" w:rsidR="003B60A8" w:rsidRDefault="006166EA" w:rsidP="006166EA">
      <w:pPr>
        <w:pStyle w:val="PR1"/>
        <w:tabs>
          <w:tab w:val="clear" w:pos="720"/>
          <w:tab w:val="left" w:pos="900"/>
          <w:tab w:val="left" w:pos="990"/>
        </w:tabs>
        <w:ind w:hanging="360"/>
      </w:pPr>
      <w:r>
        <w:t xml:space="preserve"> </w:t>
      </w:r>
      <w:r w:rsidR="001E6223" w:rsidRPr="00920591">
        <w:t>Finish Color</w:t>
      </w:r>
      <w:r w:rsidR="00920591" w:rsidRPr="00920591">
        <w:t>: Section 09 06 00</w:t>
      </w:r>
      <w:r w:rsidR="003B60A8" w:rsidRPr="00920591">
        <w:t>, SCHEDULE FOR FINISHES.</w:t>
      </w:r>
    </w:p>
    <w:p w14:paraId="19CA8A46" w14:textId="123BBF04" w:rsidR="00CE6DA4" w:rsidRPr="00920591" w:rsidRDefault="00CE6DA4" w:rsidP="006166EA">
      <w:pPr>
        <w:pStyle w:val="PR1"/>
        <w:tabs>
          <w:tab w:val="clear" w:pos="720"/>
          <w:tab w:val="left" w:pos="990"/>
        </w:tabs>
        <w:ind w:left="810" w:hanging="450"/>
      </w:pPr>
      <w:r>
        <w:t>Sustainability Requirements: Section 01 81 13, SUSTAINABLE CONSTRUCTION REQUIREMENTS</w:t>
      </w:r>
    </w:p>
    <w:p w14:paraId="47B3FA57" w14:textId="77777777" w:rsidR="006D3999" w:rsidRPr="00920591" w:rsidRDefault="006D3999" w:rsidP="006166EA">
      <w:pPr>
        <w:pStyle w:val="ART"/>
        <w:tabs>
          <w:tab w:val="clear" w:pos="720"/>
          <w:tab w:val="left" w:pos="630"/>
        </w:tabs>
      </w:pPr>
      <w:r w:rsidRPr="00920591">
        <w:t>APPLICABLE PUBLICATIONS</w:t>
      </w:r>
    </w:p>
    <w:p w14:paraId="5E97B239" w14:textId="77777777" w:rsidR="00817AB3" w:rsidRPr="00920591" w:rsidRDefault="00817AB3" w:rsidP="006166EA">
      <w:pPr>
        <w:pStyle w:val="PR1"/>
        <w:ind w:hanging="360"/>
      </w:pPr>
      <w:r w:rsidRPr="00920591">
        <w:t>Comply with references to extent specified in this section.</w:t>
      </w:r>
    </w:p>
    <w:p w14:paraId="7C9D0DA5" w14:textId="77777777" w:rsidR="00D97DC9" w:rsidRPr="00920591" w:rsidRDefault="00D97DC9" w:rsidP="006166EA">
      <w:pPr>
        <w:pStyle w:val="PR1"/>
        <w:ind w:hanging="360"/>
      </w:pPr>
      <w:r w:rsidRPr="00920591">
        <w:t>American Welding Society (AWS)</w:t>
      </w:r>
      <w:r w:rsidR="00920591" w:rsidRPr="00920591">
        <w:t>:</w:t>
      </w:r>
    </w:p>
    <w:p w14:paraId="30216416" w14:textId="191BB3FA" w:rsidR="00D97DC9" w:rsidRPr="00920591" w:rsidRDefault="00D97DC9" w:rsidP="004F6CA4">
      <w:pPr>
        <w:pStyle w:val="PR2"/>
        <w:numPr>
          <w:ilvl w:val="0"/>
          <w:numId w:val="0"/>
        </w:numPr>
        <w:tabs>
          <w:tab w:val="left" w:leader="dot" w:pos="3600"/>
        </w:tabs>
        <w:ind w:left="1152" w:hanging="432"/>
      </w:pPr>
      <w:r w:rsidRPr="00920591">
        <w:t>D1.1/D1.1M</w:t>
      </w:r>
      <w:r w:rsidR="00920591" w:rsidRPr="00920591">
        <w:noBreakHyphen/>
      </w:r>
      <w:r w:rsidRPr="00920591">
        <w:t>15</w:t>
      </w:r>
      <w:r w:rsidR="004F6CA4">
        <w:tab/>
      </w:r>
      <w:r w:rsidRPr="00920591">
        <w:t>Structural Welding Code</w:t>
      </w:r>
      <w:r w:rsidR="00920591" w:rsidRPr="00920591">
        <w:t xml:space="preserve"> - </w:t>
      </w:r>
      <w:r w:rsidRPr="00920591">
        <w:t>Steel</w:t>
      </w:r>
    </w:p>
    <w:p w14:paraId="0C095E43" w14:textId="77777777" w:rsidR="00817AB3" w:rsidRPr="00920591" w:rsidRDefault="00920591" w:rsidP="006166EA">
      <w:pPr>
        <w:pStyle w:val="PR1"/>
        <w:tabs>
          <w:tab w:val="left" w:leader="dot" w:pos="3600"/>
        </w:tabs>
        <w:ind w:hanging="360"/>
      </w:pPr>
      <w:r w:rsidRPr="00920591">
        <w:t>ASTM </w:t>
      </w:r>
      <w:r w:rsidR="00817AB3" w:rsidRPr="00920591">
        <w:t>International (ASTM)</w:t>
      </w:r>
      <w:r w:rsidRPr="00920591">
        <w:t>:</w:t>
      </w:r>
    </w:p>
    <w:p w14:paraId="5E71E1A4" w14:textId="56D44826" w:rsidR="00817AB3" w:rsidRPr="00920591" w:rsidRDefault="00817AB3" w:rsidP="004F6CA4">
      <w:pPr>
        <w:pStyle w:val="PR2"/>
        <w:numPr>
          <w:ilvl w:val="0"/>
          <w:numId w:val="0"/>
        </w:numPr>
        <w:tabs>
          <w:tab w:val="left" w:leader="dot" w:pos="3600"/>
        </w:tabs>
        <w:ind w:left="3600" w:hanging="2880"/>
      </w:pPr>
      <w:r w:rsidRPr="00920591">
        <w:t>A653/A653M</w:t>
      </w:r>
      <w:r w:rsidR="00920591" w:rsidRPr="00920591">
        <w:noBreakHyphen/>
      </w:r>
      <w:r w:rsidR="00F4097A">
        <w:t>20</w:t>
      </w:r>
      <w:r w:rsidR="004F6CA4">
        <w:tab/>
      </w:r>
      <w:r w:rsidR="00194A67" w:rsidRPr="00920591">
        <w:t>Steel Sheet, Zinc</w:t>
      </w:r>
      <w:r w:rsidR="00920591" w:rsidRPr="00920591">
        <w:noBreakHyphen/>
      </w:r>
      <w:r w:rsidR="00194A67" w:rsidRPr="00920591">
        <w:t>Coated (Galvanized) or Zinc</w:t>
      </w:r>
      <w:r w:rsidR="00920591" w:rsidRPr="00920591">
        <w:noBreakHyphen/>
      </w:r>
      <w:r w:rsidR="00194A67" w:rsidRPr="00920591">
        <w:t>Iron Alloy</w:t>
      </w:r>
      <w:r w:rsidR="00920591" w:rsidRPr="00920591">
        <w:noBreakHyphen/>
      </w:r>
      <w:r w:rsidR="00194A67" w:rsidRPr="00920591">
        <w:t>Coated (</w:t>
      </w:r>
      <w:proofErr w:type="spellStart"/>
      <w:r w:rsidR="00194A67" w:rsidRPr="00920591">
        <w:t>Galvannealed</w:t>
      </w:r>
      <w:proofErr w:type="spellEnd"/>
      <w:r w:rsidR="00194A67" w:rsidRPr="00920591">
        <w:t>) by the Hot</w:t>
      </w:r>
      <w:r w:rsidR="00920591" w:rsidRPr="00920591">
        <w:noBreakHyphen/>
      </w:r>
      <w:r w:rsidR="00194A67" w:rsidRPr="00920591">
        <w:t>Dip Process</w:t>
      </w:r>
    </w:p>
    <w:p w14:paraId="51EA3E59" w14:textId="28E0BAD7" w:rsidR="00817AB3" w:rsidRPr="00920591" w:rsidRDefault="00817AB3" w:rsidP="004F6CA4">
      <w:pPr>
        <w:pStyle w:val="PR2"/>
        <w:numPr>
          <w:ilvl w:val="0"/>
          <w:numId w:val="0"/>
        </w:numPr>
        <w:tabs>
          <w:tab w:val="left" w:leader="dot" w:pos="3600"/>
        </w:tabs>
        <w:ind w:left="3600" w:hanging="2880"/>
      </w:pPr>
      <w:r w:rsidRPr="00920591">
        <w:t>A780/A780M</w:t>
      </w:r>
      <w:r w:rsidR="00920591" w:rsidRPr="00920591">
        <w:noBreakHyphen/>
      </w:r>
      <w:r w:rsidR="00F4097A">
        <w:t>09(2015)</w:t>
      </w:r>
      <w:r w:rsidR="004F6CA4">
        <w:tab/>
      </w:r>
      <w:r w:rsidRPr="00920591">
        <w:t>Repair of Damaged and Uncoated Areas of Hot</w:t>
      </w:r>
      <w:r w:rsidR="00920591" w:rsidRPr="00920591">
        <w:noBreakHyphen/>
      </w:r>
      <w:r w:rsidRPr="00920591">
        <w:t>Dip Galvanized Coatings</w:t>
      </w:r>
    </w:p>
    <w:p w14:paraId="2266BA25" w14:textId="77777777" w:rsidR="000C6636" w:rsidRPr="00920591" w:rsidRDefault="000C6636" w:rsidP="006166EA">
      <w:pPr>
        <w:pStyle w:val="PR1"/>
        <w:tabs>
          <w:tab w:val="left" w:leader="dot" w:pos="3600"/>
        </w:tabs>
        <w:ind w:hanging="360"/>
      </w:pPr>
      <w:r w:rsidRPr="00920591">
        <w:t>Master Painters Institute (MPI)</w:t>
      </w:r>
      <w:r w:rsidR="00920591" w:rsidRPr="00920591">
        <w:t>:</w:t>
      </w:r>
    </w:p>
    <w:p w14:paraId="59FFE0CD" w14:textId="506C8633" w:rsidR="000C6636" w:rsidRPr="00920591" w:rsidRDefault="000C6636" w:rsidP="004F6CA4">
      <w:pPr>
        <w:pStyle w:val="PR2"/>
        <w:numPr>
          <w:ilvl w:val="0"/>
          <w:numId w:val="0"/>
        </w:numPr>
        <w:tabs>
          <w:tab w:val="left" w:leader="dot" w:pos="3600"/>
        </w:tabs>
        <w:ind w:left="1152" w:hanging="432"/>
      </w:pPr>
      <w:r w:rsidRPr="00920591">
        <w:lastRenderedPageBreak/>
        <w:t>No. 18</w:t>
      </w:r>
      <w:r w:rsidR="004F6CA4">
        <w:tab/>
      </w:r>
      <w:r w:rsidRPr="00920591">
        <w:t>Primer, Zinc Rich, Organic</w:t>
      </w:r>
    </w:p>
    <w:p w14:paraId="485FFDA0" w14:textId="77777777" w:rsidR="003B60A8" w:rsidRPr="00920591" w:rsidRDefault="003B60A8" w:rsidP="003B60A8">
      <w:pPr>
        <w:pStyle w:val="ART"/>
      </w:pPr>
      <w:r w:rsidRPr="00920591">
        <w:t>SUBMITTALS</w:t>
      </w:r>
    </w:p>
    <w:p w14:paraId="2591C535" w14:textId="77777777" w:rsidR="003B60A8" w:rsidRPr="00920591" w:rsidRDefault="003B60A8" w:rsidP="006166EA">
      <w:pPr>
        <w:pStyle w:val="PR1"/>
        <w:ind w:hanging="360"/>
      </w:pPr>
      <w:r w:rsidRPr="00920591">
        <w:t>Submit</w:t>
      </w:r>
      <w:r w:rsidR="00DE317A" w:rsidRPr="00920591">
        <w:t>tal Procedures</w:t>
      </w:r>
      <w:r w:rsidR="00920591" w:rsidRPr="00920591">
        <w:t>: Section 01 33 23</w:t>
      </w:r>
      <w:r w:rsidRPr="00920591">
        <w:t xml:space="preserve"> SHOP DRAWINGS, PRODUCT DATA, AND SAMPLES.</w:t>
      </w:r>
    </w:p>
    <w:p w14:paraId="6447532D" w14:textId="77777777" w:rsidR="004D3154" w:rsidRPr="00920591" w:rsidRDefault="004D3154" w:rsidP="006166EA">
      <w:pPr>
        <w:pStyle w:val="PR1"/>
        <w:ind w:hanging="360"/>
      </w:pPr>
      <w:r w:rsidRPr="00920591">
        <w:t>Submittal Drawings</w:t>
      </w:r>
      <w:r w:rsidR="00920591" w:rsidRPr="00920591">
        <w:t>:</w:t>
      </w:r>
    </w:p>
    <w:p w14:paraId="1F4EC5C8" w14:textId="77777777" w:rsidR="004D3154" w:rsidRPr="00920591" w:rsidRDefault="00C736EB" w:rsidP="004D3154">
      <w:pPr>
        <w:pStyle w:val="PR2"/>
      </w:pPr>
      <w:r w:rsidRPr="00920591">
        <w:t>Show</w:t>
      </w:r>
      <w:r w:rsidR="004D3154" w:rsidRPr="00920591">
        <w:t xml:space="preserve"> size, configuration, and fabrication and installation details.</w:t>
      </w:r>
    </w:p>
    <w:p w14:paraId="2C065ABB" w14:textId="77777777" w:rsidR="004D3154" w:rsidRPr="00920591" w:rsidRDefault="004D3154" w:rsidP="004D3154">
      <w:pPr>
        <w:pStyle w:val="PR2"/>
      </w:pPr>
      <w:r w:rsidRPr="00920591">
        <w:t>Indicate anchorage details and door operator clearance requirements.</w:t>
      </w:r>
    </w:p>
    <w:p w14:paraId="0AD37FF1" w14:textId="77777777" w:rsidR="004D3154" w:rsidRPr="00920591" w:rsidRDefault="004D3154" w:rsidP="004D3154">
      <w:pPr>
        <w:pStyle w:val="PR2"/>
      </w:pPr>
      <w:r w:rsidRPr="00920591">
        <w:t>Details</w:t>
      </w:r>
      <w:r w:rsidR="00920591" w:rsidRPr="00920591">
        <w:t xml:space="preserve">: </w:t>
      </w:r>
      <w:r w:rsidRPr="00920591">
        <w:t>Drawn 1/2 full scale.</w:t>
      </w:r>
    </w:p>
    <w:p w14:paraId="6EE00961" w14:textId="77777777" w:rsidR="004D3154" w:rsidRPr="00920591" w:rsidRDefault="004D3154" w:rsidP="006166EA">
      <w:pPr>
        <w:pStyle w:val="PR1"/>
        <w:ind w:hanging="360"/>
      </w:pPr>
      <w:r w:rsidRPr="00920591">
        <w:t>Manufacturer's Literature and Data</w:t>
      </w:r>
      <w:r w:rsidR="00920591" w:rsidRPr="00920591">
        <w:t>:</w:t>
      </w:r>
    </w:p>
    <w:p w14:paraId="23D4BD5C" w14:textId="77777777" w:rsidR="004D3154" w:rsidRPr="00920591" w:rsidRDefault="004D3154" w:rsidP="004D3154">
      <w:pPr>
        <w:pStyle w:val="PR2"/>
      </w:pPr>
      <w:r w:rsidRPr="00920591">
        <w:t>Description of each product.</w:t>
      </w:r>
    </w:p>
    <w:p w14:paraId="33713449" w14:textId="77777777" w:rsidR="00E24154" w:rsidRPr="00920591" w:rsidRDefault="00E24154" w:rsidP="006166EA">
      <w:pPr>
        <w:pStyle w:val="PR1"/>
        <w:ind w:hanging="360"/>
      </w:pPr>
      <w:r w:rsidRPr="00920591">
        <w:t>Sustainable Construction Submittals</w:t>
      </w:r>
      <w:r w:rsidR="00920591" w:rsidRPr="00920591">
        <w:t>:</w:t>
      </w:r>
    </w:p>
    <w:p w14:paraId="18EFA166" w14:textId="77777777" w:rsidR="00E24154" w:rsidRPr="002E4B0C" w:rsidRDefault="00E24154" w:rsidP="00E24154">
      <w:pPr>
        <w:pStyle w:val="CMT"/>
        <w:rPr>
          <w:color w:val="000000" w:themeColor="text1"/>
        </w:rPr>
      </w:pPr>
      <w:r w:rsidRPr="002E4B0C">
        <w:rPr>
          <w:color w:val="000000" w:themeColor="text1"/>
        </w:rPr>
        <w:t>SPEC WRITER NOTE</w:t>
      </w:r>
      <w:r w:rsidR="00920591" w:rsidRPr="002E4B0C">
        <w:rPr>
          <w:color w:val="000000" w:themeColor="text1"/>
        </w:rPr>
        <w:t xml:space="preserve">: </w:t>
      </w:r>
      <w:r w:rsidRPr="002E4B0C">
        <w:rPr>
          <w:color w:val="000000" w:themeColor="text1"/>
        </w:rPr>
        <w:t xml:space="preserve">Retain sustainable </w:t>
      </w:r>
      <w:r w:rsidR="00D31CBF" w:rsidRPr="002E4B0C">
        <w:rPr>
          <w:color w:val="000000" w:themeColor="text1"/>
        </w:rPr>
        <w:t>construction</w:t>
      </w:r>
      <w:r w:rsidRPr="002E4B0C">
        <w:rPr>
          <w:color w:val="000000" w:themeColor="text1"/>
        </w:rPr>
        <w:t xml:space="preserve"> submittals appropriate to product.</w:t>
      </w:r>
    </w:p>
    <w:p w14:paraId="3C0F8778" w14:textId="77777777" w:rsidR="00D1354D" w:rsidRPr="00920591" w:rsidRDefault="00DE317A" w:rsidP="00DF004F">
      <w:pPr>
        <w:pStyle w:val="PR2"/>
      </w:pPr>
      <w:r w:rsidRPr="00920591">
        <w:t>Recycled Content</w:t>
      </w:r>
      <w:r w:rsidR="00920591" w:rsidRPr="00920591">
        <w:t xml:space="preserve">: </w:t>
      </w:r>
      <w:r w:rsidRPr="00920591">
        <w:t>Identify post</w:t>
      </w:r>
      <w:r w:rsidR="00920591" w:rsidRPr="00920591">
        <w:noBreakHyphen/>
      </w:r>
      <w:r w:rsidRPr="00920591">
        <w:t>consumer and pre</w:t>
      </w:r>
      <w:r w:rsidR="00920591" w:rsidRPr="00920591">
        <w:noBreakHyphen/>
      </w:r>
      <w:r w:rsidRPr="00920591">
        <w:t>consumer recycled content percentage by weight.</w:t>
      </w:r>
    </w:p>
    <w:p w14:paraId="3ACCD006" w14:textId="77777777" w:rsidR="00553AD8" w:rsidRPr="00920591" w:rsidRDefault="00553AD8" w:rsidP="006166EA">
      <w:pPr>
        <w:pStyle w:val="PR1"/>
        <w:ind w:hanging="360"/>
      </w:pPr>
      <w:r w:rsidRPr="00920591">
        <w:t>Certificates</w:t>
      </w:r>
      <w:r w:rsidR="00920591" w:rsidRPr="00920591">
        <w:t xml:space="preserve">: </w:t>
      </w:r>
      <w:r w:rsidRPr="00920591">
        <w:t xml:space="preserve">Indicate products </w:t>
      </w:r>
      <w:r w:rsidR="000F610C" w:rsidRPr="00920591">
        <w:t>comply with</w:t>
      </w:r>
      <w:r w:rsidRPr="00920591">
        <w:t xml:space="preserve"> specifications.</w:t>
      </w:r>
    </w:p>
    <w:p w14:paraId="5E555051" w14:textId="77777777" w:rsidR="00553AD8" w:rsidRPr="00920591" w:rsidRDefault="00553AD8" w:rsidP="00553AD8">
      <w:pPr>
        <w:pStyle w:val="PR2"/>
      </w:pPr>
      <w:r w:rsidRPr="00920591">
        <w:t>Wire cloth.</w:t>
      </w:r>
    </w:p>
    <w:p w14:paraId="09F720F9" w14:textId="77777777" w:rsidR="00553AD8" w:rsidRPr="00920591" w:rsidRDefault="00553AD8" w:rsidP="006166EA">
      <w:pPr>
        <w:pStyle w:val="PR1"/>
        <w:ind w:hanging="360"/>
      </w:pPr>
      <w:r w:rsidRPr="00920591">
        <w:t>Qualifications</w:t>
      </w:r>
      <w:r w:rsidR="00920591" w:rsidRPr="00920591">
        <w:t xml:space="preserve">: </w:t>
      </w:r>
      <w:r w:rsidRPr="00920591">
        <w:t xml:space="preserve">Substantiate qualifications </w:t>
      </w:r>
      <w:r w:rsidR="00F61B33" w:rsidRPr="00920591">
        <w:t xml:space="preserve">comply with </w:t>
      </w:r>
      <w:r w:rsidRPr="00920591">
        <w:t>specifications.</w:t>
      </w:r>
    </w:p>
    <w:p w14:paraId="68B8B95C" w14:textId="77777777" w:rsidR="00553AD8" w:rsidRPr="00920591" w:rsidRDefault="00553AD8" w:rsidP="00553AD8">
      <w:pPr>
        <w:pStyle w:val="PR2"/>
      </w:pPr>
      <w:r w:rsidRPr="00920591">
        <w:t>Manufacturer.</w:t>
      </w:r>
    </w:p>
    <w:p w14:paraId="11ABF483" w14:textId="77777777" w:rsidR="00E23293" w:rsidRPr="00920591" w:rsidRDefault="00E23293" w:rsidP="00E23293">
      <w:pPr>
        <w:pStyle w:val="ART"/>
      </w:pPr>
      <w:r w:rsidRPr="00920591">
        <w:t>QUALITY ASSURANCE</w:t>
      </w:r>
    </w:p>
    <w:p w14:paraId="0CD00342" w14:textId="77777777" w:rsidR="001E3313" w:rsidRPr="00920591" w:rsidRDefault="001E3313" w:rsidP="006166EA">
      <w:pPr>
        <w:pStyle w:val="PR1"/>
        <w:ind w:hanging="360"/>
      </w:pPr>
      <w:r w:rsidRPr="00920591">
        <w:t>Manufacturer Qualifications</w:t>
      </w:r>
      <w:r w:rsidR="00920591" w:rsidRPr="00920591">
        <w:t>:</w:t>
      </w:r>
    </w:p>
    <w:p w14:paraId="2319C143" w14:textId="77777777" w:rsidR="001E3313" w:rsidRPr="00920591" w:rsidRDefault="001E3313" w:rsidP="001E3313">
      <w:pPr>
        <w:pStyle w:val="PR2"/>
      </w:pPr>
      <w:r w:rsidRPr="00920591">
        <w:t xml:space="preserve">Experienced and specializing in manufacturing detention and </w:t>
      </w:r>
      <w:r w:rsidR="0089320A" w:rsidRPr="00920591">
        <w:t>security</w:t>
      </w:r>
      <w:r w:rsidRPr="00920591">
        <w:t xml:space="preserve"> screens.</w:t>
      </w:r>
    </w:p>
    <w:p w14:paraId="2E17E95A" w14:textId="77777777" w:rsidR="001E3313" w:rsidRPr="00920591" w:rsidRDefault="001E3313" w:rsidP="001E3313">
      <w:pPr>
        <w:pStyle w:val="PR2"/>
      </w:pPr>
      <w:r w:rsidRPr="00920591">
        <w:t>Minimum three years documented experience manufacturing products specified in this section.</w:t>
      </w:r>
    </w:p>
    <w:p w14:paraId="665FFC82" w14:textId="77777777" w:rsidR="00820695" w:rsidRPr="00920591" w:rsidRDefault="00820695" w:rsidP="006166EA">
      <w:pPr>
        <w:pStyle w:val="PR1"/>
        <w:ind w:hanging="360"/>
      </w:pPr>
      <w:r w:rsidRPr="00920591">
        <w:t>Welders and Welding Procedures Qualifications</w:t>
      </w:r>
      <w:r w:rsidR="00920591" w:rsidRPr="00920591">
        <w:t>: AWS </w:t>
      </w:r>
      <w:r w:rsidRPr="00920591">
        <w:t>D1.1/D1.1M.</w:t>
      </w:r>
    </w:p>
    <w:p w14:paraId="0B66E6C3" w14:textId="77777777" w:rsidR="00B97848" w:rsidRPr="00920591" w:rsidRDefault="00B97848" w:rsidP="006166EA">
      <w:pPr>
        <w:pStyle w:val="PR1"/>
        <w:ind w:hanging="360"/>
      </w:pPr>
      <w:r w:rsidRPr="00920591">
        <w:t>Mockups</w:t>
      </w:r>
      <w:r w:rsidR="00920591" w:rsidRPr="00920591">
        <w:t>:</w:t>
      </w:r>
    </w:p>
    <w:p w14:paraId="05AF9106" w14:textId="77777777" w:rsidR="00B97848" w:rsidRPr="00920591" w:rsidRDefault="00B97848" w:rsidP="00400907">
      <w:pPr>
        <w:pStyle w:val="PR2"/>
      </w:pPr>
      <w:r w:rsidRPr="00920591">
        <w:t xml:space="preserve">Prepare full sized mockup </w:t>
      </w:r>
      <w:r w:rsidR="003F4879" w:rsidRPr="00920591">
        <w:t>of each</w:t>
      </w:r>
      <w:r w:rsidRPr="00920591">
        <w:t xml:space="preserve"> screen assembly including wire cloth, perimeter frame, and hardware.</w:t>
      </w:r>
    </w:p>
    <w:p w14:paraId="3B5B3FEA" w14:textId="77777777" w:rsidR="00B97848" w:rsidRPr="00920591" w:rsidRDefault="00B97848" w:rsidP="00400907">
      <w:pPr>
        <w:pStyle w:val="PR2"/>
      </w:pPr>
      <w:r w:rsidRPr="00920591">
        <w:t>Approved mockups may be incorporated into project.</w:t>
      </w:r>
    </w:p>
    <w:p w14:paraId="36AFB858" w14:textId="77777777" w:rsidR="001E3313" w:rsidRPr="00920591" w:rsidRDefault="001E3313" w:rsidP="006166EA">
      <w:pPr>
        <w:pStyle w:val="ART"/>
        <w:tabs>
          <w:tab w:val="clear" w:pos="720"/>
          <w:tab w:val="left" w:pos="540"/>
        </w:tabs>
      </w:pPr>
      <w:r w:rsidRPr="00920591">
        <w:t>WARRANTY</w:t>
      </w:r>
    </w:p>
    <w:p w14:paraId="0E3FD4A0" w14:textId="77777777" w:rsidR="001E3313" w:rsidRPr="002E4B0C" w:rsidRDefault="001E3313" w:rsidP="001E3313">
      <w:pPr>
        <w:pStyle w:val="CMT"/>
        <w:rPr>
          <w:color w:val="000000" w:themeColor="text1"/>
        </w:rPr>
      </w:pPr>
      <w:r w:rsidRPr="002E4B0C">
        <w:rPr>
          <w:color w:val="000000" w:themeColor="text1"/>
        </w:rPr>
        <w:t>SPEC WRITER NOTE</w:t>
      </w:r>
      <w:r w:rsidR="00920591" w:rsidRPr="002E4B0C">
        <w:rPr>
          <w:color w:val="000000" w:themeColor="text1"/>
        </w:rPr>
        <w:t xml:space="preserve">: </w:t>
      </w:r>
      <w:r w:rsidRPr="002E4B0C">
        <w:rPr>
          <w:color w:val="000000" w:themeColor="text1"/>
        </w:rPr>
        <w:t xml:space="preserve">Always retain construction warranty. FAR includes </w:t>
      </w:r>
      <w:r w:rsidRPr="002E4B0C">
        <w:rPr>
          <w:color w:val="000000" w:themeColor="text1"/>
        </w:rPr>
        <w:lastRenderedPageBreak/>
        <w:t xml:space="preserve">Contractor's </w:t>
      </w:r>
      <w:proofErr w:type="gramStart"/>
      <w:r w:rsidRPr="002E4B0C">
        <w:rPr>
          <w:color w:val="000000" w:themeColor="text1"/>
        </w:rPr>
        <w:t>one year</w:t>
      </w:r>
      <w:proofErr w:type="gramEnd"/>
      <w:r w:rsidRPr="002E4B0C">
        <w:rPr>
          <w:color w:val="000000" w:themeColor="text1"/>
        </w:rPr>
        <w:t xml:space="preserve"> labor and material warranty.</w:t>
      </w:r>
    </w:p>
    <w:p w14:paraId="41CCAAA2" w14:textId="77777777" w:rsidR="001E3313" w:rsidRPr="00920591" w:rsidRDefault="001E3313" w:rsidP="006166EA">
      <w:pPr>
        <w:pStyle w:val="PR1"/>
        <w:ind w:hanging="360"/>
      </w:pPr>
      <w:r w:rsidRPr="00920591">
        <w:t>Construction Warranty</w:t>
      </w:r>
      <w:r w:rsidR="00920591" w:rsidRPr="00920591">
        <w:t xml:space="preserve">: </w:t>
      </w:r>
      <w:r w:rsidRPr="00920591">
        <w:t>FAR clause 52.246</w:t>
      </w:r>
      <w:r w:rsidR="00920591" w:rsidRPr="00920591">
        <w:noBreakHyphen/>
      </w:r>
      <w:r w:rsidRPr="00920591">
        <w:t>21, "Warranty of Construction."</w:t>
      </w:r>
    </w:p>
    <w:p w14:paraId="63BADEA5" w14:textId="77777777" w:rsidR="003B60A8" w:rsidRPr="00920591" w:rsidRDefault="003B60A8" w:rsidP="00DF004F">
      <w:pPr>
        <w:pStyle w:val="PRT"/>
      </w:pPr>
      <w:r w:rsidRPr="00920591">
        <w:t>PRODUCTS</w:t>
      </w:r>
    </w:p>
    <w:p w14:paraId="12FC38F6" w14:textId="77777777" w:rsidR="00E23293" w:rsidRPr="00920591" w:rsidRDefault="00E23293" w:rsidP="006166EA">
      <w:pPr>
        <w:pStyle w:val="ART"/>
        <w:tabs>
          <w:tab w:val="clear" w:pos="720"/>
          <w:tab w:val="left" w:pos="540"/>
        </w:tabs>
      </w:pPr>
      <w:r w:rsidRPr="00920591">
        <w:t>MATERIALS</w:t>
      </w:r>
    </w:p>
    <w:p w14:paraId="7121E0BF" w14:textId="77777777" w:rsidR="003B60A8" w:rsidRPr="00920591" w:rsidRDefault="00E23293" w:rsidP="006166EA">
      <w:pPr>
        <w:pStyle w:val="PR1"/>
        <w:ind w:hanging="360"/>
      </w:pPr>
      <w:r w:rsidRPr="00920591">
        <w:t>Wire Cloth</w:t>
      </w:r>
      <w:r w:rsidR="00920591" w:rsidRPr="00920591">
        <w:t xml:space="preserve">: </w:t>
      </w:r>
      <w:r w:rsidR="001E3313" w:rsidRPr="00920591">
        <w:t>Woven wire, double crimped.</w:t>
      </w:r>
    </w:p>
    <w:p w14:paraId="3BB8061C" w14:textId="77777777" w:rsidR="001E3313" w:rsidRPr="00920591" w:rsidRDefault="001E3313" w:rsidP="001E3313">
      <w:pPr>
        <w:pStyle w:val="PR2"/>
      </w:pPr>
      <w:r w:rsidRPr="00920591">
        <w:t>Wire</w:t>
      </w:r>
      <w:r w:rsidR="00920591" w:rsidRPr="00920591">
        <w:t xml:space="preserve">: </w:t>
      </w:r>
      <w:r w:rsidRPr="00920591">
        <w:t>0.7</w:t>
      </w:r>
      <w:r w:rsidR="00920591" w:rsidRPr="00920591">
        <w:t> mm (</w:t>
      </w:r>
      <w:r w:rsidRPr="00920591">
        <w:t>0.028</w:t>
      </w:r>
      <w:r w:rsidR="00920591" w:rsidRPr="00920591">
        <w:t> inch)</w:t>
      </w:r>
      <w:r w:rsidRPr="00920591">
        <w:t xml:space="preserve"> diameter Type 304 stainless steel with 15 kg/mm (800 pounds per lineal</w:t>
      </w:r>
      <w:r w:rsidR="00920591" w:rsidRPr="00920591">
        <w:t> inch)</w:t>
      </w:r>
      <w:r w:rsidRPr="00920591">
        <w:t xml:space="preserve"> tensile strength.</w:t>
      </w:r>
    </w:p>
    <w:p w14:paraId="1DCF2A6E" w14:textId="77777777" w:rsidR="001E3313" w:rsidRPr="00920591" w:rsidRDefault="001E3313" w:rsidP="001E3313">
      <w:pPr>
        <w:pStyle w:val="PR2"/>
      </w:pPr>
      <w:r w:rsidRPr="00920591">
        <w:t>Mesh</w:t>
      </w:r>
      <w:r w:rsidR="00920591" w:rsidRPr="00920591">
        <w:t xml:space="preserve">: </w:t>
      </w:r>
      <w:r w:rsidRPr="00920591">
        <w:t>12 x 12 per 25</w:t>
      </w:r>
      <w:r w:rsidR="00920591" w:rsidRPr="00920591">
        <w:t> mm (</w:t>
      </w:r>
      <w:r w:rsidRPr="00920591">
        <w:t>in.).</w:t>
      </w:r>
    </w:p>
    <w:p w14:paraId="2F9B71AA" w14:textId="77777777" w:rsidR="00E23293" w:rsidRPr="00920591" w:rsidRDefault="00E23293" w:rsidP="006166EA">
      <w:pPr>
        <w:pStyle w:val="PR1"/>
        <w:ind w:hanging="360"/>
      </w:pPr>
      <w:r w:rsidRPr="00920591">
        <w:t>Screen Framing</w:t>
      </w:r>
      <w:r w:rsidR="00920591" w:rsidRPr="00920591">
        <w:t>: ASTM </w:t>
      </w:r>
      <w:r w:rsidR="001E3313" w:rsidRPr="00920591">
        <w:t>A653/A653M</w:t>
      </w:r>
      <w:r w:rsidR="00920591" w:rsidRPr="00920591">
        <w:t xml:space="preserve">; </w:t>
      </w:r>
      <w:r w:rsidR="001E3313" w:rsidRPr="00920591">
        <w:t>A</w:t>
      </w:r>
      <w:r w:rsidR="000933F9" w:rsidRPr="00920591">
        <w:t>90</w:t>
      </w:r>
      <w:r w:rsidR="001E3313" w:rsidRPr="00920591">
        <w:t xml:space="preserve"> galvanized sheet steel.</w:t>
      </w:r>
    </w:p>
    <w:p w14:paraId="796446F8" w14:textId="77777777" w:rsidR="009E2426" w:rsidRPr="00920591" w:rsidRDefault="009E2426" w:rsidP="006166EA">
      <w:pPr>
        <w:pStyle w:val="ART"/>
        <w:tabs>
          <w:tab w:val="clear" w:pos="720"/>
          <w:tab w:val="left" w:pos="540"/>
        </w:tabs>
      </w:pPr>
      <w:r w:rsidRPr="00920591">
        <w:t>PRODUCTS</w:t>
      </w:r>
      <w:r w:rsidR="00920591" w:rsidRPr="00920591">
        <w:t xml:space="preserve"> - </w:t>
      </w:r>
      <w:r w:rsidRPr="00920591">
        <w:t>GENERAL</w:t>
      </w:r>
    </w:p>
    <w:p w14:paraId="17038B7C" w14:textId="77777777" w:rsidR="009E2426" w:rsidRPr="00920591" w:rsidRDefault="009E2426" w:rsidP="006166EA">
      <w:pPr>
        <w:pStyle w:val="PR1"/>
        <w:ind w:hanging="360"/>
      </w:pPr>
      <w:r w:rsidRPr="00920591">
        <w:t>Basis of Design</w:t>
      </w:r>
      <w:r w:rsidR="00920591" w:rsidRPr="00920591">
        <w:t>: Section 09 06 00</w:t>
      </w:r>
      <w:r w:rsidRPr="00920591">
        <w:t>, SCHEDULE FOR FINISHES.</w:t>
      </w:r>
    </w:p>
    <w:p w14:paraId="7E0AE364" w14:textId="77777777" w:rsidR="009E2426" w:rsidRPr="00920591" w:rsidRDefault="00825963" w:rsidP="006166EA">
      <w:pPr>
        <w:pStyle w:val="PR1"/>
        <w:ind w:hanging="360"/>
      </w:pPr>
      <w:r w:rsidRPr="00920591">
        <w:t xml:space="preserve">Provide </w:t>
      </w:r>
      <w:r w:rsidR="009E2426" w:rsidRPr="00920591">
        <w:t>each product from one manufacturer.</w:t>
      </w:r>
    </w:p>
    <w:p w14:paraId="02C2813F" w14:textId="77777777" w:rsidR="009E2426" w:rsidRPr="00920591" w:rsidRDefault="009E2426" w:rsidP="006166EA">
      <w:pPr>
        <w:pStyle w:val="PR1"/>
        <w:ind w:hanging="360"/>
      </w:pPr>
      <w:r w:rsidRPr="00920591">
        <w:t>Sustainable Construction Requirements</w:t>
      </w:r>
      <w:r w:rsidR="00920591" w:rsidRPr="00920591">
        <w:t>:</w:t>
      </w:r>
    </w:p>
    <w:p w14:paraId="7AE5028F" w14:textId="77777777" w:rsidR="00F619D9" w:rsidRPr="002E4B0C" w:rsidRDefault="006A3070" w:rsidP="006A3070">
      <w:pPr>
        <w:pStyle w:val="CMT"/>
        <w:rPr>
          <w:color w:val="000000" w:themeColor="text1"/>
        </w:rPr>
      </w:pPr>
      <w:r w:rsidRPr="002E4B0C">
        <w:rPr>
          <w:color w:val="000000" w:themeColor="text1"/>
        </w:rPr>
        <w:t>SPEC WRITER NOTE</w:t>
      </w:r>
      <w:r w:rsidR="00F619D9" w:rsidRPr="002E4B0C">
        <w:rPr>
          <w:color w:val="000000" w:themeColor="text1"/>
        </w:rPr>
        <w:t>S</w:t>
      </w:r>
      <w:r w:rsidR="00920591" w:rsidRPr="002E4B0C">
        <w:rPr>
          <w:color w:val="000000" w:themeColor="text1"/>
        </w:rPr>
        <w:t>:</w:t>
      </w:r>
    </w:p>
    <w:p w14:paraId="3EA01C64" w14:textId="77777777" w:rsidR="0022668E" w:rsidRPr="002E4B0C" w:rsidRDefault="00F619D9">
      <w:pPr>
        <w:pStyle w:val="CMT"/>
        <w:rPr>
          <w:color w:val="000000" w:themeColor="text1"/>
        </w:rPr>
      </w:pPr>
      <w:r w:rsidRPr="002E4B0C">
        <w:rPr>
          <w:color w:val="000000" w:themeColor="text1"/>
        </w:rPr>
        <w:t xml:space="preserve">1. </w:t>
      </w:r>
      <w:r w:rsidR="006A3070" w:rsidRPr="002E4B0C">
        <w:rPr>
          <w:color w:val="000000" w:themeColor="text1"/>
        </w:rPr>
        <w:t xml:space="preserve">Specify products containing greatest recycled content practicable to maximize material recovery. See </w:t>
      </w:r>
      <w:hyperlink r:id="rId7" w:history="1">
        <w:r w:rsidR="00920591" w:rsidRPr="002E4B0C">
          <w:rPr>
            <w:color w:val="000000" w:themeColor="text1"/>
          </w:rPr>
          <w:t>EPA </w:t>
        </w:r>
        <w:r w:rsidR="006A3070" w:rsidRPr="002E4B0C">
          <w:rPr>
            <w:color w:val="000000" w:themeColor="text1"/>
          </w:rPr>
          <w:t>Comprehensive Procurement Guidelines (CPG)</w:t>
        </w:r>
      </w:hyperlink>
      <w:r w:rsidR="006A3070" w:rsidRPr="002E4B0C">
        <w:rPr>
          <w:color w:val="000000" w:themeColor="text1"/>
        </w:rPr>
        <w:t xml:space="preserve"> for guidance about individual products and available recycled content.</w:t>
      </w:r>
      <w:r w:rsidR="005A61E3" w:rsidRPr="002E4B0C">
        <w:rPr>
          <w:color w:val="000000" w:themeColor="text1"/>
        </w:rPr>
        <w:t xml:space="preserve"> </w:t>
      </w:r>
      <w:r w:rsidR="00920591" w:rsidRPr="002E4B0C">
        <w:rPr>
          <w:color w:val="000000" w:themeColor="text1"/>
        </w:rPr>
        <w:t>Section 01 81 13</w:t>
      </w:r>
      <w:r w:rsidR="006A3070" w:rsidRPr="002E4B0C">
        <w:rPr>
          <w:color w:val="000000" w:themeColor="text1"/>
        </w:rPr>
        <w:t xml:space="preserve"> sets overall project recycled content requirements.</w:t>
      </w:r>
    </w:p>
    <w:p w14:paraId="1F6DFD39" w14:textId="77777777" w:rsidR="009E2426" w:rsidRPr="002E4B0C" w:rsidRDefault="00F619D9" w:rsidP="009E2426">
      <w:pPr>
        <w:pStyle w:val="CMT"/>
        <w:rPr>
          <w:color w:val="000000" w:themeColor="text1"/>
        </w:rPr>
      </w:pPr>
      <w:r w:rsidRPr="002E4B0C">
        <w:rPr>
          <w:color w:val="000000" w:themeColor="text1"/>
        </w:rPr>
        <w:t xml:space="preserve">2. </w:t>
      </w:r>
      <w:r w:rsidR="009E2426" w:rsidRPr="002E4B0C">
        <w:rPr>
          <w:color w:val="000000" w:themeColor="text1"/>
        </w:rPr>
        <w:t xml:space="preserve">Steel recycled content depends upon furnace type. </w:t>
      </w:r>
      <w:r w:rsidR="00920591" w:rsidRPr="002E4B0C">
        <w:rPr>
          <w:color w:val="000000" w:themeColor="text1"/>
        </w:rPr>
        <w:t>AISC </w:t>
      </w:r>
      <w:r w:rsidR="009E2426" w:rsidRPr="002E4B0C">
        <w:rPr>
          <w:color w:val="000000" w:themeColor="text1"/>
        </w:rPr>
        <w:t>reports industry wide 32 percent for basic oxygen furnace and 93 percent for electric arc furnace.</w:t>
      </w:r>
    </w:p>
    <w:p w14:paraId="599845D4" w14:textId="77777777" w:rsidR="009E2426" w:rsidRPr="00920591" w:rsidRDefault="009E2426" w:rsidP="009E2426">
      <w:pPr>
        <w:pStyle w:val="PR2"/>
      </w:pPr>
      <w:r w:rsidRPr="00920591">
        <w:t>Steel Recycled Content</w:t>
      </w:r>
      <w:r w:rsidR="00920591" w:rsidRPr="00920591">
        <w:t xml:space="preserve">: </w:t>
      </w:r>
      <w:r w:rsidRPr="00920591">
        <w:t>30 percent total recycled content, minimum.</w:t>
      </w:r>
    </w:p>
    <w:p w14:paraId="41BBB2DA" w14:textId="77777777" w:rsidR="009E2426" w:rsidRPr="002E4B0C" w:rsidRDefault="009E2426" w:rsidP="009E2426">
      <w:pPr>
        <w:pStyle w:val="CMT"/>
        <w:rPr>
          <w:color w:val="000000" w:themeColor="text1"/>
        </w:rPr>
      </w:pPr>
      <w:r w:rsidRPr="002E4B0C">
        <w:rPr>
          <w:color w:val="000000" w:themeColor="text1"/>
        </w:rPr>
        <w:t>SPEC WRITER NOTE</w:t>
      </w:r>
      <w:r w:rsidR="00920591" w:rsidRPr="002E4B0C">
        <w:rPr>
          <w:color w:val="000000" w:themeColor="text1"/>
        </w:rPr>
        <w:t xml:space="preserve">: </w:t>
      </w:r>
      <w:r w:rsidRPr="002E4B0C">
        <w:rPr>
          <w:color w:val="000000" w:themeColor="text1"/>
        </w:rPr>
        <w:t>Specialty Steel Industry of North America (SSINA) reports average 75</w:t>
      </w:r>
      <w:r w:rsidR="00920591" w:rsidRPr="002E4B0C">
        <w:rPr>
          <w:color w:val="000000" w:themeColor="text1"/>
        </w:rPr>
        <w:t xml:space="preserve"> - </w:t>
      </w:r>
      <w:r w:rsidRPr="002E4B0C">
        <w:rPr>
          <w:color w:val="000000" w:themeColor="text1"/>
        </w:rPr>
        <w:t>85 percent recycled content for stainless steel.</w:t>
      </w:r>
    </w:p>
    <w:p w14:paraId="58C9310E" w14:textId="77777777" w:rsidR="009E2426" w:rsidRPr="00920591" w:rsidRDefault="009E2426" w:rsidP="009E2426">
      <w:pPr>
        <w:pStyle w:val="PR2"/>
      </w:pPr>
      <w:r w:rsidRPr="00920591">
        <w:t>Stainless Steel Recycled Content</w:t>
      </w:r>
      <w:r w:rsidR="00920591" w:rsidRPr="00920591">
        <w:t xml:space="preserve">: </w:t>
      </w:r>
      <w:r w:rsidRPr="00920591">
        <w:t>70 percent total recycled content, minimum.</w:t>
      </w:r>
    </w:p>
    <w:p w14:paraId="396BDA73" w14:textId="77777777" w:rsidR="003E4C51" w:rsidRPr="00920591" w:rsidRDefault="003E4C51" w:rsidP="006166EA">
      <w:pPr>
        <w:pStyle w:val="ART"/>
        <w:tabs>
          <w:tab w:val="clear" w:pos="720"/>
          <w:tab w:val="left" w:pos="630"/>
        </w:tabs>
      </w:pPr>
      <w:r w:rsidRPr="00920591">
        <w:t>HARDWARE</w:t>
      </w:r>
    </w:p>
    <w:p w14:paraId="79A84AFC" w14:textId="77777777" w:rsidR="003E4C51" w:rsidRPr="00920591" w:rsidRDefault="003E4C51" w:rsidP="006166EA">
      <w:pPr>
        <w:pStyle w:val="PR1"/>
        <w:ind w:hanging="360"/>
      </w:pPr>
      <w:r w:rsidRPr="00920591">
        <w:t>Operating Hardware</w:t>
      </w:r>
      <w:r w:rsidR="00920591" w:rsidRPr="00920591">
        <w:t xml:space="preserve">: </w:t>
      </w:r>
      <w:r w:rsidRPr="00920591">
        <w:t>Extra heavy</w:t>
      </w:r>
      <w:r w:rsidR="00920591" w:rsidRPr="00920591">
        <w:noBreakHyphen/>
      </w:r>
      <w:r w:rsidRPr="00920591">
        <w:t>duty type.</w:t>
      </w:r>
    </w:p>
    <w:p w14:paraId="4851A440" w14:textId="77777777" w:rsidR="003E4C51" w:rsidRPr="00920591" w:rsidRDefault="003E4C51" w:rsidP="006166EA">
      <w:pPr>
        <w:pStyle w:val="PR1"/>
        <w:ind w:hanging="360"/>
      </w:pPr>
      <w:r w:rsidRPr="00920591">
        <w:t>Locks</w:t>
      </w:r>
      <w:r w:rsidR="00920591" w:rsidRPr="00920591">
        <w:t xml:space="preserve">: </w:t>
      </w:r>
      <w:r w:rsidRPr="00920591">
        <w:t>Concealed locking system consisting of one, bit</w:t>
      </w:r>
      <w:r w:rsidR="00920591" w:rsidRPr="00920591">
        <w:noBreakHyphen/>
      </w:r>
      <w:r w:rsidRPr="00920591">
        <w:t>key operated locking mechanism with minimum of two operable bolts.</w:t>
      </w:r>
    </w:p>
    <w:p w14:paraId="7F170B14" w14:textId="77777777" w:rsidR="003E4C51" w:rsidRPr="00920591" w:rsidRDefault="003E4C51" w:rsidP="006166EA">
      <w:pPr>
        <w:pStyle w:val="PR1"/>
        <w:ind w:hanging="360"/>
      </w:pPr>
      <w:r w:rsidRPr="00920591">
        <w:lastRenderedPageBreak/>
        <w:t>Lock Bolts</w:t>
      </w:r>
      <w:r w:rsidR="00920591" w:rsidRPr="00920591">
        <w:t xml:space="preserve">: </w:t>
      </w:r>
      <w:r w:rsidRPr="00920591">
        <w:t>Concealed 13</w:t>
      </w:r>
      <w:r w:rsidR="00920591" w:rsidRPr="00920591">
        <w:t> mm (</w:t>
      </w:r>
      <w:r w:rsidRPr="00920591">
        <w:t>1/2</w:t>
      </w:r>
      <w:r w:rsidR="00920591" w:rsidRPr="00920591">
        <w:t> inch)</w:t>
      </w:r>
      <w:r w:rsidRPr="00920591">
        <w:t xml:space="preserve"> diameter case</w:t>
      </w:r>
      <w:r w:rsidR="00920591" w:rsidRPr="00920591">
        <w:noBreakHyphen/>
      </w:r>
      <w:r w:rsidRPr="00920591">
        <w:t>hardened steel.</w:t>
      </w:r>
    </w:p>
    <w:p w14:paraId="32110AAF" w14:textId="77777777" w:rsidR="003E4C51" w:rsidRPr="00920591" w:rsidRDefault="003E4C51" w:rsidP="003E4C51">
      <w:pPr>
        <w:pStyle w:val="PR2"/>
      </w:pPr>
      <w:r w:rsidRPr="00920591">
        <w:t>Locate bolts near top and bottom of screen.</w:t>
      </w:r>
    </w:p>
    <w:p w14:paraId="52D39E56" w14:textId="77777777" w:rsidR="003E4C51" w:rsidRPr="00920591" w:rsidRDefault="003E4C51" w:rsidP="003E4C51">
      <w:pPr>
        <w:pStyle w:val="PR2"/>
      </w:pPr>
      <w:r w:rsidRPr="00920591">
        <w:t>Design bolts to engage adjustable strike or keepers in sub</w:t>
      </w:r>
      <w:r w:rsidR="00920591" w:rsidRPr="00920591">
        <w:noBreakHyphen/>
      </w:r>
      <w:r w:rsidRPr="00920591">
        <w:t>frame.</w:t>
      </w:r>
    </w:p>
    <w:p w14:paraId="1B6E1D04" w14:textId="77777777" w:rsidR="003E4C51" w:rsidRPr="00920591" w:rsidRDefault="003E4C51" w:rsidP="006166EA">
      <w:pPr>
        <w:pStyle w:val="PR1"/>
        <w:ind w:hanging="360"/>
      </w:pPr>
      <w:r w:rsidRPr="00920591">
        <w:t>Cylinder</w:t>
      </w:r>
      <w:r w:rsidR="00920591" w:rsidRPr="00920591">
        <w:t xml:space="preserve">: </w:t>
      </w:r>
      <w:r w:rsidRPr="00920591">
        <w:t>Steel construction bit key including three brass tumblers having beryllium copper springs.</w:t>
      </w:r>
    </w:p>
    <w:p w14:paraId="6A5BD8C6" w14:textId="407158F7" w:rsidR="003E4C51" w:rsidRPr="00920591" w:rsidRDefault="003E4C51" w:rsidP="006166EA">
      <w:pPr>
        <w:pStyle w:val="PR1"/>
        <w:ind w:hanging="360"/>
      </w:pPr>
      <w:r w:rsidRPr="00920591">
        <w:t>Lock Case</w:t>
      </w:r>
      <w:r w:rsidR="00920591" w:rsidRPr="00920591">
        <w:t xml:space="preserve">: </w:t>
      </w:r>
      <w:r w:rsidRPr="00920591">
        <w:t>Two</w:t>
      </w:r>
      <w:r w:rsidR="008E2147">
        <w:t>-</w:t>
      </w:r>
      <w:r w:rsidRPr="00920591">
        <w:t>piece, steel construction having three brass pedestal bearing supports attached to lower half of case to support slide bar, tumblers, case and cover. Fabricate slide bar from steel with hardened steel guide tumbler block.</w:t>
      </w:r>
    </w:p>
    <w:p w14:paraId="60981837" w14:textId="77777777" w:rsidR="003E4C51" w:rsidRPr="00920591" w:rsidRDefault="003E4C51" w:rsidP="006166EA">
      <w:pPr>
        <w:pStyle w:val="PR1"/>
        <w:ind w:hanging="360"/>
      </w:pPr>
      <w:r w:rsidRPr="00920591">
        <w:t>Bit Key</w:t>
      </w:r>
      <w:r w:rsidR="00920591" w:rsidRPr="00920591">
        <w:t xml:space="preserve">: </w:t>
      </w:r>
      <w:r w:rsidRPr="00920591">
        <w:t>Forged steel or solid bronze with chromium or cadmium plated finish</w:t>
      </w:r>
      <w:r w:rsidR="00920591" w:rsidRPr="00920591">
        <w:t xml:space="preserve">; </w:t>
      </w:r>
      <w:r w:rsidRPr="00920591">
        <w:t>non</w:t>
      </w:r>
      <w:r w:rsidR="00920591" w:rsidRPr="00920591">
        <w:noBreakHyphen/>
      </w:r>
      <w:r w:rsidRPr="00920591">
        <w:t>removable, except when lock bolts are extended.</w:t>
      </w:r>
    </w:p>
    <w:p w14:paraId="45E5F296" w14:textId="77777777" w:rsidR="003E4C51" w:rsidRPr="00920591" w:rsidRDefault="00920591" w:rsidP="00612A62">
      <w:pPr>
        <w:pStyle w:val="PR2"/>
      </w:pPr>
      <w:r>
        <w:t>// Key locks alike. // Design locks allowing operation by existing attendant's key established for the VA Medical Center. //</w:t>
      </w:r>
    </w:p>
    <w:p w14:paraId="219840F5" w14:textId="77777777" w:rsidR="00407F0F" w:rsidRPr="002E4B0C" w:rsidRDefault="00407F0F" w:rsidP="00407F0F">
      <w:pPr>
        <w:pStyle w:val="CMT"/>
        <w:rPr>
          <w:color w:val="000000" w:themeColor="text1"/>
        </w:rPr>
      </w:pPr>
      <w:r w:rsidRPr="002E4B0C">
        <w:rPr>
          <w:color w:val="000000" w:themeColor="text1"/>
        </w:rPr>
        <w:t>SPEC WRITER NOTE</w:t>
      </w:r>
      <w:r w:rsidR="00920591" w:rsidRPr="002E4B0C">
        <w:rPr>
          <w:color w:val="000000" w:themeColor="text1"/>
        </w:rPr>
        <w:t xml:space="preserve">: </w:t>
      </w:r>
      <w:r w:rsidR="00127517" w:rsidRPr="002E4B0C">
        <w:rPr>
          <w:color w:val="000000" w:themeColor="text1"/>
        </w:rPr>
        <w:t>Insert</w:t>
      </w:r>
      <w:r w:rsidRPr="002E4B0C">
        <w:rPr>
          <w:color w:val="000000" w:themeColor="text1"/>
        </w:rPr>
        <w:t xml:space="preserve"> quantity of keys </w:t>
      </w:r>
      <w:r w:rsidR="00127517" w:rsidRPr="002E4B0C">
        <w:rPr>
          <w:color w:val="000000" w:themeColor="text1"/>
        </w:rPr>
        <w:t>requested by</w:t>
      </w:r>
      <w:r w:rsidRPr="002E4B0C">
        <w:rPr>
          <w:color w:val="000000" w:themeColor="text1"/>
        </w:rPr>
        <w:t xml:space="preserve"> Contracting Off</w:t>
      </w:r>
      <w:r w:rsidR="00127517" w:rsidRPr="002E4B0C">
        <w:rPr>
          <w:color w:val="000000" w:themeColor="text1"/>
        </w:rPr>
        <w:t>icer's Representative</w:t>
      </w:r>
      <w:r w:rsidRPr="002E4B0C">
        <w:rPr>
          <w:color w:val="000000" w:themeColor="text1"/>
        </w:rPr>
        <w:t xml:space="preserve"> in subparagraph below.</w:t>
      </w:r>
    </w:p>
    <w:p w14:paraId="6900B006" w14:textId="77777777" w:rsidR="003E4C51" w:rsidRPr="00920591" w:rsidRDefault="00920591" w:rsidP="003E4C51">
      <w:pPr>
        <w:pStyle w:val="PR2"/>
      </w:pPr>
      <w:r>
        <w:t>Provide // ______ // bit keys.</w:t>
      </w:r>
    </w:p>
    <w:p w14:paraId="5A6DB8C9" w14:textId="77777777" w:rsidR="003B60A8" w:rsidRPr="00920591" w:rsidRDefault="003B60A8" w:rsidP="006166EA">
      <w:pPr>
        <w:pStyle w:val="ART"/>
        <w:tabs>
          <w:tab w:val="clear" w:pos="720"/>
          <w:tab w:val="left" w:pos="630"/>
        </w:tabs>
      </w:pPr>
      <w:r w:rsidRPr="00920591">
        <w:t>FABRICATION</w:t>
      </w:r>
      <w:r w:rsidR="00920591" w:rsidRPr="00920591">
        <w:t xml:space="preserve"> - </w:t>
      </w:r>
      <w:r w:rsidR="001639FE" w:rsidRPr="00920591">
        <w:t>GENERAL</w:t>
      </w:r>
    </w:p>
    <w:p w14:paraId="3E56D25C" w14:textId="77777777" w:rsidR="00D1354D" w:rsidRPr="00920591" w:rsidRDefault="001639FE" w:rsidP="006166EA">
      <w:pPr>
        <w:pStyle w:val="PR1"/>
        <w:ind w:hanging="360"/>
      </w:pPr>
      <w:r w:rsidRPr="00920591">
        <w:t xml:space="preserve">Fabricate screens without the use of </w:t>
      </w:r>
      <w:proofErr w:type="spellStart"/>
      <w:r w:rsidRPr="00920591">
        <w:t>muntins</w:t>
      </w:r>
      <w:proofErr w:type="spellEnd"/>
      <w:r w:rsidRPr="00920591">
        <w:t>, allowing units to be mounted flush with surrounding construction.</w:t>
      </w:r>
    </w:p>
    <w:p w14:paraId="23D0D702" w14:textId="77777777" w:rsidR="00D1354D" w:rsidRPr="00920591" w:rsidRDefault="003B60A8" w:rsidP="006166EA">
      <w:pPr>
        <w:pStyle w:val="PR1"/>
        <w:ind w:hanging="360"/>
      </w:pPr>
      <w:r w:rsidRPr="00920591">
        <w:t>Fabricate scribe members from 1.5</w:t>
      </w:r>
      <w:r w:rsidR="00920591" w:rsidRPr="00920591">
        <w:t> mm (</w:t>
      </w:r>
      <w:r w:rsidR="00F730ED" w:rsidRPr="00920591">
        <w:t>0.06</w:t>
      </w:r>
      <w:r w:rsidRPr="00920591">
        <w:t>) thick sheet steel and install at head and jambs of openings.</w:t>
      </w:r>
    </w:p>
    <w:p w14:paraId="1DD53B6D" w14:textId="77777777" w:rsidR="00D1354D" w:rsidRPr="00920591" w:rsidRDefault="003B60A8" w:rsidP="006166EA">
      <w:pPr>
        <w:pStyle w:val="PR1"/>
        <w:ind w:hanging="360"/>
      </w:pPr>
      <w:r w:rsidRPr="00920591">
        <w:t>Where lightproof shade occurs, limit swing of screen to 90 degrees.</w:t>
      </w:r>
    </w:p>
    <w:p w14:paraId="185573F5" w14:textId="77777777" w:rsidR="00D1354D" w:rsidRPr="00920591" w:rsidRDefault="003B60A8" w:rsidP="006166EA">
      <w:pPr>
        <w:pStyle w:val="PR1"/>
        <w:ind w:hanging="360"/>
      </w:pPr>
      <w:r w:rsidRPr="00920591">
        <w:t>Frames</w:t>
      </w:r>
      <w:r w:rsidR="00920591" w:rsidRPr="00920591">
        <w:t xml:space="preserve">: </w:t>
      </w:r>
      <w:r w:rsidR="001639FE" w:rsidRPr="00920591">
        <w:t xml:space="preserve">Continuously weld </w:t>
      </w:r>
      <w:r w:rsidRPr="00920591">
        <w:t>corners of fixed and hinged frames</w:t>
      </w:r>
      <w:r w:rsidR="001639FE" w:rsidRPr="00920591">
        <w:t>,</w:t>
      </w:r>
      <w:r w:rsidRPr="00920591">
        <w:t xml:space="preserve"> </w:t>
      </w:r>
      <w:r w:rsidR="00DC114C" w:rsidRPr="00920591">
        <w:t>without</w:t>
      </w:r>
      <w:r w:rsidR="001639FE" w:rsidRPr="00920591">
        <w:t xml:space="preserve"> o</w:t>
      </w:r>
      <w:r w:rsidRPr="00920591">
        <w:t xml:space="preserve">utside reinforcements or projections. </w:t>
      </w:r>
      <w:r w:rsidR="001639FE" w:rsidRPr="00920591">
        <w:t>Finish exposed welds and surfaces smooth and blended so no roughness shows after finishing.</w:t>
      </w:r>
    </w:p>
    <w:p w14:paraId="214E29B0" w14:textId="77777777" w:rsidR="00D1354D" w:rsidRPr="00920591" w:rsidRDefault="003B60A8" w:rsidP="006166EA">
      <w:pPr>
        <w:pStyle w:val="PR1"/>
        <w:ind w:hanging="360"/>
      </w:pPr>
      <w:r w:rsidRPr="00920591">
        <w:t>Drill and tap fixed frames for adjustment against scribe members. Drill head rail of hinged frames on room side for installation of shade brackets.</w:t>
      </w:r>
      <w:r w:rsidR="009A3532" w:rsidRPr="00920591">
        <w:t xml:space="preserve"> </w:t>
      </w:r>
      <w:r w:rsidRPr="00920591">
        <w:t>Locate holes on center line of rail, 38</w:t>
      </w:r>
      <w:r w:rsidR="00920591" w:rsidRPr="00920591">
        <w:t> mm (</w:t>
      </w:r>
      <w:r w:rsidRPr="00920591">
        <w:t>1</w:t>
      </w:r>
      <w:r w:rsidR="00920591" w:rsidRPr="00920591">
        <w:noBreakHyphen/>
      </w:r>
      <w:r w:rsidRPr="00920591">
        <w:t>1/2</w:t>
      </w:r>
      <w:r w:rsidR="00920591" w:rsidRPr="00920591">
        <w:t> inches)</w:t>
      </w:r>
      <w:r w:rsidRPr="00920591">
        <w:t xml:space="preserve"> outside edges of stiles.</w:t>
      </w:r>
    </w:p>
    <w:p w14:paraId="4EA21ACE" w14:textId="77777777" w:rsidR="003B60A8" w:rsidRPr="00920591" w:rsidRDefault="003B60A8" w:rsidP="006166EA">
      <w:pPr>
        <w:pStyle w:val="PR1"/>
        <w:ind w:hanging="360"/>
      </w:pPr>
      <w:r w:rsidRPr="00920591">
        <w:t>Reinforce frames lighter than 2.5</w:t>
      </w:r>
      <w:r w:rsidR="00920591" w:rsidRPr="00920591">
        <w:t> mm (</w:t>
      </w:r>
      <w:r w:rsidRPr="00920591">
        <w:t>0.1</w:t>
      </w:r>
      <w:r w:rsidR="00DC114C" w:rsidRPr="00920591">
        <w:t>0</w:t>
      </w:r>
      <w:r w:rsidR="00920591" w:rsidRPr="00920591">
        <w:t> inch)</w:t>
      </w:r>
      <w:r w:rsidRPr="00920591">
        <w:t xml:space="preserve"> thick steel at locks and hinges with steel plates </w:t>
      </w:r>
      <w:r w:rsidR="005A61E3" w:rsidRPr="00920591">
        <w:t>minimum</w:t>
      </w:r>
      <w:r w:rsidRPr="00920591">
        <w:t xml:space="preserve"> 5</w:t>
      </w:r>
      <w:r w:rsidR="00920591" w:rsidRPr="00920591">
        <w:t> mm (</w:t>
      </w:r>
      <w:r w:rsidRPr="00920591">
        <w:t>3/16</w:t>
      </w:r>
      <w:r w:rsidR="00920591" w:rsidRPr="00920591">
        <w:t> inch)</w:t>
      </w:r>
      <w:r w:rsidRPr="00920591">
        <w:t xml:space="preserve"> thick.</w:t>
      </w:r>
    </w:p>
    <w:p w14:paraId="3BEB30D2" w14:textId="77777777" w:rsidR="00D1354D" w:rsidRPr="00920591" w:rsidRDefault="003B60A8" w:rsidP="006166EA">
      <w:pPr>
        <w:pStyle w:val="PR1"/>
        <w:ind w:hanging="360"/>
      </w:pPr>
      <w:r w:rsidRPr="00920591">
        <w:t>Provide rubber cushion plugs (bumpers) on lock between fixed and hinged frames.</w:t>
      </w:r>
      <w:r w:rsidR="009A3532" w:rsidRPr="00920591">
        <w:t xml:space="preserve"> </w:t>
      </w:r>
      <w:r w:rsidRPr="00920591">
        <w:t>Locate bumpers 150</w:t>
      </w:r>
      <w:r w:rsidR="00920591" w:rsidRPr="00920591">
        <w:t> mm (</w:t>
      </w:r>
      <w:r w:rsidRPr="00920591">
        <w:t>6</w:t>
      </w:r>
      <w:r w:rsidR="00920591" w:rsidRPr="00920591">
        <w:t> inches)</w:t>
      </w:r>
      <w:r w:rsidRPr="00920591">
        <w:t xml:space="preserve"> from top and bottom on side of frame where lock bolts or slides occur.</w:t>
      </w:r>
    </w:p>
    <w:p w14:paraId="48BCB5EA" w14:textId="77777777" w:rsidR="003B60A8" w:rsidRPr="002E4B0C" w:rsidRDefault="00D1354D" w:rsidP="003B60A8">
      <w:pPr>
        <w:pStyle w:val="CMT"/>
        <w:rPr>
          <w:color w:val="000000" w:themeColor="text1"/>
        </w:rPr>
      </w:pPr>
      <w:bookmarkStart w:id="1" w:name="_Hlk48639694"/>
      <w:r w:rsidRPr="002E4B0C">
        <w:rPr>
          <w:color w:val="000000" w:themeColor="text1"/>
        </w:rPr>
        <w:lastRenderedPageBreak/>
        <w:t>SPEC WRITER NOTE</w:t>
      </w:r>
      <w:r w:rsidR="00920591" w:rsidRPr="002E4B0C">
        <w:rPr>
          <w:color w:val="000000" w:themeColor="text1"/>
        </w:rPr>
        <w:t xml:space="preserve">: </w:t>
      </w:r>
      <w:r w:rsidRPr="002E4B0C">
        <w:rPr>
          <w:color w:val="000000" w:themeColor="text1"/>
        </w:rPr>
        <w:t xml:space="preserve">Delete following paragraph </w:t>
      </w:r>
      <w:r w:rsidR="004932D8" w:rsidRPr="002E4B0C">
        <w:rPr>
          <w:color w:val="000000" w:themeColor="text1"/>
        </w:rPr>
        <w:t xml:space="preserve">for interior screen units </w:t>
      </w:r>
      <w:r w:rsidRPr="002E4B0C">
        <w:rPr>
          <w:color w:val="000000" w:themeColor="text1"/>
        </w:rPr>
        <w:t xml:space="preserve">if </w:t>
      </w:r>
      <w:bookmarkEnd w:id="1"/>
      <w:r w:rsidR="00B67415" w:rsidRPr="002E4B0C">
        <w:rPr>
          <w:color w:val="000000" w:themeColor="text1"/>
        </w:rPr>
        <w:t xml:space="preserve">building </w:t>
      </w:r>
      <w:r w:rsidRPr="002E4B0C">
        <w:rPr>
          <w:color w:val="000000" w:themeColor="text1"/>
        </w:rPr>
        <w:t xml:space="preserve">windows are not </w:t>
      </w:r>
      <w:r w:rsidR="00B67415" w:rsidRPr="002E4B0C">
        <w:rPr>
          <w:color w:val="000000" w:themeColor="text1"/>
        </w:rPr>
        <w:t>operable</w:t>
      </w:r>
      <w:r w:rsidRPr="002E4B0C">
        <w:rPr>
          <w:color w:val="000000" w:themeColor="text1"/>
        </w:rPr>
        <w:t>.</w:t>
      </w:r>
    </w:p>
    <w:p w14:paraId="0A9BB2BE" w14:textId="299EF577" w:rsidR="003B60A8" w:rsidRDefault="003B60A8" w:rsidP="006166EA">
      <w:pPr>
        <w:pStyle w:val="PR1"/>
        <w:ind w:hanging="360"/>
      </w:pPr>
      <w:r w:rsidRPr="00920591">
        <w:t xml:space="preserve">Secure </w:t>
      </w:r>
      <w:proofErr w:type="gramStart"/>
      <w:r w:rsidRPr="00920591">
        <w:t>one piece</w:t>
      </w:r>
      <w:proofErr w:type="gramEnd"/>
      <w:r w:rsidRPr="00920591">
        <w:t xml:space="preserve"> metal tubular sleeve within hinged frame of units, to provide for passage of window operator crankshafts and crank handles specified in window specifications. Size internal diameter of sleeves to give a 3</w:t>
      </w:r>
      <w:r w:rsidR="00920591" w:rsidRPr="00920591">
        <w:t> mm (</w:t>
      </w:r>
      <w:r w:rsidRPr="00920591">
        <w:t>1/8</w:t>
      </w:r>
      <w:r w:rsidR="00920591" w:rsidRPr="00920591">
        <w:t> inch)</w:t>
      </w:r>
      <w:r w:rsidRPr="00920591">
        <w:t xml:space="preserve"> clearance for socket and of crank handles. Flare sleeves uniformly (but not cut) at free end and to clear crankshafts when frame is swung open. Secure sleeves by either spot welding or concealed screws.</w:t>
      </w:r>
      <w:r w:rsidR="009A3532" w:rsidRPr="00920591">
        <w:t xml:space="preserve"> </w:t>
      </w:r>
      <w:r w:rsidRPr="00920591">
        <w:t>Grind end of sleeve flush with frame. Round exposed edges of drilled hole in frame and dress smooth. Clearance between free end of sleeve and interior surface of frame (fixed or movable) may not exceed 1</w:t>
      </w:r>
      <w:r w:rsidR="00920591" w:rsidRPr="00920591">
        <w:t> mm (</w:t>
      </w:r>
      <w:r w:rsidRPr="00920591">
        <w:t>1/32</w:t>
      </w:r>
      <w:r w:rsidR="009A3532" w:rsidRPr="00920591">
        <w:t xml:space="preserve"> inch</w:t>
      </w:r>
      <w:r w:rsidRPr="00920591">
        <w:t>.)</w:t>
      </w:r>
      <w:r w:rsidR="00B45969" w:rsidRPr="00920591">
        <w:t>.</w:t>
      </w:r>
    </w:p>
    <w:p w14:paraId="523B8C8D" w14:textId="3DAA7E24" w:rsidR="008E2147" w:rsidRPr="008E2147" w:rsidRDefault="008E2147" w:rsidP="00EB7A22">
      <w:pPr>
        <w:pStyle w:val="ART"/>
        <w:numPr>
          <w:ilvl w:val="0"/>
          <w:numId w:val="0"/>
        </w:numPr>
        <w:tabs>
          <w:tab w:val="clear" w:pos="720"/>
          <w:tab w:val="left" w:pos="4230"/>
        </w:tabs>
        <w:spacing w:before="0" w:line="240" w:lineRule="auto"/>
        <w:ind w:left="4234"/>
      </w:pPr>
      <w:r w:rsidRPr="008E2147">
        <w:rPr>
          <w:b w:val="0"/>
        </w:rPr>
        <w:t xml:space="preserve">SPEC WRITER NOTE: </w:t>
      </w:r>
      <w:r w:rsidR="00A9170C">
        <w:rPr>
          <w:b w:val="0"/>
        </w:rPr>
        <w:t>Revise paragraphs 2.5 &amp; 2.</w:t>
      </w:r>
      <w:r>
        <w:rPr>
          <w:b w:val="0"/>
        </w:rPr>
        <w:t>6 for types of screens below as required</w:t>
      </w:r>
      <w:r w:rsidR="00EB6201">
        <w:rPr>
          <w:b w:val="0"/>
        </w:rPr>
        <w:t>.</w:t>
      </w:r>
      <w:r w:rsidRPr="008E2147">
        <w:rPr>
          <w:b w:val="0"/>
        </w:rPr>
        <w:t xml:space="preserve"> </w:t>
      </w:r>
    </w:p>
    <w:p w14:paraId="1224E99C" w14:textId="77777777" w:rsidR="003B60A8" w:rsidRPr="00920591" w:rsidRDefault="00452706" w:rsidP="006166EA">
      <w:pPr>
        <w:pStyle w:val="ART"/>
        <w:tabs>
          <w:tab w:val="clear" w:pos="720"/>
          <w:tab w:val="left" w:pos="540"/>
        </w:tabs>
      </w:pPr>
      <w:r w:rsidRPr="00920591">
        <w:t>FABRICATION</w:t>
      </w:r>
      <w:r w:rsidR="00920591" w:rsidRPr="00920591">
        <w:t xml:space="preserve"> - </w:t>
      </w:r>
      <w:r w:rsidR="003B60A8" w:rsidRPr="00920591">
        <w:t>DETENTION WINDOW SCREENS</w:t>
      </w:r>
    </w:p>
    <w:p w14:paraId="2D22BD32" w14:textId="77777777" w:rsidR="00D1354D" w:rsidRPr="00920591" w:rsidRDefault="003B60A8" w:rsidP="006166EA">
      <w:pPr>
        <w:pStyle w:val="PR1"/>
        <w:ind w:hanging="360"/>
      </w:pPr>
      <w:r w:rsidRPr="00920591">
        <w:t>Provide wire screen retainer</w:t>
      </w:r>
      <w:r w:rsidR="00920591" w:rsidRPr="00920591">
        <w:noBreakHyphen/>
      </w:r>
      <w:r w:rsidRPr="00920591">
        <w:t>clevises or coil compression spring shock absorbers approximately 200</w:t>
      </w:r>
      <w:r w:rsidR="00920591" w:rsidRPr="00920591">
        <w:t> mm (</w:t>
      </w:r>
      <w:r w:rsidRPr="00920591">
        <w:t>8</w:t>
      </w:r>
      <w:r w:rsidR="00920591" w:rsidRPr="00920591">
        <w:t> inches)</w:t>
      </w:r>
      <w:r w:rsidRPr="00920591">
        <w:t xml:space="preserve"> on centers on four edges of wire cloth panel. Position screen panels within assembled hinged frame to provide a minimum of 8</w:t>
      </w:r>
      <w:r w:rsidR="00920591" w:rsidRPr="00920591">
        <w:t> mm (</w:t>
      </w:r>
      <w:r w:rsidRPr="00920591">
        <w:t>5/16</w:t>
      </w:r>
      <w:r w:rsidR="00920591" w:rsidRPr="00920591">
        <w:t> inch)</w:t>
      </w:r>
      <w:r w:rsidRPr="00920591">
        <w:t xml:space="preserve"> free movement space at each edge. Adjust leaf</w:t>
      </w:r>
      <w:r w:rsidR="00920591" w:rsidRPr="00920591">
        <w:noBreakHyphen/>
      </w:r>
      <w:r w:rsidRPr="00920591">
        <w:t>spring main clevis or coil</w:t>
      </w:r>
      <w:r w:rsidR="00920591" w:rsidRPr="00920591">
        <w:noBreakHyphen/>
      </w:r>
      <w:r w:rsidRPr="00920591">
        <w:t>spring shock absorbers to permit minimum overall screen panel movement of 16</w:t>
      </w:r>
      <w:r w:rsidR="00920591" w:rsidRPr="00920591">
        <w:t> mm (</w:t>
      </w:r>
      <w:r w:rsidRPr="00920591">
        <w:t>5/8</w:t>
      </w:r>
      <w:r w:rsidR="00920591" w:rsidRPr="00920591">
        <w:t> inch)</w:t>
      </w:r>
      <w:r w:rsidRPr="00920591">
        <w:t xml:space="preserve"> in both width and height.</w:t>
      </w:r>
    </w:p>
    <w:p w14:paraId="28C0F17F" w14:textId="77777777" w:rsidR="00D1354D" w:rsidRPr="00920591" w:rsidRDefault="004E2A2C" w:rsidP="006166EA">
      <w:pPr>
        <w:pStyle w:val="PR1"/>
        <w:ind w:hanging="360"/>
      </w:pPr>
      <w:r w:rsidRPr="00920591">
        <w:t xml:space="preserve">Interior </w:t>
      </w:r>
      <w:r w:rsidR="003B60A8" w:rsidRPr="00920591">
        <w:t>Screen Unit</w:t>
      </w:r>
      <w:r w:rsidR="00920591" w:rsidRPr="00920591">
        <w:t xml:space="preserve"> - </w:t>
      </w:r>
      <w:r w:rsidR="003B60A8" w:rsidRPr="00920591">
        <w:t>Type "A"</w:t>
      </w:r>
      <w:r w:rsidR="00920591" w:rsidRPr="00920591">
        <w:t xml:space="preserve">: </w:t>
      </w:r>
      <w:r w:rsidR="0097542C" w:rsidRPr="00920591">
        <w:t xml:space="preserve">Fixed </w:t>
      </w:r>
      <w:r w:rsidR="003B60A8" w:rsidRPr="00920591">
        <w:t>sub</w:t>
      </w:r>
      <w:r w:rsidR="00920591" w:rsidRPr="00920591">
        <w:noBreakHyphen/>
      </w:r>
      <w:r w:rsidR="003B60A8" w:rsidRPr="00920591">
        <w:t xml:space="preserve">frame of </w:t>
      </w:r>
      <w:r w:rsidR="0097542C" w:rsidRPr="00920591">
        <w:t>minimum</w:t>
      </w:r>
      <w:r w:rsidR="003B60A8" w:rsidRPr="00920591">
        <w:t xml:space="preserve"> 2</w:t>
      </w:r>
      <w:r w:rsidR="00920591" w:rsidRPr="00920591">
        <w:t> mm (</w:t>
      </w:r>
      <w:r w:rsidR="003B60A8" w:rsidRPr="00920591">
        <w:t>0.</w:t>
      </w:r>
      <w:r w:rsidR="00E32B22" w:rsidRPr="00920591">
        <w:t>08</w:t>
      </w:r>
      <w:r w:rsidR="00920591" w:rsidRPr="00920591">
        <w:t> inch)</w:t>
      </w:r>
      <w:r w:rsidR="003B60A8" w:rsidRPr="00920591">
        <w:t xml:space="preserve"> thick steel channel shapes with a "Z" (zee) or angle sill and with hinged main frame of </w:t>
      </w:r>
      <w:r w:rsidR="005612CB" w:rsidRPr="00920591">
        <w:t>3</w:t>
      </w:r>
      <w:r w:rsidR="00920591" w:rsidRPr="00920591">
        <w:t> mm (</w:t>
      </w:r>
      <w:r w:rsidR="005612CB" w:rsidRPr="00920591">
        <w:t>0.13</w:t>
      </w:r>
      <w:r w:rsidR="00920591" w:rsidRPr="00920591">
        <w:t> inch)</w:t>
      </w:r>
      <w:r w:rsidR="005612CB" w:rsidRPr="00920591">
        <w:t xml:space="preserve"> </w:t>
      </w:r>
      <w:r w:rsidR="003B60A8" w:rsidRPr="00920591">
        <w:t>steel. Attach screen panel to housing mechanism by means of leaf</w:t>
      </w:r>
      <w:r w:rsidR="00920591" w:rsidRPr="00920591">
        <w:noBreakHyphen/>
      </w:r>
      <w:r w:rsidR="003B60A8" w:rsidRPr="00920591">
        <w:t>springs. Design frame to form supplemental covers totally concealing hinges, locks, springs and operating mechanism when unit is closed</w:t>
      </w:r>
      <w:r w:rsidR="00920591" w:rsidRPr="00920591">
        <w:t>:</w:t>
      </w:r>
    </w:p>
    <w:p w14:paraId="0CFD4FCF" w14:textId="77777777" w:rsidR="00D1354D" w:rsidRPr="00920591" w:rsidRDefault="003B60A8" w:rsidP="003B60A8">
      <w:pPr>
        <w:pStyle w:val="PR2"/>
      </w:pPr>
      <w:r w:rsidRPr="00920591">
        <w:t>Leaf</w:t>
      </w:r>
      <w:r w:rsidR="00920591" w:rsidRPr="00920591">
        <w:noBreakHyphen/>
      </w:r>
      <w:r w:rsidRPr="00920591">
        <w:t>Springs</w:t>
      </w:r>
      <w:r w:rsidR="00920591" w:rsidRPr="00920591">
        <w:t xml:space="preserve">: </w:t>
      </w:r>
      <w:r w:rsidRPr="00920591">
        <w:t>Attach 4.5</w:t>
      </w:r>
      <w:r w:rsidR="00920591" w:rsidRPr="00920591">
        <w:t> mm (</w:t>
      </w:r>
      <w:r w:rsidRPr="00920591">
        <w:t>0.</w:t>
      </w:r>
      <w:r w:rsidR="00E32B22" w:rsidRPr="00920591">
        <w:t>18</w:t>
      </w:r>
      <w:r w:rsidR="00920591" w:rsidRPr="00920591">
        <w:t> inch)</w:t>
      </w:r>
      <w:r w:rsidRPr="00920591">
        <w:t xml:space="preserve"> thick steel flat leaves, in sets of two, to hinged frame and screen panel by means of two wire cloth retainer clevises and a main clevis, held in suspension by an adjusting screw.</w:t>
      </w:r>
    </w:p>
    <w:p w14:paraId="6CEB744A" w14:textId="77777777" w:rsidR="003B60A8" w:rsidRPr="00920591" w:rsidRDefault="003B60A8" w:rsidP="003B60A8">
      <w:pPr>
        <w:pStyle w:val="PR2"/>
      </w:pPr>
      <w:r w:rsidRPr="00920591">
        <w:t>Screening Attachment</w:t>
      </w:r>
      <w:r w:rsidR="00920591" w:rsidRPr="00920591">
        <w:t xml:space="preserve">: </w:t>
      </w:r>
      <w:r w:rsidRPr="00920591">
        <w:t>Fold wire screening around 100</w:t>
      </w:r>
      <w:r w:rsidR="00920591" w:rsidRPr="00920591">
        <w:t> mm (</w:t>
      </w:r>
      <w:r w:rsidRPr="00920591">
        <w:t>4</w:t>
      </w:r>
      <w:r w:rsidR="00920591" w:rsidRPr="00920591">
        <w:t> inch)</w:t>
      </w:r>
      <w:r w:rsidRPr="00920591">
        <w:t xml:space="preserve"> long steel bar and clamp between arms of wire screen retainer clevis of equal length, by means of screws or studs spaced </w:t>
      </w:r>
      <w:r w:rsidR="00324C91" w:rsidRPr="00920591">
        <w:t>maximum</w:t>
      </w:r>
      <w:r w:rsidRPr="00920591">
        <w:t xml:space="preserve"> 75</w:t>
      </w:r>
      <w:r w:rsidR="00920591" w:rsidRPr="00920591">
        <w:t> mm (</w:t>
      </w:r>
      <w:r w:rsidRPr="00920591">
        <w:t>3</w:t>
      </w:r>
      <w:r w:rsidR="00920591" w:rsidRPr="00920591">
        <w:t> inches)</w:t>
      </w:r>
      <w:r w:rsidRPr="00920591">
        <w:t xml:space="preserve"> on centers.</w:t>
      </w:r>
    </w:p>
    <w:p w14:paraId="1FD92EA6" w14:textId="77777777" w:rsidR="00D1354D" w:rsidRPr="00920591" w:rsidRDefault="004E2A2C" w:rsidP="006166EA">
      <w:pPr>
        <w:pStyle w:val="PR1"/>
        <w:ind w:hanging="360"/>
      </w:pPr>
      <w:r w:rsidRPr="00920591">
        <w:lastRenderedPageBreak/>
        <w:t xml:space="preserve">Interior </w:t>
      </w:r>
      <w:r w:rsidR="003B60A8" w:rsidRPr="00920591">
        <w:t>Screen Unit</w:t>
      </w:r>
      <w:r w:rsidR="00920591" w:rsidRPr="00920591">
        <w:t xml:space="preserve"> - </w:t>
      </w:r>
      <w:r w:rsidR="003B60A8" w:rsidRPr="00920591">
        <w:t>Type "B"</w:t>
      </w:r>
      <w:r w:rsidR="00920591" w:rsidRPr="00920591">
        <w:t xml:space="preserve">: </w:t>
      </w:r>
      <w:r w:rsidR="005612CB" w:rsidRPr="00920591">
        <w:t>Fixed</w:t>
      </w:r>
      <w:r w:rsidR="003B60A8" w:rsidRPr="00920591">
        <w:t xml:space="preserve"> sub</w:t>
      </w:r>
      <w:r w:rsidR="00920591" w:rsidRPr="00920591">
        <w:noBreakHyphen/>
      </w:r>
      <w:r w:rsidR="003B60A8" w:rsidRPr="00920591">
        <w:t>frame of</w:t>
      </w:r>
      <w:r w:rsidR="005612CB" w:rsidRPr="00920591">
        <w:t xml:space="preserve"> minimum</w:t>
      </w:r>
      <w:r w:rsidR="003B60A8" w:rsidRPr="00920591">
        <w:t xml:space="preserve"> 3.5</w:t>
      </w:r>
      <w:r w:rsidR="00920591" w:rsidRPr="00920591">
        <w:t> mm (</w:t>
      </w:r>
      <w:r w:rsidR="003B60A8" w:rsidRPr="00920591">
        <w:t>0.</w:t>
      </w:r>
      <w:r w:rsidR="00E32B22" w:rsidRPr="00920591">
        <w:t>14</w:t>
      </w:r>
      <w:r w:rsidR="00920591" w:rsidRPr="00920591">
        <w:t> inch)</w:t>
      </w:r>
      <w:r w:rsidR="003B60A8" w:rsidRPr="00920591">
        <w:t xml:space="preserve"> thick unequal leg steel channel frame with "Z" (zee) shaped sill member and with a built</w:t>
      </w:r>
      <w:r w:rsidR="00920591" w:rsidRPr="00920591">
        <w:noBreakHyphen/>
      </w:r>
      <w:r w:rsidR="003B60A8" w:rsidRPr="00920591">
        <w:t>up hinged main frame housing mechanism. Design unit to be flush on room side and to be free from protruding edges and fastener heads.</w:t>
      </w:r>
    </w:p>
    <w:p w14:paraId="69DF6234" w14:textId="77777777" w:rsidR="00D1354D" w:rsidRPr="00920591" w:rsidRDefault="003B60A8" w:rsidP="003B60A8">
      <w:pPr>
        <w:pStyle w:val="PR2"/>
      </w:pPr>
      <w:r w:rsidRPr="00920591">
        <w:t>Fabricate built</w:t>
      </w:r>
      <w:r w:rsidR="00920591" w:rsidRPr="00920591">
        <w:noBreakHyphen/>
      </w:r>
      <w:r w:rsidRPr="00920591">
        <w:t xml:space="preserve">up hinged frame </w:t>
      </w:r>
      <w:r w:rsidR="005A61E3" w:rsidRPr="00920591">
        <w:t>minimum</w:t>
      </w:r>
      <w:r w:rsidRPr="00920591">
        <w:t xml:space="preserve"> 2.5</w:t>
      </w:r>
      <w:r w:rsidR="00920591" w:rsidRPr="00920591">
        <w:t> mm (</w:t>
      </w:r>
      <w:r w:rsidRPr="00920591">
        <w:t>0.1</w:t>
      </w:r>
      <w:r w:rsidR="005612CB" w:rsidRPr="00920591">
        <w:t>0</w:t>
      </w:r>
      <w:r w:rsidR="00920591" w:rsidRPr="00920591">
        <w:t> inch)</w:t>
      </w:r>
      <w:r w:rsidRPr="00920591">
        <w:t xml:space="preserve"> thick steel, formed to a modified channel shape and reinforced by four free and continuous "Z" (zee) shaped screen retainer members, </w:t>
      </w:r>
      <w:r w:rsidR="005612CB" w:rsidRPr="00920591">
        <w:t>minimum</w:t>
      </w:r>
      <w:r w:rsidRPr="00920591">
        <w:t xml:space="preserve"> 0.4</w:t>
      </w:r>
      <w:r w:rsidR="00920591" w:rsidRPr="00920591">
        <w:t> mm (</w:t>
      </w:r>
      <w:r w:rsidRPr="00920591">
        <w:t>0.</w:t>
      </w:r>
      <w:r w:rsidR="00E32B22" w:rsidRPr="00920591">
        <w:t>016</w:t>
      </w:r>
      <w:r w:rsidR="00920591" w:rsidRPr="00920591">
        <w:t> inch)</w:t>
      </w:r>
      <w:r w:rsidRPr="00920591">
        <w:t xml:space="preserve"> thick welded to inner web surfaces, 1.2</w:t>
      </w:r>
      <w:r w:rsidR="00920591" w:rsidRPr="00920591">
        <w:t> mm (</w:t>
      </w:r>
      <w:r w:rsidRPr="00920591">
        <w:t>0.</w:t>
      </w:r>
      <w:r w:rsidR="00E32B22" w:rsidRPr="00920591">
        <w:t>05</w:t>
      </w:r>
      <w:r w:rsidR="00920591" w:rsidRPr="00920591">
        <w:t> inch)</w:t>
      </w:r>
      <w:r w:rsidRPr="00920591">
        <w:t xml:space="preserve"> thick forced cover plate secured to channel and retainer members with machine screws spaced </w:t>
      </w:r>
      <w:r w:rsidR="00324C91" w:rsidRPr="00920591">
        <w:t>maximum</w:t>
      </w:r>
      <w:r w:rsidRPr="00920591">
        <w:t xml:space="preserve"> 300</w:t>
      </w:r>
      <w:r w:rsidR="00920591" w:rsidRPr="00920591">
        <w:t> mm (</w:t>
      </w:r>
      <w:r w:rsidRPr="00920591">
        <w:t>12</w:t>
      </w:r>
      <w:r w:rsidR="00920591" w:rsidRPr="00920591">
        <w:t> inches)</w:t>
      </w:r>
      <w:r w:rsidRPr="00920591">
        <w:t xml:space="preserve"> on centers. Design assembled hinged frame to conceal lock, hinges and all operating mechanism when closed.</w:t>
      </w:r>
    </w:p>
    <w:p w14:paraId="39C7652B" w14:textId="77777777" w:rsidR="00D1354D" w:rsidRPr="00920591" w:rsidRDefault="003B60A8" w:rsidP="003B60A8">
      <w:pPr>
        <w:pStyle w:val="PR2"/>
      </w:pPr>
      <w:r w:rsidRPr="00920591">
        <w:t>Shock Absorbers</w:t>
      </w:r>
      <w:r w:rsidR="00920591" w:rsidRPr="00920591">
        <w:t xml:space="preserve">: </w:t>
      </w:r>
      <w:r w:rsidR="005612CB" w:rsidRPr="00920591">
        <w:t>Slotted</w:t>
      </w:r>
      <w:r w:rsidRPr="00920591">
        <w:t xml:space="preserve"> and tapped round steel yoke, over which coil compression spring is restrained by bolt and washer and screen retainer member, assembled and completely housed with channel. Penetrate screen retainer member with slotted end of yoke to engage shock distributing bar and wire cloth panel.</w:t>
      </w:r>
    </w:p>
    <w:p w14:paraId="3180FB43" w14:textId="77777777" w:rsidR="00D1354D" w:rsidRPr="00920591" w:rsidRDefault="00324C91" w:rsidP="003B60A8">
      <w:pPr>
        <w:pStyle w:val="PR2"/>
      </w:pPr>
      <w:r w:rsidRPr="00920591">
        <w:t xml:space="preserve">Wire Cloth </w:t>
      </w:r>
      <w:r w:rsidR="003B60A8" w:rsidRPr="00920591">
        <w:t>Attachment</w:t>
      </w:r>
      <w:r w:rsidR="00920591" w:rsidRPr="00920591">
        <w:t xml:space="preserve">: </w:t>
      </w:r>
      <w:r w:rsidR="003B60A8" w:rsidRPr="00920591">
        <w:t>Wrap screening around electro</w:t>
      </w:r>
      <w:r w:rsidR="00920591" w:rsidRPr="00920591">
        <w:noBreakHyphen/>
      </w:r>
      <w:r w:rsidR="003B60A8" w:rsidRPr="00920591">
        <w:t xml:space="preserve">plated steel shock distributing bars running continuously around screening panel perimeter. Overlap screening beyond spacing distributing bar </w:t>
      </w:r>
      <w:r w:rsidRPr="00920591">
        <w:t>minimum</w:t>
      </w:r>
      <w:r w:rsidR="003B60A8" w:rsidRPr="00920591">
        <w:t xml:space="preserve"> 13</w:t>
      </w:r>
      <w:r w:rsidR="00920591" w:rsidRPr="00920591">
        <w:t> mm (</w:t>
      </w:r>
      <w:r w:rsidR="003B60A8" w:rsidRPr="00920591">
        <w:t>1/2</w:t>
      </w:r>
      <w:r w:rsidR="00920591" w:rsidRPr="00920591">
        <w:t> inch)</w:t>
      </w:r>
      <w:r w:rsidR="003B60A8" w:rsidRPr="00920591">
        <w:t xml:space="preserve">. Insert assembly within yoke slots of shock absorbers and hold in position by stainless steel pins of length </w:t>
      </w:r>
      <w:proofErr w:type="gramStart"/>
      <w:r w:rsidR="003B60A8" w:rsidRPr="00920591">
        <w:t>sufficient</w:t>
      </w:r>
      <w:proofErr w:type="gramEnd"/>
      <w:r w:rsidR="003B60A8" w:rsidRPr="00920591">
        <w:t xml:space="preserve"> to engage both thicknesses of cloth at full pin diameter.</w:t>
      </w:r>
    </w:p>
    <w:p w14:paraId="3C340E9C" w14:textId="77777777" w:rsidR="003B60A8" w:rsidRPr="00920591" w:rsidRDefault="00452706" w:rsidP="006166EA">
      <w:pPr>
        <w:pStyle w:val="ART"/>
        <w:tabs>
          <w:tab w:val="clear" w:pos="720"/>
          <w:tab w:val="left" w:pos="630"/>
        </w:tabs>
      </w:pPr>
      <w:r w:rsidRPr="00920591">
        <w:t>FABRICATION</w:t>
      </w:r>
      <w:r w:rsidR="00920591" w:rsidRPr="00920591">
        <w:t xml:space="preserve"> - </w:t>
      </w:r>
      <w:r w:rsidR="0089320A" w:rsidRPr="00920591">
        <w:t>SECURITY</w:t>
      </w:r>
      <w:r w:rsidR="003B60A8" w:rsidRPr="00920591">
        <w:t xml:space="preserve"> SCREENS</w:t>
      </w:r>
    </w:p>
    <w:p w14:paraId="34214546" w14:textId="77777777" w:rsidR="003B60A8" w:rsidRPr="00920591" w:rsidRDefault="003B60A8" w:rsidP="006166EA">
      <w:pPr>
        <w:pStyle w:val="PR1"/>
        <w:ind w:hanging="360"/>
      </w:pPr>
      <w:r w:rsidRPr="00920591">
        <w:t xml:space="preserve">Reinforce hinged frames </w:t>
      </w:r>
      <w:r w:rsidR="00DC114C" w:rsidRPr="00920591">
        <w:t>greater than 1200</w:t>
      </w:r>
      <w:r w:rsidR="00920591" w:rsidRPr="00920591">
        <w:t> mm (</w:t>
      </w:r>
      <w:r w:rsidR="00DC114C" w:rsidRPr="00920591">
        <w:t>4</w:t>
      </w:r>
      <w:r w:rsidR="00920591" w:rsidRPr="00920591">
        <w:t> feet)</w:t>
      </w:r>
      <w:r w:rsidR="00DC114C" w:rsidRPr="00920591">
        <w:t xml:space="preserve"> </w:t>
      </w:r>
      <w:r w:rsidRPr="00920591">
        <w:t xml:space="preserve">in height horizontally or vertically, or both if width exceeds </w:t>
      </w:r>
      <w:r w:rsidR="00DC114C" w:rsidRPr="00920591">
        <w:t>1500</w:t>
      </w:r>
      <w:r w:rsidR="00920591" w:rsidRPr="00920591">
        <w:t> mm (</w:t>
      </w:r>
      <w:r w:rsidR="00DC114C" w:rsidRPr="00920591">
        <w:t>5</w:t>
      </w:r>
      <w:r w:rsidR="00920591" w:rsidRPr="00920591">
        <w:t> feet)</w:t>
      </w:r>
      <w:r w:rsidRPr="00920591">
        <w:t>.</w:t>
      </w:r>
    </w:p>
    <w:p w14:paraId="7B6B56A8" w14:textId="77777777" w:rsidR="003B60A8" w:rsidRPr="00920591" w:rsidRDefault="003B60A8" w:rsidP="006166EA">
      <w:pPr>
        <w:pStyle w:val="PR1"/>
        <w:ind w:hanging="360"/>
      </w:pPr>
      <w:r w:rsidRPr="00920591">
        <w:t>Screens Unit</w:t>
      </w:r>
      <w:r w:rsidR="00920591" w:rsidRPr="00920591">
        <w:t xml:space="preserve"> - </w:t>
      </w:r>
      <w:r w:rsidRPr="00920591">
        <w:t>Type "C"</w:t>
      </w:r>
      <w:r w:rsidR="00920591" w:rsidRPr="00920591">
        <w:t xml:space="preserve">: </w:t>
      </w:r>
      <w:r w:rsidR="0097542C" w:rsidRPr="00920591">
        <w:t>Fixed</w:t>
      </w:r>
      <w:r w:rsidRPr="00920591">
        <w:t xml:space="preserve"> sub</w:t>
      </w:r>
      <w:r w:rsidR="00920591" w:rsidRPr="00920591">
        <w:noBreakHyphen/>
      </w:r>
      <w:r w:rsidRPr="00920591">
        <w:t>frame of 2.2</w:t>
      </w:r>
      <w:r w:rsidR="00920591" w:rsidRPr="00920591">
        <w:t> mm (</w:t>
      </w:r>
      <w:r w:rsidRPr="00920591">
        <w:t>0.</w:t>
      </w:r>
      <w:r w:rsidR="00E32B22" w:rsidRPr="00920591">
        <w:t>09</w:t>
      </w:r>
      <w:r w:rsidR="00920591" w:rsidRPr="00920591">
        <w:t> inch)</w:t>
      </w:r>
      <w:r w:rsidRPr="00920591">
        <w:t xml:space="preserve"> thick steel channels with a "Z" (zee) shaped sill and hinged main frame of 3</w:t>
      </w:r>
      <w:r w:rsidR="00920591" w:rsidRPr="00920591">
        <w:t> mm (</w:t>
      </w:r>
      <w:r w:rsidRPr="00920591">
        <w:t>0.12</w:t>
      </w:r>
      <w:r w:rsidR="00920591" w:rsidRPr="00920591">
        <w:t> inch)</w:t>
      </w:r>
      <w:r w:rsidRPr="00920591">
        <w:t xml:space="preserve"> thick steel. Design frames to form supplemental cover totally concealing hinges and lock when unit is closed.</w:t>
      </w:r>
    </w:p>
    <w:p w14:paraId="5FE86F21" w14:textId="77777777" w:rsidR="003B60A8" w:rsidRPr="00920591" w:rsidRDefault="003B60A8" w:rsidP="006166EA">
      <w:pPr>
        <w:pStyle w:val="PR1"/>
        <w:ind w:hanging="360"/>
      </w:pPr>
      <w:r w:rsidRPr="00920591">
        <w:t>Screen Unit</w:t>
      </w:r>
      <w:r w:rsidR="00920591" w:rsidRPr="00920591">
        <w:t xml:space="preserve"> - </w:t>
      </w:r>
      <w:r w:rsidRPr="00920591">
        <w:t>Type "D"</w:t>
      </w:r>
      <w:r w:rsidR="00920591" w:rsidRPr="00920591">
        <w:t xml:space="preserve">: </w:t>
      </w:r>
      <w:r w:rsidR="0097542C" w:rsidRPr="00920591">
        <w:t>Fixed</w:t>
      </w:r>
      <w:r w:rsidRPr="00920591">
        <w:t xml:space="preserve"> sub</w:t>
      </w:r>
      <w:r w:rsidR="00920591" w:rsidRPr="00920591">
        <w:noBreakHyphen/>
      </w:r>
      <w:r w:rsidRPr="00920591">
        <w:t xml:space="preserve">frame of </w:t>
      </w:r>
      <w:r w:rsidR="0097542C" w:rsidRPr="00920591">
        <w:t>minimum</w:t>
      </w:r>
      <w:r w:rsidRPr="00920591">
        <w:t xml:space="preserve"> 2.5 (0.1</w:t>
      </w:r>
      <w:r w:rsidR="00920591" w:rsidRPr="00920591">
        <w:t> inch)</w:t>
      </w:r>
      <w:r w:rsidRPr="00920591">
        <w:t xml:space="preserve"> thick "Z" (zee) shaped members and hinged main frame.</w:t>
      </w:r>
    </w:p>
    <w:p w14:paraId="72FC27D1" w14:textId="77777777" w:rsidR="003B60A8" w:rsidRPr="00920591" w:rsidRDefault="003B60A8" w:rsidP="003B60A8">
      <w:pPr>
        <w:pStyle w:val="PR2"/>
      </w:pPr>
      <w:r w:rsidRPr="00920591">
        <w:t xml:space="preserve">Fabricate hinged frames of </w:t>
      </w:r>
      <w:r w:rsidR="0097542C" w:rsidRPr="00920591">
        <w:t>minimum</w:t>
      </w:r>
      <w:r w:rsidRPr="00920591">
        <w:t xml:space="preserve"> 2.5</w:t>
      </w:r>
      <w:r w:rsidR="00920591" w:rsidRPr="00920591">
        <w:t> mm (</w:t>
      </w:r>
      <w:r w:rsidRPr="00920591">
        <w:t>0.1</w:t>
      </w:r>
      <w:r w:rsidR="00920591" w:rsidRPr="00920591">
        <w:t> inch)</w:t>
      </w:r>
      <w:r w:rsidRPr="00920591">
        <w:t xml:space="preserve"> thick channel shaped members having an extended inner flange. Form flange edge with a </w:t>
      </w:r>
      <w:proofErr w:type="gramStart"/>
      <w:r w:rsidRPr="00920591">
        <w:t>right angle</w:t>
      </w:r>
      <w:proofErr w:type="gramEnd"/>
      <w:r w:rsidRPr="00920591">
        <w:t xml:space="preserve"> return forming a channel to receive wire cloth retaining strip.</w:t>
      </w:r>
    </w:p>
    <w:p w14:paraId="4E906D2B" w14:textId="77777777" w:rsidR="00D1354D" w:rsidRPr="00920591" w:rsidRDefault="0097542C" w:rsidP="003B60A8">
      <w:pPr>
        <w:pStyle w:val="PR2"/>
      </w:pPr>
      <w:r w:rsidRPr="00920591">
        <w:lastRenderedPageBreak/>
        <w:t>Wire Cloth</w:t>
      </w:r>
      <w:r w:rsidR="003B60A8" w:rsidRPr="00920591">
        <w:t xml:space="preserve"> Attachment</w:t>
      </w:r>
      <w:r w:rsidR="00920591" w:rsidRPr="00920591">
        <w:t xml:space="preserve">: </w:t>
      </w:r>
      <w:r w:rsidR="003B60A8" w:rsidRPr="00920591">
        <w:t>Bend screening to fit over the screen frame and attach using a 1.5</w:t>
      </w:r>
      <w:r w:rsidR="00920591" w:rsidRPr="00920591">
        <w:t> mm (</w:t>
      </w:r>
      <w:r w:rsidR="003B60A8" w:rsidRPr="00920591">
        <w:t>0.06</w:t>
      </w:r>
      <w:r w:rsidR="00920591" w:rsidRPr="00920591">
        <w:t> inch)</w:t>
      </w:r>
      <w:r w:rsidR="003B60A8" w:rsidRPr="00920591">
        <w:t xml:space="preserve"> thick retaining angle, continuous </w:t>
      </w:r>
      <w:r w:rsidRPr="00920591">
        <w:t>for entire perimeter</w:t>
      </w:r>
      <w:r w:rsidR="003B60A8" w:rsidRPr="00920591">
        <w:t>. Clamp screening between retaining angle and return edge of hinged frame with hardened steel machine screws spaced approximately 125</w:t>
      </w:r>
      <w:r w:rsidR="00920591" w:rsidRPr="00920591">
        <w:t> mm (</w:t>
      </w:r>
      <w:r w:rsidR="003B60A8" w:rsidRPr="00920591">
        <w:t>5</w:t>
      </w:r>
      <w:r w:rsidR="00920591" w:rsidRPr="00920591">
        <w:t> inches)</w:t>
      </w:r>
      <w:r w:rsidR="003B60A8" w:rsidRPr="00920591">
        <w:t xml:space="preserve"> on center.</w:t>
      </w:r>
    </w:p>
    <w:p w14:paraId="15B8E85C" w14:textId="77777777" w:rsidR="003B60A8" w:rsidRPr="00920591" w:rsidRDefault="003B60A8" w:rsidP="006166EA">
      <w:pPr>
        <w:pStyle w:val="ART"/>
        <w:tabs>
          <w:tab w:val="clear" w:pos="720"/>
          <w:tab w:val="left" w:pos="630"/>
        </w:tabs>
      </w:pPr>
      <w:r w:rsidRPr="00920591">
        <w:t>FINISH</w:t>
      </w:r>
      <w:r w:rsidR="003F4BE8" w:rsidRPr="00920591">
        <w:t>ES</w:t>
      </w:r>
    </w:p>
    <w:p w14:paraId="71B6CDD0" w14:textId="77777777" w:rsidR="00E01E47" w:rsidRPr="00920591" w:rsidRDefault="00E01E47" w:rsidP="006166EA">
      <w:pPr>
        <w:pStyle w:val="PR1"/>
        <w:ind w:hanging="360"/>
      </w:pPr>
      <w:r w:rsidRPr="00920591">
        <w:t>Finish exposed surfaces after fabrication.</w:t>
      </w:r>
    </w:p>
    <w:p w14:paraId="0D028DD7" w14:textId="77777777" w:rsidR="005B543E" w:rsidRPr="00920591" w:rsidRDefault="005B543E" w:rsidP="005B543E">
      <w:pPr>
        <w:pStyle w:val="PR2"/>
      </w:pPr>
      <w:r w:rsidRPr="00920591">
        <w:t>Do not paint wire cloth.</w:t>
      </w:r>
    </w:p>
    <w:p w14:paraId="36082C86" w14:textId="77777777" w:rsidR="00E01E47" w:rsidRPr="00920591" w:rsidRDefault="00E01E47" w:rsidP="006166EA">
      <w:pPr>
        <w:pStyle w:val="PR1"/>
        <w:ind w:hanging="360"/>
      </w:pPr>
      <w:r w:rsidRPr="00920591">
        <w:t>Apply two coats baked</w:t>
      </w:r>
      <w:r w:rsidR="00920591" w:rsidRPr="00920591">
        <w:noBreakHyphen/>
      </w:r>
      <w:r w:rsidRPr="00920591">
        <w:t xml:space="preserve">on enamel to entire surface of screen framing </w:t>
      </w:r>
      <w:r w:rsidR="005A61E3" w:rsidRPr="00920591">
        <w:t>before</w:t>
      </w:r>
      <w:r w:rsidRPr="00920591">
        <w:t xml:space="preserve"> installing wire cloth.</w:t>
      </w:r>
    </w:p>
    <w:p w14:paraId="72A0EC17" w14:textId="77777777" w:rsidR="005B022C" w:rsidRPr="00920591" w:rsidRDefault="005C2C03" w:rsidP="006166EA">
      <w:pPr>
        <w:pStyle w:val="PR1"/>
        <w:ind w:hanging="360"/>
      </w:pPr>
      <w:r w:rsidRPr="00920591">
        <w:t>Galvanized Steel</w:t>
      </w:r>
      <w:r w:rsidR="005B022C" w:rsidRPr="00920591">
        <w:t xml:space="preserve"> Finish</w:t>
      </w:r>
      <w:r w:rsidR="00920591" w:rsidRPr="00920591">
        <w:t>:</w:t>
      </w:r>
    </w:p>
    <w:p w14:paraId="228E1F46" w14:textId="77777777" w:rsidR="005C2C03" w:rsidRPr="00920591" w:rsidRDefault="005C2C03" w:rsidP="00400907">
      <w:pPr>
        <w:pStyle w:val="PR2"/>
      </w:pPr>
      <w:r w:rsidRPr="00920591">
        <w:t>Prepare galvanized s</w:t>
      </w:r>
      <w:r w:rsidR="0074248A" w:rsidRPr="00920591">
        <w:t xml:space="preserve">urfaces </w:t>
      </w:r>
      <w:r w:rsidR="005A61E3" w:rsidRPr="00920591">
        <w:t>according to</w:t>
      </w:r>
      <w:r w:rsidR="0074248A" w:rsidRPr="00920591">
        <w:t xml:space="preserve"> </w:t>
      </w:r>
      <w:r w:rsidR="00920591" w:rsidRPr="00920591">
        <w:t>ASTM </w:t>
      </w:r>
      <w:r w:rsidRPr="00920591">
        <w:t>A780/A780M.</w:t>
      </w:r>
    </w:p>
    <w:p w14:paraId="41529014" w14:textId="77777777" w:rsidR="005B022C" w:rsidRPr="00920591" w:rsidRDefault="005B022C" w:rsidP="005B022C">
      <w:pPr>
        <w:pStyle w:val="PR2"/>
      </w:pPr>
      <w:r w:rsidRPr="00920591">
        <w:t>Powder</w:t>
      </w:r>
      <w:r w:rsidR="00920591" w:rsidRPr="00920591">
        <w:noBreakHyphen/>
      </w:r>
      <w:r w:rsidRPr="00920591">
        <w:t>Coat Finish</w:t>
      </w:r>
      <w:r w:rsidR="00920591" w:rsidRPr="00920591">
        <w:t xml:space="preserve">: </w:t>
      </w:r>
      <w:r w:rsidRPr="00920591">
        <w:t>Manufacturer's standard two</w:t>
      </w:r>
      <w:r w:rsidR="00920591" w:rsidRPr="00920591">
        <w:noBreakHyphen/>
      </w:r>
      <w:r w:rsidRPr="00920591">
        <w:t>coat finish system consisting of the following</w:t>
      </w:r>
      <w:r w:rsidR="00920591" w:rsidRPr="00920591">
        <w:t>:</w:t>
      </w:r>
    </w:p>
    <w:p w14:paraId="176E2C54" w14:textId="77777777" w:rsidR="005B022C" w:rsidRPr="00920591" w:rsidRDefault="005B022C" w:rsidP="005B022C">
      <w:pPr>
        <w:pStyle w:val="PR3"/>
      </w:pPr>
      <w:r w:rsidRPr="00920591">
        <w:t>One coat primer.</w:t>
      </w:r>
    </w:p>
    <w:p w14:paraId="78A75CEB" w14:textId="77777777" w:rsidR="005B022C" w:rsidRPr="00920591" w:rsidRDefault="005B022C" w:rsidP="005B022C">
      <w:pPr>
        <w:pStyle w:val="PR3"/>
      </w:pPr>
      <w:r w:rsidRPr="00920591">
        <w:t>One coat thermosetting topcoat.</w:t>
      </w:r>
    </w:p>
    <w:p w14:paraId="47A48B5F" w14:textId="77777777" w:rsidR="005B022C" w:rsidRPr="00920591" w:rsidRDefault="005B022C" w:rsidP="005B022C">
      <w:pPr>
        <w:pStyle w:val="PR3"/>
      </w:pPr>
      <w:r w:rsidRPr="00920591">
        <w:t>Dry</w:t>
      </w:r>
      <w:r w:rsidR="00920591" w:rsidRPr="00920591">
        <w:noBreakHyphen/>
      </w:r>
      <w:r w:rsidRPr="00920591">
        <w:t>film Thickness</w:t>
      </w:r>
      <w:r w:rsidR="00920591" w:rsidRPr="00920591">
        <w:t xml:space="preserve">: </w:t>
      </w:r>
      <w:r w:rsidRPr="00920591">
        <w:t>0.05</w:t>
      </w:r>
      <w:r w:rsidR="00920591" w:rsidRPr="00920591">
        <w:t> mm (</w:t>
      </w:r>
      <w:r w:rsidRPr="00920591">
        <w:t>2</w:t>
      </w:r>
      <w:r w:rsidR="00920591" w:rsidRPr="00920591">
        <w:t> mils)</w:t>
      </w:r>
      <w:r w:rsidRPr="00920591">
        <w:t xml:space="preserve"> minimum.</w:t>
      </w:r>
    </w:p>
    <w:p w14:paraId="0E8399DA" w14:textId="77777777" w:rsidR="005B022C" w:rsidRPr="00920591" w:rsidRDefault="005B022C" w:rsidP="005B022C">
      <w:pPr>
        <w:pStyle w:val="PR3"/>
      </w:pPr>
      <w:r w:rsidRPr="00920591">
        <w:t>Color</w:t>
      </w:r>
      <w:r w:rsidR="00920591" w:rsidRPr="00920591">
        <w:t xml:space="preserve">: </w:t>
      </w:r>
      <w:r w:rsidRPr="00920591">
        <w:t xml:space="preserve">Refer to </w:t>
      </w:r>
      <w:r w:rsidR="00920591" w:rsidRPr="00920591">
        <w:t>Section 09 06 00</w:t>
      </w:r>
      <w:r w:rsidRPr="00920591">
        <w:t>, SCHEDULE FOR FINISHES.</w:t>
      </w:r>
    </w:p>
    <w:p w14:paraId="69B1E79B" w14:textId="77777777" w:rsidR="00CF43FC" w:rsidRPr="00920591" w:rsidRDefault="00CF43FC" w:rsidP="006166EA">
      <w:pPr>
        <w:pStyle w:val="PR1"/>
        <w:ind w:hanging="360"/>
      </w:pPr>
      <w:r w:rsidRPr="00920591">
        <w:t>Stainless Steel</w:t>
      </w:r>
      <w:r w:rsidR="00920591" w:rsidRPr="00920591">
        <w:t>: NAAMM </w:t>
      </w:r>
      <w:r w:rsidRPr="00920591">
        <w:t>AMP 500</w:t>
      </w:r>
      <w:r w:rsidR="00920591" w:rsidRPr="00920591">
        <w:t xml:space="preserve">; </w:t>
      </w:r>
      <w:r w:rsidRPr="00920591">
        <w:t>No. 4 polished finish.</w:t>
      </w:r>
    </w:p>
    <w:p w14:paraId="690F13FA" w14:textId="77777777" w:rsidR="006A3070" w:rsidRPr="00920591" w:rsidRDefault="006A3070" w:rsidP="006166EA">
      <w:pPr>
        <w:pStyle w:val="PR1"/>
        <w:ind w:hanging="360"/>
      </w:pPr>
      <w:r w:rsidRPr="00920591">
        <w:t>Finish exposed surfaces after fabrication.</w:t>
      </w:r>
    </w:p>
    <w:p w14:paraId="027E4287" w14:textId="77777777" w:rsidR="005B543E" w:rsidRPr="00920591" w:rsidRDefault="005B543E" w:rsidP="006166EA">
      <w:pPr>
        <w:pStyle w:val="ART"/>
        <w:tabs>
          <w:tab w:val="clear" w:pos="720"/>
          <w:tab w:val="left" w:pos="630"/>
        </w:tabs>
      </w:pPr>
      <w:r w:rsidRPr="00920591">
        <w:t>ACCESSORIES</w:t>
      </w:r>
    </w:p>
    <w:p w14:paraId="40CAED50" w14:textId="77777777" w:rsidR="005B543E" w:rsidRPr="00920591" w:rsidRDefault="005B543E" w:rsidP="006166EA">
      <w:pPr>
        <w:pStyle w:val="PR1"/>
        <w:ind w:hanging="360"/>
      </w:pPr>
      <w:r w:rsidRPr="00920591">
        <w:t>Welding Materials</w:t>
      </w:r>
      <w:r w:rsidR="00920591" w:rsidRPr="00920591">
        <w:t>: AWS </w:t>
      </w:r>
      <w:r w:rsidRPr="00920591">
        <w:t>D1.1</w:t>
      </w:r>
      <w:r w:rsidR="002A6482" w:rsidRPr="00920591">
        <w:t>/D1.1M</w:t>
      </w:r>
      <w:r w:rsidRPr="00920591">
        <w:t>, type to suit application.</w:t>
      </w:r>
    </w:p>
    <w:p w14:paraId="43FEFFB7" w14:textId="77777777" w:rsidR="005B543E" w:rsidRPr="00920591" w:rsidRDefault="005B543E" w:rsidP="006166EA">
      <w:pPr>
        <w:pStyle w:val="PR1"/>
        <w:ind w:hanging="360"/>
      </w:pPr>
      <w:r w:rsidRPr="00920591">
        <w:t>Fasteners</w:t>
      </w:r>
      <w:r w:rsidR="00920591" w:rsidRPr="00920591">
        <w:t xml:space="preserve">: </w:t>
      </w:r>
      <w:r w:rsidRPr="00920591">
        <w:t>Stainless steel, type and size as recommended by screen unit manufacturer.</w:t>
      </w:r>
    </w:p>
    <w:p w14:paraId="28A4DE4F" w14:textId="77777777" w:rsidR="005B543E" w:rsidRPr="00920591" w:rsidRDefault="005B543E" w:rsidP="006166EA">
      <w:pPr>
        <w:pStyle w:val="PR1"/>
        <w:ind w:hanging="360"/>
      </w:pPr>
      <w:r w:rsidRPr="00920591">
        <w:t>Galvanizing Repair Paint</w:t>
      </w:r>
      <w:r w:rsidR="00920591" w:rsidRPr="00920591">
        <w:t>: MPI </w:t>
      </w:r>
      <w:r w:rsidRPr="00920591">
        <w:t>No. 18.</w:t>
      </w:r>
    </w:p>
    <w:p w14:paraId="57F13378" w14:textId="77777777" w:rsidR="005B543E" w:rsidRPr="00920591" w:rsidRDefault="005B543E" w:rsidP="006166EA">
      <w:pPr>
        <w:pStyle w:val="PR1"/>
        <w:ind w:hanging="360"/>
      </w:pPr>
      <w:r w:rsidRPr="00920591">
        <w:t>Touch</w:t>
      </w:r>
      <w:r w:rsidR="00920591" w:rsidRPr="00920591">
        <w:noBreakHyphen/>
      </w:r>
      <w:r w:rsidRPr="00920591">
        <w:t>Up Paint</w:t>
      </w:r>
      <w:r w:rsidR="00920591" w:rsidRPr="00920591">
        <w:t xml:space="preserve">: </w:t>
      </w:r>
      <w:r w:rsidRPr="00920591">
        <w:t>Match shop finish.</w:t>
      </w:r>
    </w:p>
    <w:p w14:paraId="5B507A54" w14:textId="77777777" w:rsidR="003B60A8" w:rsidRPr="00920591" w:rsidRDefault="003B60A8" w:rsidP="003B60A8">
      <w:pPr>
        <w:pStyle w:val="PRT"/>
      </w:pPr>
      <w:r w:rsidRPr="00920591">
        <w:t>EXECUTION</w:t>
      </w:r>
    </w:p>
    <w:p w14:paraId="3971CC65" w14:textId="77777777" w:rsidR="002174AC" w:rsidRPr="00920591" w:rsidRDefault="002174AC" w:rsidP="006166EA">
      <w:pPr>
        <w:pStyle w:val="ART"/>
        <w:tabs>
          <w:tab w:val="clear" w:pos="720"/>
          <w:tab w:val="left" w:pos="630"/>
        </w:tabs>
      </w:pPr>
      <w:r w:rsidRPr="00920591">
        <w:t>PREPARATION</w:t>
      </w:r>
    </w:p>
    <w:p w14:paraId="5DBB1D66" w14:textId="77777777" w:rsidR="002174AC" w:rsidRPr="00920591" w:rsidRDefault="002174AC" w:rsidP="006166EA">
      <w:pPr>
        <w:pStyle w:val="PR1"/>
        <w:ind w:hanging="360"/>
      </w:pPr>
      <w:r w:rsidRPr="00920591">
        <w:t>Examine and verify substrate suitability for product installation.</w:t>
      </w:r>
    </w:p>
    <w:p w14:paraId="6E63C2AB" w14:textId="77777777" w:rsidR="002174AC" w:rsidRPr="00920591" w:rsidRDefault="002174AC" w:rsidP="002174AC">
      <w:pPr>
        <w:pStyle w:val="PR2"/>
      </w:pPr>
      <w:r w:rsidRPr="00920591">
        <w:t>Verify openings are correctly sized, plumb, and square.</w:t>
      </w:r>
    </w:p>
    <w:p w14:paraId="04301A8D" w14:textId="77777777" w:rsidR="002174AC" w:rsidRPr="00920591" w:rsidRDefault="002174AC" w:rsidP="006166EA">
      <w:pPr>
        <w:pStyle w:val="PR1"/>
        <w:ind w:hanging="360"/>
      </w:pPr>
      <w:r w:rsidRPr="00920591">
        <w:t>Protect existing construction and completed work from damage.</w:t>
      </w:r>
    </w:p>
    <w:p w14:paraId="44775396" w14:textId="77777777" w:rsidR="002174AC" w:rsidRPr="00920591" w:rsidRDefault="002174AC" w:rsidP="006166EA">
      <w:pPr>
        <w:pStyle w:val="ART"/>
        <w:tabs>
          <w:tab w:val="clear" w:pos="720"/>
          <w:tab w:val="left" w:pos="540"/>
        </w:tabs>
      </w:pPr>
      <w:r w:rsidRPr="00920591">
        <w:t>INSTALLATION</w:t>
      </w:r>
      <w:r w:rsidR="00920591" w:rsidRPr="00920591">
        <w:t xml:space="preserve"> - </w:t>
      </w:r>
      <w:r w:rsidRPr="00920591">
        <w:t>GENERAL</w:t>
      </w:r>
    </w:p>
    <w:p w14:paraId="30CE7C75" w14:textId="77777777" w:rsidR="002174AC" w:rsidRPr="00920591" w:rsidRDefault="00920591" w:rsidP="006166EA">
      <w:pPr>
        <w:pStyle w:val="PR1"/>
        <w:ind w:hanging="360"/>
      </w:pPr>
      <w:r>
        <w:t>Install products according to manufacturer's instructions // and approved submittal drawings //.</w:t>
      </w:r>
    </w:p>
    <w:p w14:paraId="7C895B9C" w14:textId="77777777" w:rsidR="002174AC" w:rsidRPr="00920591" w:rsidRDefault="002174AC" w:rsidP="002174AC">
      <w:pPr>
        <w:pStyle w:val="PR2"/>
      </w:pPr>
      <w:r w:rsidRPr="00920591">
        <w:lastRenderedPageBreak/>
        <w:t>When manufacturer's instructions deviate from specifications, submit proposed resolution for Contracting Officer's Representative consideration.</w:t>
      </w:r>
    </w:p>
    <w:p w14:paraId="3C8C57F9" w14:textId="77777777" w:rsidR="003B60A8" w:rsidRPr="00920591" w:rsidRDefault="003B60A8" w:rsidP="006166EA">
      <w:pPr>
        <w:pStyle w:val="ART"/>
        <w:tabs>
          <w:tab w:val="clear" w:pos="720"/>
          <w:tab w:val="left" w:pos="540"/>
        </w:tabs>
      </w:pPr>
      <w:r w:rsidRPr="00920591">
        <w:t>INSTALLATION</w:t>
      </w:r>
    </w:p>
    <w:p w14:paraId="6F17BF4D" w14:textId="77777777" w:rsidR="00D1354D" w:rsidRPr="00920591" w:rsidRDefault="003B60A8" w:rsidP="006166EA">
      <w:pPr>
        <w:pStyle w:val="PR1"/>
        <w:ind w:hanging="360"/>
      </w:pPr>
      <w:r w:rsidRPr="00920591">
        <w:t>Drill, tap or cut metal window trim and other materials as required for proper installation of screen units.</w:t>
      </w:r>
    </w:p>
    <w:p w14:paraId="7D12D0A0" w14:textId="77777777" w:rsidR="00D1354D" w:rsidRPr="00920591" w:rsidRDefault="003B60A8" w:rsidP="006166EA">
      <w:pPr>
        <w:pStyle w:val="PR1"/>
        <w:ind w:hanging="360"/>
      </w:pPr>
      <w:r w:rsidRPr="00920591">
        <w:t xml:space="preserve">Install screen units </w:t>
      </w:r>
      <w:r w:rsidR="00E01E47" w:rsidRPr="00920591">
        <w:t xml:space="preserve">allowing easy removal </w:t>
      </w:r>
      <w:r w:rsidRPr="00920591">
        <w:t>without damage to new or existing work and to effectively exclude insects.</w:t>
      </w:r>
    </w:p>
    <w:p w14:paraId="55DA7A71" w14:textId="77777777" w:rsidR="00D1354D" w:rsidRPr="00920591" w:rsidRDefault="003B60A8" w:rsidP="006166EA">
      <w:pPr>
        <w:pStyle w:val="PR1"/>
        <w:ind w:hanging="360"/>
      </w:pPr>
      <w:r w:rsidRPr="00920591">
        <w:t>Secure screen units to metal window</w:t>
      </w:r>
      <w:r w:rsidR="002174AC" w:rsidRPr="00920591">
        <w:t>s</w:t>
      </w:r>
      <w:r w:rsidRPr="00920591">
        <w:t xml:space="preserve"> with </w:t>
      </w:r>
      <w:r w:rsidR="00E01E47" w:rsidRPr="00920591">
        <w:t>fasteners</w:t>
      </w:r>
      <w:r w:rsidRPr="00920591">
        <w:t>, spaced at approximately 375</w:t>
      </w:r>
      <w:r w:rsidR="00920591" w:rsidRPr="00920591">
        <w:t> mm (</w:t>
      </w:r>
      <w:r w:rsidRPr="00920591">
        <w:t>15</w:t>
      </w:r>
      <w:r w:rsidR="00920591" w:rsidRPr="00920591">
        <w:t> inches)</w:t>
      </w:r>
      <w:r w:rsidRPr="00920591">
        <w:t xml:space="preserve"> on centers.</w:t>
      </w:r>
    </w:p>
    <w:p w14:paraId="399825AE" w14:textId="77777777" w:rsidR="002174AC" w:rsidRPr="00920591" w:rsidRDefault="002174AC" w:rsidP="006166EA">
      <w:pPr>
        <w:pStyle w:val="PR1"/>
        <w:ind w:hanging="360"/>
      </w:pPr>
      <w:r w:rsidRPr="00920591">
        <w:t>Adjust screens for proper operation and locking.</w:t>
      </w:r>
    </w:p>
    <w:p w14:paraId="1CEA5BE1" w14:textId="77777777" w:rsidR="005B543E" w:rsidRPr="00920591" w:rsidRDefault="005B543E" w:rsidP="006166EA">
      <w:pPr>
        <w:pStyle w:val="PR1"/>
        <w:ind w:hanging="360"/>
      </w:pPr>
      <w:r w:rsidRPr="00920591">
        <w:t>Touch up damaged factory finishes.</w:t>
      </w:r>
    </w:p>
    <w:p w14:paraId="65D38E25" w14:textId="77777777" w:rsidR="005B543E" w:rsidRPr="00920591" w:rsidRDefault="005B543E" w:rsidP="006166EA">
      <w:pPr>
        <w:pStyle w:val="ART"/>
        <w:tabs>
          <w:tab w:val="clear" w:pos="720"/>
          <w:tab w:val="left" w:pos="540"/>
        </w:tabs>
      </w:pPr>
      <w:r w:rsidRPr="00920591">
        <w:t>PROTECTION</w:t>
      </w:r>
    </w:p>
    <w:p w14:paraId="0000FF41" w14:textId="77777777" w:rsidR="005B543E" w:rsidRPr="00920591" w:rsidRDefault="005B543E" w:rsidP="006166EA">
      <w:pPr>
        <w:pStyle w:val="PR1"/>
        <w:ind w:hanging="360"/>
      </w:pPr>
      <w:r w:rsidRPr="00920591">
        <w:t>Protect screens from construction operations.</w:t>
      </w:r>
    </w:p>
    <w:p w14:paraId="414D23F9" w14:textId="77777777" w:rsidR="005B543E" w:rsidRPr="00920591" w:rsidRDefault="005B543E" w:rsidP="006166EA">
      <w:pPr>
        <w:pStyle w:val="PR1"/>
        <w:ind w:hanging="360"/>
      </w:pPr>
      <w:r w:rsidRPr="00920591">
        <w:t>Repair damage.</w:t>
      </w:r>
    </w:p>
    <w:p w14:paraId="4769EC9D" w14:textId="77777777" w:rsidR="00D1354D" w:rsidRPr="00920591" w:rsidRDefault="00920591" w:rsidP="003B60A8">
      <w:pPr>
        <w:pStyle w:val="EOS"/>
      </w:pPr>
      <w:r w:rsidRPr="00920591">
        <w:noBreakHyphen/>
        <w:t xml:space="preserve"> - E N D - </w:t>
      </w:r>
      <w:r w:rsidRPr="00920591">
        <w:noBreakHyphen/>
      </w:r>
    </w:p>
    <w:sectPr w:rsidR="00D1354D" w:rsidRPr="00920591" w:rsidSect="00920591">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D352B" w14:textId="77777777" w:rsidR="00D5249D" w:rsidRDefault="00D5249D">
      <w:pPr>
        <w:spacing w:line="20" w:lineRule="exact"/>
      </w:pPr>
    </w:p>
  </w:endnote>
  <w:endnote w:type="continuationSeparator" w:id="0">
    <w:p w14:paraId="3E62E979" w14:textId="77777777" w:rsidR="00D5249D" w:rsidRDefault="00D5249D">
      <w:r>
        <w:t xml:space="preserve"> </w:t>
      </w:r>
    </w:p>
  </w:endnote>
  <w:endnote w:type="continuationNotice" w:id="1">
    <w:p w14:paraId="65CFD5A0" w14:textId="77777777" w:rsidR="00D5249D" w:rsidRDefault="00D5249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47096" w14:textId="77777777" w:rsidR="00AC4CCB" w:rsidRDefault="00AC4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6715F" w14:textId="77777777" w:rsidR="00AC5658" w:rsidRPr="00920591" w:rsidRDefault="00920591" w:rsidP="00920591">
    <w:pPr>
      <w:pStyle w:val="FTR"/>
    </w:pPr>
    <w:r>
      <w:t xml:space="preserve">08 56 66 - </w:t>
    </w:r>
    <w:r>
      <w:fldChar w:fldCharType="begin"/>
    </w:r>
    <w:r>
      <w:instrText xml:space="preserve"> PAGE  \* MERGEFORMAT </w:instrText>
    </w:r>
    <w:r>
      <w:fldChar w:fldCharType="separate"/>
    </w:r>
    <w:r w:rsidR="00612A62">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FA4E4" w14:textId="77777777" w:rsidR="00AC4CCB" w:rsidRDefault="00AC4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F947C" w14:textId="77777777" w:rsidR="00D5249D" w:rsidRDefault="00D5249D">
      <w:r>
        <w:separator/>
      </w:r>
    </w:p>
  </w:footnote>
  <w:footnote w:type="continuationSeparator" w:id="0">
    <w:p w14:paraId="61AE13D9" w14:textId="77777777" w:rsidR="00D5249D" w:rsidRDefault="00D52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287FD" w14:textId="77777777" w:rsidR="00AC4CCB" w:rsidRDefault="00AC4C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6BA46" w14:textId="79267696" w:rsidR="00AC5658" w:rsidRDefault="00920591" w:rsidP="00920591">
    <w:pPr>
      <w:pStyle w:val="HDR"/>
    </w:pPr>
    <w:r>
      <w:tab/>
    </w:r>
    <w:r w:rsidR="00F4097A">
      <w:t>0</w:t>
    </w:r>
    <w:r w:rsidR="00AC4CCB">
      <w:t>1</w:t>
    </w:r>
    <w:r w:rsidR="00F4097A">
      <w:t>-0</w:t>
    </w:r>
    <w:r w:rsidR="00AC4CCB">
      <w:t>1</w:t>
    </w:r>
    <w:r w:rsidR="00F4097A">
      <w:t>-2</w:t>
    </w:r>
    <w:r w:rsidR="00AC4CCB">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42292" w14:textId="77777777" w:rsidR="00AC4CCB" w:rsidRDefault="00AC4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2CA0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30AD4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EA5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2C42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F8A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A8E250B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8E30284"/>
    <w:multiLevelType w:val="multilevel"/>
    <w:tmpl w:val="C95416C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1F511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384F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53F6A7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5"/>
  </w:num>
  <w:num w:numId="2">
    <w:abstractNumId w:val="16"/>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3"/>
  </w:num>
  <w:num w:numId="16">
    <w:abstractNumId w:val="11"/>
  </w:num>
  <w:num w:numId="17">
    <w:abstractNumId w:val="12"/>
  </w:num>
  <w:num w:numId="18">
    <w:abstractNumId w:val="10"/>
  </w:num>
  <w:num w:numId="19">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4"/>
  </w:num>
  <w:num w:numId="22">
    <w:abstractNumId w:val="14"/>
  </w:num>
  <w:num w:numId="23">
    <w:abstractNumId w:val="14"/>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4"/>
  </w:num>
  <w:num w:numId="33">
    <w:abstractNumId w:val="14"/>
  </w:num>
  <w:num w:numId="34">
    <w:abstractNumId w:val="14"/>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54D"/>
    <w:rsid w:val="00031C3A"/>
    <w:rsid w:val="000438EF"/>
    <w:rsid w:val="00053F86"/>
    <w:rsid w:val="00073443"/>
    <w:rsid w:val="000933F9"/>
    <w:rsid w:val="000B72FF"/>
    <w:rsid w:val="000C6636"/>
    <w:rsid w:val="000D31DA"/>
    <w:rsid w:val="000D6CF1"/>
    <w:rsid w:val="000F610C"/>
    <w:rsid w:val="00107A25"/>
    <w:rsid w:val="001164F2"/>
    <w:rsid w:val="00127517"/>
    <w:rsid w:val="00132E0E"/>
    <w:rsid w:val="00137842"/>
    <w:rsid w:val="00141EE8"/>
    <w:rsid w:val="00147E9E"/>
    <w:rsid w:val="001639FE"/>
    <w:rsid w:val="001737F6"/>
    <w:rsid w:val="001851F7"/>
    <w:rsid w:val="00194A67"/>
    <w:rsid w:val="00197C62"/>
    <w:rsid w:val="001E3313"/>
    <w:rsid w:val="001E6223"/>
    <w:rsid w:val="001F7C88"/>
    <w:rsid w:val="002131C3"/>
    <w:rsid w:val="00214628"/>
    <w:rsid w:val="002174AC"/>
    <w:rsid w:val="0022668E"/>
    <w:rsid w:val="00240AD4"/>
    <w:rsid w:val="00244DD5"/>
    <w:rsid w:val="00246952"/>
    <w:rsid w:val="00250F0F"/>
    <w:rsid w:val="00285203"/>
    <w:rsid w:val="00291203"/>
    <w:rsid w:val="0029150A"/>
    <w:rsid w:val="002A6482"/>
    <w:rsid w:val="002E4B0C"/>
    <w:rsid w:val="002F5941"/>
    <w:rsid w:val="0031454E"/>
    <w:rsid w:val="00324C91"/>
    <w:rsid w:val="00346511"/>
    <w:rsid w:val="00351E70"/>
    <w:rsid w:val="003723E1"/>
    <w:rsid w:val="003B166D"/>
    <w:rsid w:val="003B60A8"/>
    <w:rsid w:val="003B712E"/>
    <w:rsid w:val="003C1CCE"/>
    <w:rsid w:val="003C3078"/>
    <w:rsid w:val="003C5364"/>
    <w:rsid w:val="003E4C51"/>
    <w:rsid w:val="003F4879"/>
    <w:rsid w:val="003F4BE8"/>
    <w:rsid w:val="003F617C"/>
    <w:rsid w:val="00400907"/>
    <w:rsid w:val="00407F0F"/>
    <w:rsid w:val="0042531A"/>
    <w:rsid w:val="00452706"/>
    <w:rsid w:val="00475344"/>
    <w:rsid w:val="00481938"/>
    <w:rsid w:val="004932D8"/>
    <w:rsid w:val="004C40B5"/>
    <w:rsid w:val="004D07C8"/>
    <w:rsid w:val="004D3154"/>
    <w:rsid w:val="004D4EA2"/>
    <w:rsid w:val="004E2A2C"/>
    <w:rsid w:val="004E4138"/>
    <w:rsid w:val="004F1DB7"/>
    <w:rsid w:val="004F6CA4"/>
    <w:rsid w:val="00517E53"/>
    <w:rsid w:val="00553AD8"/>
    <w:rsid w:val="005612CB"/>
    <w:rsid w:val="005725AB"/>
    <w:rsid w:val="00577989"/>
    <w:rsid w:val="005961F1"/>
    <w:rsid w:val="005A61E3"/>
    <w:rsid w:val="005B022C"/>
    <w:rsid w:val="005B3709"/>
    <w:rsid w:val="005B3EED"/>
    <w:rsid w:val="005B543E"/>
    <w:rsid w:val="005C2C03"/>
    <w:rsid w:val="00612A62"/>
    <w:rsid w:val="006166EA"/>
    <w:rsid w:val="00642F45"/>
    <w:rsid w:val="00643042"/>
    <w:rsid w:val="00645CDE"/>
    <w:rsid w:val="00661B5C"/>
    <w:rsid w:val="00666A46"/>
    <w:rsid w:val="006A3070"/>
    <w:rsid w:val="006A5843"/>
    <w:rsid w:val="006B45B8"/>
    <w:rsid w:val="006D3999"/>
    <w:rsid w:val="006F1E59"/>
    <w:rsid w:val="006F2AA5"/>
    <w:rsid w:val="007021E3"/>
    <w:rsid w:val="00702690"/>
    <w:rsid w:val="00732EE3"/>
    <w:rsid w:val="0074248A"/>
    <w:rsid w:val="007703CD"/>
    <w:rsid w:val="007958FF"/>
    <w:rsid w:val="007C2A50"/>
    <w:rsid w:val="00817AB3"/>
    <w:rsid w:val="00820695"/>
    <w:rsid w:val="00825963"/>
    <w:rsid w:val="0082766B"/>
    <w:rsid w:val="00851348"/>
    <w:rsid w:val="0089320A"/>
    <w:rsid w:val="00894D4B"/>
    <w:rsid w:val="008A0E35"/>
    <w:rsid w:val="008E2147"/>
    <w:rsid w:val="008E3C96"/>
    <w:rsid w:val="00900AC1"/>
    <w:rsid w:val="00907CC3"/>
    <w:rsid w:val="009130C2"/>
    <w:rsid w:val="00920591"/>
    <w:rsid w:val="00936BFD"/>
    <w:rsid w:val="009429AE"/>
    <w:rsid w:val="009429B1"/>
    <w:rsid w:val="00945800"/>
    <w:rsid w:val="00946371"/>
    <w:rsid w:val="0097542C"/>
    <w:rsid w:val="009A3532"/>
    <w:rsid w:val="009E2426"/>
    <w:rsid w:val="009E5A28"/>
    <w:rsid w:val="00A00636"/>
    <w:rsid w:val="00A07052"/>
    <w:rsid w:val="00A15467"/>
    <w:rsid w:val="00A21515"/>
    <w:rsid w:val="00A34C82"/>
    <w:rsid w:val="00A40873"/>
    <w:rsid w:val="00A46DD2"/>
    <w:rsid w:val="00A57C5C"/>
    <w:rsid w:val="00A6585E"/>
    <w:rsid w:val="00A7118D"/>
    <w:rsid w:val="00A821AB"/>
    <w:rsid w:val="00A9170C"/>
    <w:rsid w:val="00AA6B4F"/>
    <w:rsid w:val="00AB195C"/>
    <w:rsid w:val="00AC4CCB"/>
    <w:rsid w:val="00AC5483"/>
    <w:rsid w:val="00AC5658"/>
    <w:rsid w:val="00AE53BE"/>
    <w:rsid w:val="00B10935"/>
    <w:rsid w:val="00B320F7"/>
    <w:rsid w:val="00B376F9"/>
    <w:rsid w:val="00B42537"/>
    <w:rsid w:val="00B45969"/>
    <w:rsid w:val="00B66280"/>
    <w:rsid w:val="00B67415"/>
    <w:rsid w:val="00B72B0E"/>
    <w:rsid w:val="00B813B7"/>
    <w:rsid w:val="00B97848"/>
    <w:rsid w:val="00BC221A"/>
    <w:rsid w:val="00BE3743"/>
    <w:rsid w:val="00C02B88"/>
    <w:rsid w:val="00C13345"/>
    <w:rsid w:val="00C208F2"/>
    <w:rsid w:val="00C249B5"/>
    <w:rsid w:val="00C40CDB"/>
    <w:rsid w:val="00C472B2"/>
    <w:rsid w:val="00C736EB"/>
    <w:rsid w:val="00C92031"/>
    <w:rsid w:val="00CA3EEE"/>
    <w:rsid w:val="00CA7ADC"/>
    <w:rsid w:val="00CB595A"/>
    <w:rsid w:val="00CB7DBB"/>
    <w:rsid w:val="00CE6DA4"/>
    <w:rsid w:val="00CF43FC"/>
    <w:rsid w:val="00D1354D"/>
    <w:rsid w:val="00D151B2"/>
    <w:rsid w:val="00D17CA1"/>
    <w:rsid w:val="00D31CBF"/>
    <w:rsid w:val="00D47EFF"/>
    <w:rsid w:val="00D5249D"/>
    <w:rsid w:val="00D90389"/>
    <w:rsid w:val="00D93E83"/>
    <w:rsid w:val="00D97DC9"/>
    <w:rsid w:val="00DC114C"/>
    <w:rsid w:val="00DE1B43"/>
    <w:rsid w:val="00DE317A"/>
    <w:rsid w:val="00DF004F"/>
    <w:rsid w:val="00DF01EF"/>
    <w:rsid w:val="00DF74D1"/>
    <w:rsid w:val="00E019DA"/>
    <w:rsid w:val="00E01E47"/>
    <w:rsid w:val="00E23293"/>
    <w:rsid w:val="00E24154"/>
    <w:rsid w:val="00E32B22"/>
    <w:rsid w:val="00E46F6E"/>
    <w:rsid w:val="00EB4509"/>
    <w:rsid w:val="00EB6201"/>
    <w:rsid w:val="00EB7A22"/>
    <w:rsid w:val="00EE2AB1"/>
    <w:rsid w:val="00EF40C8"/>
    <w:rsid w:val="00F36F82"/>
    <w:rsid w:val="00F4097A"/>
    <w:rsid w:val="00F4471D"/>
    <w:rsid w:val="00F53C85"/>
    <w:rsid w:val="00F54441"/>
    <w:rsid w:val="00F619D9"/>
    <w:rsid w:val="00F61B33"/>
    <w:rsid w:val="00F72CCC"/>
    <w:rsid w:val="00F730ED"/>
    <w:rsid w:val="00F77698"/>
    <w:rsid w:val="00FA0EF2"/>
    <w:rsid w:val="00FB568D"/>
    <w:rsid w:val="00FC11EF"/>
    <w:rsid w:val="00FE4A10"/>
    <w:rsid w:val="00FF6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EB999"/>
  <w15:docId w15:val="{41678B71-C23A-4A0E-AFA9-6AE3386E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1DA"/>
    <w:pPr>
      <w:spacing w:line="360" w:lineRule="auto"/>
    </w:pPr>
    <w:rPr>
      <w:rFonts w:ascii="Courier New" w:hAnsi="Courier New"/>
    </w:rPr>
  </w:style>
  <w:style w:type="paragraph" w:styleId="Heading1">
    <w:name w:val="heading 1"/>
    <w:basedOn w:val="Normal"/>
    <w:next w:val="Normal"/>
    <w:qFormat/>
    <w:rsid w:val="000D31DA"/>
    <w:pPr>
      <w:keepNext/>
      <w:numPr>
        <w:numId w:val="34"/>
      </w:numPr>
      <w:spacing w:before="240" w:after="60"/>
      <w:outlineLvl w:val="0"/>
    </w:pPr>
    <w:rPr>
      <w:rFonts w:ascii="Arial" w:hAnsi="Arial"/>
      <w:b/>
      <w:kern w:val="28"/>
      <w:sz w:val="28"/>
    </w:rPr>
  </w:style>
  <w:style w:type="paragraph" w:styleId="Heading2">
    <w:name w:val="heading 2"/>
    <w:basedOn w:val="Normal"/>
    <w:next w:val="Normal"/>
    <w:link w:val="Heading2Char"/>
    <w:qFormat/>
    <w:rsid w:val="000D31DA"/>
    <w:pPr>
      <w:keepNext/>
      <w:numPr>
        <w:ilvl w:val="1"/>
        <w:numId w:val="34"/>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D31DA"/>
    <w:pPr>
      <w:keepNext/>
      <w:numPr>
        <w:ilvl w:val="2"/>
        <w:numId w:val="34"/>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920591"/>
    <w:pPr>
      <w:keepNext/>
      <w:numPr>
        <w:ilvl w:val="3"/>
        <w:numId w:val="17"/>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920591"/>
    <w:pPr>
      <w:numPr>
        <w:ilvl w:val="4"/>
        <w:numId w:val="17"/>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920591"/>
    <w:pPr>
      <w:numPr>
        <w:ilvl w:val="5"/>
        <w:numId w:val="17"/>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920591"/>
    <w:pPr>
      <w:numPr>
        <w:ilvl w:val="6"/>
        <w:numId w:val="17"/>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920591"/>
    <w:pPr>
      <w:numPr>
        <w:ilvl w:val="7"/>
        <w:numId w:val="17"/>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920591"/>
    <w:pPr>
      <w:numPr>
        <w:ilvl w:val="8"/>
        <w:numId w:val="17"/>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920591"/>
    <w:pPr>
      <w:tabs>
        <w:tab w:val="right" w:pos="9360"/>
      </w:tabs>
      <w:suppressAutoHyphens/>
    </w:pPr>
  </w:style>
  <w:style w:type="paragraph" w:customStyle="1" w:styleId="FTR">
    <w:name w:val="FTR"/>
    <w:basedOn w:val="Normal"/>
    <w:rsid w:val="00920591"/>
    <w:pPr>
      <w:tabs>
        <w:tab w:val="right" w:pos="9360"/>
      </w:tabs>
      <w:suppressAutoHyphens/>
      <w:jc w:val="center"/>
    </w:pPr>
  </w:style>
  <w:style w:type="character" w:customStyle="1" w:styleId="Heading2Char">
    <w:name w:val="Heading 2 Char"/>
    <w:link w:val="Heading2"/>
    <w:rsid w:val="00920591"/>
    <w:rPr>
      <w:rFonts w:ascii="Arial" w:hAnsi="Arial" w:cs="Arial"/>
      <w:b/>
      <w:bCs/>
      <w:i/>
      <w:iCs/>
      <w:sz w:val="28"/>
      <w:szCs w:val="28"/>
    </w:rPr>
  </w:style>
  <w:style w:type="paragraph" w:customStyle="1" w:styleId="SCT">
    <w:name w:val="SCT"/>
    <w:basedOn w:val="Normal"/>
    <w:next w:val="PRT"/>
    <w:rsid w:val="00920591"/>
    <w:pPr>
      <w:suppressAutoHyphens/>
      <w:spacing w:line="240" w:lineRule="auto"/>
      <w:jc w:val="center"/>
    </w:pPr>
    <w:rPr>
      <w:b/>
    </w:rPr>
  </w:style>
  <w:style w:type="paragraph" w:customStyle="1" w:styleId="PRT">
    <w:name w:val="PRT"/>
    <w:basedOn w:val="Normal"/>
    <w:next w:val="ART"/>
    <w:rsid w:val="00920591"/>
    <w:pPr>
      <w:keepNext/>
      <w:numPr>
        <w:numId w:val="14"/>
      </w:numPr>
      <w:suppressAutoHyphens/>
      <w:spacing w:before="240"/>
      <w:jc w:val="both"/>
      <w:outlineLvl w:val="0"/>
    </w:pPr>
    <w:rPr>
      <w:b/>
    </w:rPr>
  </w:style>
  <w:style w:type="paragraph" w:customStyle="1" w:styleId="ART">
    <w:name w:val="ART"/>
    <w:basedOn w:val="Normal"/>
    <w:next w:val="PR1"/>
    <w:rsid w:val="00920591"/>
    <w:pPr>
      <w:keepNext/>
      <w:numPr>
        <w:ilvl w:val="3"/>
        <w:numId w:val="14"/>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920591"/>
    <w:pPr>
      <w:numPr>
        <w:ilvl w:val="4"/>
        <w:numId w:val="14"/>
      </w:numPr>
      <w:tabs>
        <w:tab w:val="clear" w:pos="864"/>
        <w:tab w:val="left" w:pos="720"/>
      </w:tabs>
      <w:suppressAutoHyphens/>
      <w:ind w:left="720" w:hanging="432"/>
      <w:outlineLvl w:val="2"/>
    </w:pPr>
  </w:style>
  <w:style w:type="paragraph" w:customStyle="1" w:styleId="PR2">
    <w:name w:val="PR2"/>
    <w:basedOn w:val="Normal"/>
    <w:rsid w:val="00920591"/>
    <w:pPr>
      <w:numPr>
        <w:ilvl w:val="5"/>
        <w:numId w:val="14"/>
      </w:numPr>
      <w:tabs>
        <w:tab w:val="clear" w:pos="1440"/>
        <w:tab w:val="left" w:pos="1152"/>
      </w:tabs>
      <w:suppressAutoHyphens/>
      <w:ind w:left="1152" w:hanging="432"/>
      <w:contextualSpacing/>
      <w:outlineLvl w:val="3"/>
    </w:pPr>
  </w:style>
  <w:style w:type="paragraph" w:customStyle="1" w:styleId="PR3">
    <w:name w:val="PR3"/>
    <w:basedOn w:val="Normal"/>
    <w:rsid w:val="00920591"/>
    <w:pPr>
      <w:numPr>
        <w:ilvl w:val="6"/>
        <w:numId w:val="14"/>
      </w:numPr>
      <w:tabs>
        <w:tab w:val="clear" w:pos="2016"/>
        <w:tab w:val="left" w:pos="1584"/>
      </w:tabs>
      <w:suppressAutoHyphens/>
      <w:ind w:left="1584" w:hanging="432"/>
      <w:contextualSpacing/>
      <w:outlineLvl w:val="4"/>
    </w:pPr>
  </w:style>
  <w:style w:type="paragraph" w:customStyle="1" w:styleId="PR4">
    <w:name w:val="PR4"/>
    <w:basedOn w:val="Normal"/>
    <w:rsid w:val="00920591"/>
    <w:pPr>
      <w:numPr>
        <w:ilvl w:val="7"/>
        <w:numId w:val="14"/>
      </w:numPr>
      <w:tabs>
        <w:tab w:val="clear" w:pos="2592"/>
        <w:tab w:val="left" w:pos="2016"/>
      </w:tabs>
      <w:suppressAutoHyphens/>
      <w:ind w:left="2016" w:hanging="432"/>
      <w:contextualSpacing/>
      <w:outlineLvl w:val="5"/>
    </w:pPr>
  </w:style>
  <w:style w:type="paragraph" w:customStyle="1" w:styleId="PR5">
    <w:name w:val="PR5"/>
    <w:basedOn w:val="Normal"/>
    <w:rsid w:val="00920591"/>
    <w:pPr>
      <w:numPr>
        <w:ilvl w:val="8"/>
        <w:numId w:val="14"/>
      </w:numPr>
      <w:tabs>
        <w:tab w:val="clear" w:pos="3168"/>
        <w:tab w:val="left" w:pos="2448"/>
      </w:tabs>
      <w:suppressAutoHyphens/>
      <w:ind w:left="2448" w:hanging="432"/>
      <w:contextualSpacing/>
      <w:outlineLvl w:val="6"/>
    </w:pPr>
  </w:style>
  <w:style w:type="character" w:customStyle="1" w:styleId="Heading3Char">
    <w:name w:val="Heading 3 Char"/>
    <w:link w:val="Heading3"/>
    <w:rsid w:val="00920591"/>
    <w:rPr>
      <w:rFonts w:ascii="Arial" w:hAnsi="Arial" w:cs="Arial"/>
      <w:b/>
      <w:bCs/>
      <w:sz w:val="26"/>
      <w:szCs w:val="26"/>
    </w:rPr>
  </w:style>
  <w:style w:type="character" w:customStyle="1" w:styleId="Heading4Char">
    <w:name w:val="Heading 4 Char"/>
    <w:link w:val="Heading4"/>
    <w:semiHidden/>
    <w:rsid w:val="00920591"/>
    <w:rPr>
      <w:rFonts w:ascii="Calibri" w:hAnsi="Calibri"/>
      <w:b/>
      <w:bCs/>
      <w:sz w:val="28"/>
      <w:szCs w:val="28"/>
    </w:rPr>
  </w:style>
  <w:style w:type="character" w:customStyle="1" w:styleId="Heading5Char">
    <w:name w:val="Heading 5 Char"/>
    <w:link w:val="Heading5"/>
    <w:semiHidden/>
    <w:rsid w:val="00920591"/>
    <w:rPr>
      <w:rFonts w:ascii="Calibri" w:hAnsi="Calibri"/>
      <w:b/>
      <w:bCs/>
      <w:i/>
      <w:iCs/>
      <w:sz w:val="26"/>
      <w:szCs w:val="26"/>
    </w:rPr>
  </w:style>
  <w:style w:type="character" w:customStyle="1" w:styleId="Heading6Char">
    <w:name w:val="Heading 6 Char"/>
    <w:link w:val="Heading6"/>
    <w:semiHidden/>
    <w:rsid w:val="00920591"/>
    <w:rPr>
      <w:rFonts w:ascii="Calibri" w:hAnsi="Calibri"/>
      <w:b/>
      <w:bCs/>
      <w:sz w:val="22"/>
      <w:szCs w:val="22"/>
    </w:rPr>
  </w:style>
  <w:style w:type="character" w:customStyle="1" w:styleId="Heading7Char">
    <w:name w:val="Heading 7 Char"/>
    <w:link w:val="Heading7"/>
    <w:semiHidden/>
    <w:rsid w:val="00920591"/>
    <w:rPr>
      <w:rFonts w:ascii="Calibri" w:hAnsi="Calibri"/>
      <w:szCs w:val="24"/>
    </w:rPr>
  </w:style>
  <w:style w:type="character" w:customStyle="1" w:styleId="Heading8Char">
    <w:name w:val="Heading 8 Char"/>
    <w:link w:val="Heading8"/>
    <w:semiHidden/>
    <w:rsid w:val="00920591"/>
    <w:rPr>
      <w:rFonts w:ascii="Calibri" w:hAnsi="Calibri"/>
      <w:i/>
      <w:iCs/>
      <w:szCs w:val="24"/>
    </w:rPr>
  </w:style>
  <w:style w:type="character" w:customStyle="1" w:styleId="Heading9Char">
    <w:name w:val="Heading 9 Char"/>
    <w:link w:val="Heading9"/>
    <w:semiHidden/>
    <w:rsid w:val="00920591"/>
    <w:rPr>
      <w:rFonts w:ascii="Calibri Light" w:hAnsi="Calibri Light"/>
      <w:sz w:val="22"/>
      <w:szCs w:val="22"/>
    </w:rPr>
  </w:style>
  <w:style w:type="paragraph" w:customStyle="1" w:styleId="EOS">
    <w:name w:val="EOS"/>
    <w:basedOn w:val="Normal"/>
    <w:rsid w:val="00920591"/>
    <w:pPr>
      <w:suppressAutoHyphens/>
      <w:spacing w:before="240"/>
      <w:jc w:val="center"/>
    </w:pPr>
  </w:style>
  <w:style w:type="paragraph" w:customStyle="1" w:styleId="CMT">
    <w:name w:val="CMT"/>
    <w:basedOn w:val="Normal"/>
    <w:rsid w:val="00920591"/>
    <w:pPr>
      <w:keepNext/>
      <w:tabs>
        <w:tab w:val="left" w:pos="4680"/>
      </w:tabs>
      <w:suppressAutoHyphens/>
      <w:spacing w:before="240" w:after="240" w:line="240" w:lineRule="auto"/>
      <w:ind w:left="4320"/>
      <w:contextualSpacing/>
    </w:pPr>
    <w:rPr>
      <w:color w:val="0000FF"/>
    </w:rPr>
  </w:style>
  <w:style w:type="character" w:customStyle="1" w:styleId="NUM">
    <w:name w:val="NUM"/>
    <w:rsid w:val="00920591"/>
  </w:style>
  <w:style w:type="character" w:customStyle="1" w:styleId="NAM">
    <w:name w:val="NAM"/>
    <w:rsid w:val="00920591"/>
  </w:style>
  <w:style w:type="paragraph" w:customStyle="1" w:styleId="PRN">
    <w:name w:val="PRN"/>
    <w:basedOn w:val="Normal"/>
    <w:rsid w:val="00920591"/>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OMN">
    <w:name w:val="OMN"/>
    <w:basedOn w:val="Normal"/>
    <w:rsid w:val="00920591"/>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character" w:customStyle="1" w:styleId="PR1Char">
    <w:name w:val="PR1 Char"/>
    <w:link w:val="PR1"/>
    <w:rsid w:val="00920591"/>
    <w:rPr>
      <w:rFonts w:ascii="Courier New" w:hAnsi="Courier New"/>
    </w:rPr>
  </w:style>
  <w:style w:type="paragraph" w:styleId="BalloonText">
    <w:name w:val="Balloon Text"/>
    <w:basedOn w:val="Normal"/>
    <w:link w:val="BalloonTextChar"/>
    <w:rsid w:val="000D31DA"/>
    <w:pPr>
      <w:spacing w:line="240" w:lineRule="auto"/>
    </w:pPr>
    <w:rPr>
      <w:rFonts w:ascii="Segoe UI" w:hAnsi="Segoe UI" w:cs="Segoe UI"/>
      <w:sz w:val="18"/>
      <w:szCs w:val="18"/>
    </w:rPr>
  </w:style>
  <w:style w:type="character" w:customStyle="1" w:styleId="BalloonTextChar">
    <w:name w:val="Balloon Text Char"/>
    <w:link w:val="BalloonText"/>
    <w:rsid w:val="000D31DA"/>
    <w:rPr>
      <w:rFonts w:ascii="Segoe UI" w:hAnsi="Segoe UI" w:cs="Segoe UI"/>
      <w:sz w:val="18"/>
      <w:szCs w:val="18"/>
    </w:rPr>
  </w:style>
  <w:style w:type="paragraph" w:styleId="Header">
    <w:name w:val="header"/>
    <w:basedOn w:val="SpecNormal"/>
    <w:link w:val="HeaderChar"/>
    <w:rsid w:val="000D31DA"/>
    <w:pPr>
      <w:spacing w:line="240" w:lineRule="auto"/>
      <w:jc w:val="right"/>
    </w:pPr>
  </w:style>
  <w:style w:type="character" w:customStyle="1" w:styleId="HeaderChar">
    <w:name w:val="Header Char"/>
    <w:basedOn w:val="DefaultParagraphFont"/>
    <w:link w:val="Header"/>
    <w:rsid w:val="00F4097A"/>
    <w:rPr>
      <w:rFonts w:ascii="Courier New" w:hAnsi="Courier New"/>
    </w:rPr>
  </w:style>
  <w:style w:type="paragraph" w:styleId="Footer">
    <w:name w:val="footer"/>
    <w:basedOn w:val="Header"/>
    <w:link w:val="FooterChar"/>
    <w:rsid w:val="000D31DA"/>
    <w:pPr>
      <w:jc w:val="center"/>
    </w:pPr>
  </w:style>
  <w:style w:type="character" w:customStyle="1" w:styleId="FooterChar">
    <w:name w:val="Footer Char"/>
    <w:basedOn w:val="DefaultParagraphFont"/>
    <w:link w:val="Footer"/>
    <w:rsid w:val="00F4097A"/>
    <w:rPr>
      <w:rFonts w:ascii="Courier New" w:hAnsi="Courier New"/>
    </w:rPr>
  </w:style>
  <w:style w:type="paragraph" w:customStyle="1" w:styleId="Article">
    <w:name w:val="Article"/>
    <w:basedOn w:val="Normal"/>
    <w:next w:val="Level1"/>
    <w:rsid w:val="000D31DA"/>
    <w:pPr>
      <w:keepNext/>
      <w:keepLines/>
      <w:suppressAutoHyphens/>
    </w:pPr>
    <w:rPr>
      <w:caps/>
    </w:rPr>
  </w:style>
  <w:style w:type="paragraph" w:customStyle="1" w:styleId="ArticleB">
    <w:name w:val="ArticleB"/>
    <w:basedOn w:val="Article"/>
    <w:next w:val="Level1"/>
    <w:rsid w:val="000D31DA"/>
    <w:pPr>
      <w:numPr>
        <w:ilvl w:val="1"/>
        <w:numId w:val="41"/>
      </w:numPr>
    </w:pPr>
    <w:rPr>
      <w:b/>
    </w:rPr>
  </w:style>
  <w:style w:type="paragraph" w:customStyle="1" w:styleId="SpecNormal">
    <w:name w:val="SpecNormal"/>
    <w:basedOn w:val="Normal"/>
    <w:link w:val="SpecNormalChar1"/>
    <w:rsid w:val="000D31DA"/>
    <w:pPr>
      <w:suppressAutoHyphens/>
    </w:pPr>
  </w:style>
  <w:style w:type="character" w:customStyle="1" w:styleId="SpecNormalChar1">
    <w:name w:val="SpecNormal Char1"/>
    <w:link w:val="SpecNormal"/>
    <w:rsid w:val="000D31DA"/>
    <w:rPr>
      <w:rFonts w:ascii="Courier New" w:hAnsi="Courier New"/>
    </w:rPr>
  </w:style>
  <w:style w:type="paragraph" w:customStyle="1" w:styleId="Level1">
    <w:name w:val="Level1"/>
    <w:basedOn w:val="SpecNormal"/>
    <w:link w:val="Level1Char1"/>
    <w:rsid w:val="000D31DA"/>
    <w:pPr>
      <w:numPr>
        <w:ilvl w:val="2"/>
        <w:numId w:val="41"/>
      </w:numPr>
      <w:tabs>
        <w:tab w:val="left" w:pos="720"/>
      </w:tabs>
    </w:pPr>
  </w:style>
  <w:style w:type="character" w:customStyle="1" w:styleId="Level1Char1">
    <w:name w:val="Level1 Char1"/>
    <w:basedOn w:val="SpecNormalChar1"/>
    <w:link w:val="Level1"/>
    <w:rsid w:val="000D31DA"/>
    <w:rPr>
      <w:rFonts w:ascii="Courier New" w:hAnsi="Courier New"/>
    </w:rPr>
  </w:style>
  <w:style w:type="paragraph" w:customStyle="1" w:styleId="Level2">
    <w:name w:val="Level2"/>
    <w:basedOn w:val="Level1"/>
    <w:link w:val="Level2Char1"/>
    <w:rsid w:val="000D31DA"/>
    <w:pPr>
      <w:numPr>
        <w:ilvl w:val="3"/>
      </w:numPr>
      <w:tabs>
        <w:tab w:val="clear" w:pos="720"/>
        <w:tab w:val="left" w:pos="1080"/>
      </w:tabs>
    </w:pPr>
  </w:style>
  <w:style w:type="character" w:customStyle="1" w:styleId="Level2Char1">
    <w:name w:val="Level2 Char1"/>
    <w:basedOn w:val="Level1Char1"/>
    <w:link w:val="Level2"/>
    <w:rsid w:val="000D31DA"/>
    <w:rPr>
      <w:rFonts w:ascii="Courier New" w:hAnsi="Courier New"/>
    </w:rPr>
  </w:style>
  <w:style w:type="paragraph" w:customStyle="1" w:styleId="Level3">
    <w:name w:val="Level3"/>
    <w:basedOn w:val="Level2"/>
    <w:link w:val="Level3Char"/>
    <w:rsid w:val="000D31DA"/>
    <w:pPr>
      <w:numPr>
        <w:ilvl w:val="4"/>
      </w:numPr>
      <w:tabs>
        <w:tab w:val="clear" w:pos="1080"/>
        <w:tab w:val="left" w:pos="1440"/>
      </w:tabs>
    </w:pPr>
  </w:style>
  <w:style w:type="character" w:customStyle="1" w:styleId="Level3Char">
    <w:name w:val="Level3 Char"/>
    <w:basedOn w:val="Level2Char1"/>
    <w:link w:val="Level3"/>
    <w:rsid w:val="000D31DA"/>
    <w:rPr>
      <w:rFonts w:ascii="Courier New" w:hAnsi="Courier New"/>
    </w:rPr>
  </w:style>
  <w:style w:type="paragraph" w:customStyle="1" w:styleId="Level4">
    <w:name w:val="Level4"/>
    <w:basedOn w:val="Level3"/>
    <w:rsid w:val="000D31DA"/>
    <w:pPr>
      <w:numPr>
        <w:ilvl w:val="5"/>
      </w:numPr>
      <w:tabs>
        <w:tab w:val="left" w:pos="1800"/>
      </w:tabs>
    </w:pPr>
  </w:style>
  <w:style w:type="paragraph" w:customStyle="1" w:styleId="Level5">
    <w:name w:val="Level5"/>
    <w:basedOn w:val="Level4"/>
    <w:rsid w:val="000D31DA"/>
    <w:pPr>
      <w:numPr>
        <w:ilvl w:val="6"/>
      </w:numPr>
      <w:tabs>
        <w:tab w:val="left" w:pos="2160"/>
      </w:tabs>
    </w:pPr>
  </w:style>
  <w:style w:type="paragraph" w:customStyle="1" w:styleId="Level6">
    <w:name w:val="Level6"/>
    <w:basedOn w:val="Normal"/>
    <w:rsid w:val="000D31DA"/>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0D31DA"/>
    <w:pPr>
      <w:keepLines w:val="0"/>
      <w:numPr>
        <w:ilvl w:val="0"/>
      </w:numPr>
      <w:outlineLvl w:val="0"/>
    </w:pPr>
  </w:style>
  <w:style w:type="paragraph" w:customStyle="1" w:styleId="Pubs">
    <w:name w:val="Pubs"/>
    <w:basedOn w:val="Level1"/>
    <w:rsid w:val="000D31DA"/>
    <w:pPr>
      <w:numPr>
        <w:ilvl w:val="0"/>
        <w:numId w:val="0"/>
      </w:numPr>
      <w:tabs>
        <w:tab w:val="clear" w:pos="720"/>
        <w:tab w:val="left" w:leader="dot" w:pos="3600"/>
      </w:tabs>
      <w:ind w:left="3600" w:hanging="2880"/>
    </w:pPr>
  </w:style>
  <w:style w:type="paragraph" w:customStyle="1" w:styleId="SpecNormalCentered">
    <w:name w:val="SpecNormal + Centered"/>
    <w:basedOn w:val="SpecNormal"/>
    <w:qFormat/>
    <w:rsid w:val="000D31DA"/>
    <w:pPr>
      <w:jc w:val="center"/>
    </w:pPr>
  </w:style>
  <w:style w:type="paragraph" w:customStyle="1" w:styleId="SpecNote">
    <w:name w:val="SpecNote"/>
    <w:basedOn w:val="SpecNormal"/>
    <w:link w:val="SpecNoteChar1"/>
    <w:rsid w:val="000D31DA"/>
    <w:pPr>
      <w:spacing w:line="240" w:lineRule="auto"/>
      <w:ind w:left="4320"/>
      <w:outlineLvl w:val="0"/>
    </w:pPr>
  </w:style>
  <w:style w:type="character" w:customStyle="1" w:styleId="SpecNoteChar1">
    <w:name w:val="SpecNote Char1"/>
    <w:basedOn w:val="SpecNormalChar1"/>
    <w:link w:val="SpecNote"/>
    <w:rsid w:val="000D31DA"/>
    <w:rPr>
      <w:rFonts w:ascii="Courier New" w:hAnsi="Courier New"/>
    </w:rPr>
  </w:style>
  <w:style w:type="paragraph" w:customStyle="1" w:styleId="SpecNoteNumbered">
    <w:name w:val="SpecNote Numbered"/>
    <w:basedOn w:val="SpecNote"/>
    <w:rsid w:val="000D31DA"/>
    <w:pPr>
      <w:tabs>
        <w:tab w:val="left" w:pos="4680"/>
      </w:tabs>
      <w:ind w:left="4680" w:hanging="360"/>
      <w:outlineLvl w:val="9"/>
    </w:pPr>
  </w:style>
  <w:style w:type="paragraph" w:customStyle="1" w:styleId="SpecTable">
    <w:name w:val="SpecTable"/>
    <w:basedOn w:val="SpecNormal"/>
    <w:rsid w:val="000D31DA"/>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0D31DA"/>
    <w:pPr>
      <w:spacing w:line="240" w:lineRule="auto"/>
      <w:jc w:val="center"/>
    </w:pPr>
    <w:rPr>
      <w:b/>
      <w:caps/>
    </w:rPr>
  </w:style>
  <w:style w:type="paragraph" w:customStyle="1" w:styleId="Style1">
    <w:name w:val="Style1"/>
    <w:basedOn w:val="PART"/>
    <w:next w:val="ArticleB"/>
    <w:qFormat/>
    <w:rsid w:val="000D31DA"/>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vacojohnsr1\AppData\Local\Temp\1\Temp1_Specs%20Issued%2016.01.26%20Final.zip\Spec%20Word%20Files\www3.epa.gov\epawaste\conserve\tools\cpg\products\construction.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VA SpecStyles.dotx</Template>
  <TotalTime>118</TotalTime>
  <Pages>8</Pages>
  <Words>1907</Words>
  <Characters>10874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SECTION 08 56 66 - DETENTION WINDOW SCREENS</vt:lpstr>
    </vt:vector>
  </TitlesOfParts>
  <Company>Department of Veterans Affairs</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 56 66 - DETENTION WINDOW SCREENS</dc:title>
  <dc:subject>Master Construction Specifications</dc:subject>
  <dc:creator>Department of Veterans Affairs, Office of Construction and Facilities Management, Facilities Standards Service</dc:creator>
  <cp:lastModifiedBy>Bunn, Elizabeth (CFM)</cp:lastModifiedBy>
  <cp:revision>4</cp:revision>
  <cp:lastPrinted>2016-01-25T18:08:00Z</cp:lastPrinted>
  <dcterms:created xsi:type="dcterms:W3CDTF">2020-12-09T21:31:00Z</dcterms:created>
  <dcterms:modified xsi:type="dcterms:W3CDTF">2020-12-14T18:12:00Z</dcterms:modified>
</cp:coreProperties>
</file>