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C08" w:rsidRPr="00375F83" w:rsidRDefault="00026A28" w:rsidP="00026A28">
      <w:pPr>
        <w:pStyle w:val="SpecTitle"/>
        <w:outlineLvl w:val="0"/>
      </w:pPr>
      <w:bookmarkStart w:id="0" w:name="_GoBack"/>
      <w:bookmarkEnd w:id="0"/>
      <w:r>
        <w:t>SE</w:t>
      </w:r>
      <w:r w:rsidR="0026714A">
        <w:t>CTION 08 51 23</w:t>
      </w:r>
      <w:r w:rsidR="0026714A">
        <w:br/>
      </w:r>
      <w:r w:rsidR="0026714A" w:rsidRPr="00375F83">
        <w:rPr>
          <w:rStyle w:val="NAM"/>
        </w:rPr>
        <w:t>STEEL WINDOWS</w:t>
      </w:r>
    </w:p>
    <w:p w:rsidR="003B3C08" w:rsidRDefault="003B3C08" w:rsidP="0026714A">
      <w:pPr>
        <w:pStyle w:val="SpecTitle"/>
        <w:rPr>
          <w:rStyle w:val="NAM"/>
        </w:rPr>
      </w:pPr>
    </w:p>
    <w:p w:rsidR="007747D8" w:rsidRPr="00BA71DD" w:rsidRDefault="007747D8" w:rsidP="00026A28">
      <w:pPr>
        <w:pStyle w:val="SpecNote"/>
        <w:outlineLvl w:val="9"/>
      </w:pPr>
      <w:r w:rsidRPr="00BA71DD">
        <w:t>SPEC WRITER NOTE</w:t>
      </w:r>
      <w:r w:rsidR="00375F83" w:rsidRPr="00BA71DD">
        <w:t>:</w:t>
      </w:r>
    </w:p>
    <w:p w:rsidR="00146F9D" w:rsidRPr="00BA71DD" w:rsidRDefault="00375F83" w:rsidP="00026A28">
      <w:pPr>
        <w:pStyle w:val="SpecNoteNumbered"/>
      </w:pPr>
      <w:r w:rsidRPr="00BA71DD">
        <w:t>1. Delete text between // </w:t>
      </w:r>
      <w:r w:rsidR="0026714A">
        <w:t xml:space="preserve"> </w:t>
      </w:r>
      <w:r w:rsidRPr="00BA71DD">
        <w:t> // not applicable to project. Edit remaining text to suit project.</w:t>
      </w:r>
    </w:p>
    <w:p w:rsidR="003B3C08" w:rsidRPr="00BA71DD" w:rsidRDefault="00A93A1A" w:rsidP="00026A28">
      <w:pPr>
        <w:pStyle w:val="SpecNoteNumbered"/>
      </w:pPr>
      <w:r w:rsidRPr="00BA71DD">
        <w:t xml:space="preserve">2. </w:t>
      </w:r>
      <w:r w:rsidR="00940E5F" w:rsidRPr="00BA71DD">
        <w:t>Section is only required for use at</w:t>
      </w:r>
      <w:r w:rsidR="003B3C08" w:rsidRPr="00BA71DD">
        <w:t xml:space="preserve"> general maintenance or utility type buildings.</w:t>
      </w:r>
    </w:p>
    <w:p w:rsidR="003B3C08" w:rsidRPr="00375F83" w:rsidRDefault="003B3C08" w:rsidP="0026714A">
      <w:pPr>
        <w:pStyle w:val="PART"/>
      </w:pPr>
      <w:r w:rsidRPr="00375F83">
        <w:t>GENERAL</w:t>
      </w:r>
    </w:p>
    <w:p w:rsidR="00C70B4B" w:rsidRPr="00375F83" w:rsidRDefault="00C70B4B" w:rsidP="00026A28">
      <w:pPr>
        <w:pStyle w:val="ArticleB"/>
        <w:outlineLvl w:val="1"/>
      </w:pPr>
      <w:r w:rsidRPr="00375F83">
        <w:t>SUMMARY</w:t>
      </w:r>
    </w:p>
    <w:p w:rsidR="00C70B4B" w:rsidRPr="00375F83" w:rsidRDefault="00375F83" w:rsidP="0026714A">
      <w:pPr>
        <w:pStyle w:val="Level1"/>
      </w:pPr>
      <w:r w:rsidRPr="00375F83">
        <w:t>Section Includes:</w:t>
      </w:r>
    </w:p>
    <w:p w:rsidR="007747D8" w:rsidRPr="00375F83" w:rsidRDefault="00375F83" w:rsidP="0026714A">
      <w:pPr>
        <w:pStyle w:val="Level2"/>
      </w:pPr>
      <w:r>
        <w:t>Steel // single hung // double hung // windows.</w:t>
      </w:r>
    </w:p>
    <w:p w:rsidR="007747D8" w:rsidRPr="00375F83" w:rsidRDefault="00941DCB" w:rsidP="0026714A">
      <w:pPr>
        <w:pStyle w:val="Level2"/>
      </w:pPr>
      <w:r w:rsidRPr="00375F83">
        <w:t xml:space="preserve">Operating </w:t>
      </w:r>
      <w:r w:rsidR="003B3C08" w:rsidRPr="00375F83">
        <w:t>Hardware.</w:t>
      </w:r>
    </w:p>
    <w:p w:rsidR="00C70B4B" w:rsidRPr="00375F83" w:rsidRDefault="00C70B4B" w:rsidP="00026A28">
      <w:pPr>
        <w:pStyle w:val="ArticleB"/>
        <w:outlineLvl w:val="1"/>
      </w:pPr>
      <w:r w:rsidRPr="00375F83">
        <w:t xml:space="preserve">RELATED </w:t>
      </w:r>
      <w:r w:rsidR="00026A28">
        <w:t>WORK</w:t>
      </w:r>
    </w:p>
    <w:p w:rsidR="00A93A1A" w:rsidRDefault="00A93A1A" w:rsidP="00026A28">
      <w:pPr>
        <w:pStyle w:val="SpecNote"/>
        <w:outlineLvl w:val="9"/>
      </w:pPr>
      <w:r w:rsidRPr="00BA71DD">
        <w:t>SPEC WRITER NOTE</w:t>
      </w:r>
      <w:r w:rsidR="00375F83" w:rsidRPr="00BA71DD">
        <w:t xml:space="preserve">: </w:t>
      </w:r>
      <w:r w:rsidRPr="00BA71DD">
        <w:t>Update and retain references only when specified elsewhere in this section.</w:t>
      </w:r>
    </w:p>
    <w:p w:rsidR="0026714A" w:rsidRPr="00BA71DD" w:rsidRDefault="0026714A" w:rsidP="00026A28">
      <w:pPr>
        <w:pStyle w:val="SpecNote"/>
        <w:outlineLvl w:val="9"/>
      </w:pPr>
    </w:p>
    <w:p w:rsidR="007747D8" w:rsidRPr="00375F83" w:rsidRDefault="00375F83" w:rsidP="00026A28">
      <w:pPr>
        <w:pStyle w:val="Level1"/>
      </w:pPr>
      <w:r w:rsidRPr="00375F83">
        <w:t>Section 07 92 00</w:t>
      </w:r>
      <w:r w:rsidR="003B3C08" w:rsidRPr="00375F83">
        <w:t>, JOINT SEALANTS</w:t>
      </w:r>
      <w:r w:rsidR="00026A28">
        <w:t>: Sealing Joints</w:t>
      </w:r>
      <w:r w:rsidR="003B3C08" w:rsidRPr="00375F83">
        <w:t>.</w:t>
      </w:r>
    </w:p>
    <w:p w:rsidR="005E78DE" w:rsidRPr="00375F83" w:rsidRDefault="00375F83" w:rsidP="00026A28">
      <w:pPr>
        <w:pStyle w:val="Level1"/>
      </w:pPr>
      <w:r w:rsidRPr="00375F83">
        <w:t>Section 08 56 66</w:t>
      </w:r>
      <w:r w:rsidR="005E78DE" w:rsidRPr="00375F83">
        <w:t>, DETENTION WINDOW SCREENS</w:t>
      </w:r>
      <w:r w:rsidR="00026A28">
        <w:t>: Window Screen</w:t>
      </w:r>
      <w:r w:rsidR="005E78DE" w:rsidRPr="00375F83">
        <w:t>.</w:t>
      </w:r>
    </w:p>
    <w:p w:rsidR="007747D8" w:rsidRPr="00375F83" w:rsidRDefault="00375F83" w:rsidP="00026A28">
      <w:pPr>
        <w:pStyle w:val="Level1"/>
      </w:pPr>
      <w:r w:rsidRPr="00375F83">
        <w:t>Section 08 80 00</w:t>
      </w:r>
      <w:r w:rsidR="003B3C08" w:rsidRPr="00375F83">
        <w:t>, GLAZING</w:t>
      </w:r>
      <w:r w:rsidR="00026A28">
        <w:t>: Glazing</w:t>
      </w:r>
      <w:r w:rsidR="003B3C08" w:rsidRPr="00375F83">
        <w:t>.</w:t>
      </w:r>
    </w:p>
    <w:p w:rsidR="007747D8" w:rsidRPr="00375F83" w:rsidRDefault="00375F83" w:rsidP="00026A28">
      <w:pPr>
        <w:pStyle w:val="Level1"/>
      </w:pPr>
      <w:r w:rsidRPr="00375F83">
        <w:t>Section 09 06 00</w:t>
      </w:r>
      <w:r w:rsidR="003B3C08" w:rsidRPr="00375F83">
        <w:t>, SCHEDULE FOR FINISHES</w:t>
      </w:r>
      <w:r w:rsidR="00026A28">
        <w:t>: Finish Color</w:t>
      </w:r>
      <w:r w:rsidR="003B3C08" w:rsidRPr="00375F83">
        <w:t>.</w:t>
      </w:r>
    </w:p>
    <w:p w:rsidR="00951EEA" w:rsidRPr="00375F83" w:rsidRDefault="00375F83" w:rsidP="00026A28">
      <w:pPr>
        <w:pStyle w:val="Level1"/>
      </w:pPr>
      <w:r w:rsidRPr="00375F83">
        <w:t>Section 13 34 19</w:t>
      </w:r>
      <w:r w:rsidR="00951EEA" w:rsidRPr="00375F83">
        <w:t>, METAL BUILDING SYSTEMS</w:t>
      </w:r>
      <w:r w:rsidR="00026A28">
        <w:t>: Windows</w:t>
      </w:r>
      <w:r w:rsidR="00951EEA" w:rsidRPr="00375F83">
        <w:t>.</w:t>
      </w:r>
    </w:p>
    <w:p w:rsidR="0071488E" w:rsidRPr="00375F83" w:rsidRDefault="0071488E" w:rsidP="00026A28">
      <w:pPr>
        <w:pStyle w:val="ArticleB"/>
        <w:outlineLvl w:val="1"/>
      </w:pPr>
      <w:r w:rsidRPr="00375F83">
        <w:t>APPLICABLE PUBLICATIONS</w:t>
      </w:r>
    </w:p>
    <w:p w:rsidR="0071488E" w:rsidRPr="00375F83" w:rsidRDefault="0071488E" w:rsidP="00026A28">
      <w:pPr>
        <w:pStyle w:val="Level1"/>
      </w:pPr>
      <w:r w:rsidRPr="00375F83">
        <w:t>Comply with references to extent specified in this section.</w:t>
      </w:r>
    </w:p>
    <w:p w:rsidR="000B0EED" w:rsidRPr="00375F83" w:rsidRDefault="000B0EED" w:rsidP="00026A28">
      <w:pPr>
        <w:pStyle w:val="Level1"/>
      </w:pPr>
      <w:r w:rsidRPr="00375F83">
        <w:t>American Architectural Manufacturers Associations (AAMA)</w:t>
      </w:r>
      <w:r w:rsidR="00375F83" w:rsidRPr="00375F83">
        <w:t>:</w:t>
      </w:r>
    </w:p>
    <w:p w:rsidR="000B0EED" w:rsidRPr="00375F83" w:rsidRDefault="000B0EED" w:rsidP="00026A28">
      <w:pPr>
        <w:pStyle w:val="Pubs"/>
      </w:pPr>
      <w:r w:rsidRPr="00375F83">
        <w:t>AAMA/WDMA/</w:t>
      </w:r>
      <w:r w:rsidR="00375F83" w:rsidRPr="00375F83">
        <w:t>CSA </w:t>
      </w:r>
      <w:r w:rsidRPr="00375F83">
        <w:t>101/I.S.2/A440</w:t>
      </w:r>
      <w:r w:rsidR="00375F83" w:rsidRPr="00375F83">
        <w:noBreakHyphen/>
      </w:r>
      <w:r w:rsidRPr="00375F83">
        <w:t>1</w:t>
      </w:r>
      <w:r w:rsidR="009157D9">
        <w:t>7</w:t>
      </w:r>
      <w:r w:rsidR="0026714A">
        <w:t xml:space="preserve"> </w:t>
      </w:r>
      <w:r w:rsidRPr="00375F83">
        <w:t>Windows, Doors, and Skylights.</w:t>
      </w:r>
    </w:p>
    <w:p w:rsidR="007B2B5A" w:rsidRPr="00375F83" w:rsidRDefault="007B2B5A" w:rsidP="00026A28">
      <w:pPr>
        <w:pStyle w:val="Level1"/>
      </w:pPr>
      <w:r w:rsidRPr="00375F83">
        <w:t>American Society of Civil Engineers</w:t>
      </w:r>
      <w:r w:rsidR="004925FC" w:rsidRPr="00375F83">
        <w:t>/Structural Engineering Institute</w:t>
      </w:r>
      <w:r w:rsidRPr="00375F83">
        <w:t xml:space="preserve"> (ASCE</w:t>
      </w:r>
      <w:r w:rsidR="004925FC" w:rsidRPr="00375F83">
        <w:t>/SEI</w:t>
      </w:r>
      <w:r w:rsidRPr="00375F83">
        <w:t>)</w:t>
      </w:r>
      <w:r w:rsidR="00375F83" w:rsidRPr="00375F83">
        <w:t>:</w:t>
      </w:r>
    </w:p>
    <w:p w:rsidR="007B2B5A" w:rsidRPr="00375F83" w:rsidRDefault="007B2B5A" w:rsidP="00026A28">
      <w:pPr>
        <w:pStyle w:val="Pubs"/>
      </w:pPr>
      <w:r w:rsidRPr="00375F83">
        <w:t>7</w:t>
      </w:r>
      <w:r w:rsidR="00375F83" w:rsidRPr="00375F83">
        <w:noBreakHyphen/>
      </w:r>
      <w:r w:rsidRPr="00375F83">
        <w:t>1</w:t>
      </w:r>
      <w:r w:rsidR="009157D9">
        <w:t>6</w:t>
      </w:r>
      <w:r w:rsidR="004663ED">
        <w:tab/>
      </w:r>
      <w:r w:rsidRPr="00375F83">
        <w:t xml:space="preserve">Minimum Design Loads </w:t>
      </w:r>
      <w:proofErr w:type="gramStart"/>
      <w:r w:rsidRPr="00375F83">
        <w:t>For</w:t>
      </w:r>
      <w:proofErr w:type="gramEnd"/>
      <w:r w:rsidRPr="00375F83">
        <w:t xml:space="preserve"> Buildings and Other Structures</w:t>
      </w:r>
      <w:r w:rsidR="00A715C6" w:rsidRPr="00375F83">
        <w:t>.</w:t>
      </w:r>
    </w:p>
    <w:p w:rsidR="00046820" w:rsidRPr="00375F83" w:rsidRDefault="00046820" w:rsidP="00026A28">
      <w:pPr>
        <w:pStyle w:val="Level1"/>
      </w:pPr>
      <w:r w:rsidRPr="00375F83">
        <w:t>American Welding Society (AWS)</w:t>
      </w:r>
      <w:r w:rsidR="00375F83" w:rsidRPr="00375F83">
        <w:t>:</w:t>
      </w:r>
    </w:p>
    <w:p w:rsidR="00046820" w:rsidRPr="00375F83" w:rsidRDefault="00046820" w:rsidP="00026A28">
      <w:pPr>
        <w:pStyle w:val="Pubs"/>
      </w:pPr>
      <w:r w:rsidRPr="00375F83">
        <w:t>D1.1/D1.1M</w:t>
      </w:r>
      <w:r w:rsidR="00375F83" w:rsidRPr="00375F83">
        <w:noBreakHyphen/>
      </w:r>
      <w:r w:rsidR="009157D9">
        <w:t>20</w:t>
      </w:r>
      <w:r w:rsidR="004663ED">
        <w:tab/>
      </w:r>
      <w:r w:rsidRPr="00375F83">
        <w:t>Structural Welding Code</w:t>
      </w:r>
      <w:r w:rsidR="00375F83" w:rsidRPr="00375F83">
        <w:t xml:space="preserve"> - </w:t>
      </w:r>
      <w:r w:rsidRPr="00375F83">
        <w:t>Steel.</w:t>
      </w:r>
    </w:p>
    <w:p w:rsidR="000B0EED" w:rsidRPr="00375F83" w:rsidRDefault="00375F83" w:rsidP="00026A28">
      <w:pPr>
        <w:pStyle w:val="Level1"/>
      </w:pPr>
      <w:r w:rsidRPr="00375F83">
        <w:t>ASTM </w:t>
      </w:r>
      <w:r w:rsidR="000B0EED" w:rsidRPr="00375F83">
        <w:t>International (ASTM)</w:t>
      </w:r>
      <w:r w:rsidRPr="00375F83">
        <w:t>:</w:t>
      </w:r>
    </w:p>
    <w:p w:rsidR="000B0EED" w:rsidRPr="00375F83" w:rsidRDefault="004150F1" w:rsidP="00026A28">
      <w:pPr>
        <w:pStyle w:val="Pubs"/>
      </w:pPr>
      <w:r w:rsidRPr="00375F83">
        <w:t>A123/A123M</w:t>
      </w:r>
      <w:r w:rsidR="00375F83" w:rsidRPr="00375F83">
        <w:noBreakHyphen/>
      </w:r>
      <w:r w:rsidRPr="00375F83">
        <w:t>1</w:t>
      </w:r>
      <w:r w:rsidR="009157D9">
        <w:t>7</w:t>
      </w:r>
      <w:r w:rsidR="004663ED">
        <w:tab/>
      </w:r>
      <w:r w:rsidRPr="00375F83">
        <w:t>Zinc (</w:t>
      </w:r>
      <w:r w:rsidR="00252271">
        <w:t>H</w:t>
      </w:r>
      <w:r w:rsidR="00252271" w:rsidRPr="00375F83">
        <w:t>ot</w:t>
      </w:r>
      <w:r w:rsidR="00375F83" w:rsidRPr="00375F83">
        <w:noBreakHyphen/>
      </w:r>
      <w:r w:rsidRPr="00375F83">
        <w:t>Dip Galvanized) Coatings on Iron and Steel Products.</w:t>
      </w:r>
    </w:p>
    <w:p w:rsidR="004150F1" w:rsidRPr="00375F83" w:rsidRDefault="004150F1" w:rsidP="00026A28">
      <w:pPr>
        <w:pStyle w:val="Pubs"/>
      </w:pPr>
      <w:r w:rsidRPr="00375F83">
        <w:t>E283</w:t>
      </w:r>
      <w:r w:rsidR="009157D9">
        <w:t>/E283M-19</w:t>
      </w:r>
      <w:r w:rsidR="004663ED">
        <w:tab/>
      </w:r>
      <w:r w:rsidRPr="00375F83">
        <w:t>Determining Rate of Air Leakage Through Exterior Windows, Curtain Walls, and Doors Under Specified Pressure Differences Across the Specimen.</w:t>
      </w:r>
    </w:p>
    <w:p w:rsidR="007B2B5A" w:rsidRPr="00375F83" w:rsidRDefault="007B2B5A" w:rsidP="00026A28">
      <w:pPr>
        <w:pStyle w:val="Pubs"/>
      </w:pPr>
      <w:r w:rsidRPr="00375F83">
        <w:lastRenderedPageBreak/>
        <w:t>E330/E33</w:t>
      </w:r>
      <w:r w:rsidR="004C0E78" w:rsidRPr="00375F83">
        <w:t>0</w:t>
      </w:r>
      <w:r w:rsidRPr="00375F83">
        <w:t>M</w:t>
      </w:r>
      <w:r w:rsidR="00375F83" w:rsidRPr="00375F83">
        <w:noBreakHyphen/>
      </w:r>
      <w:r w:rsidRPr="00375F83">
        <w:t>14</w:t>
      </w:r>
      <w:r w:rsidR="004663ED">
        <w:tab/>
      </w:r>
      <w:r w:rsidRPr="00375F83">
        <w:t>Structural Performance of Exterior Windows, Doors, Skylights and Curtain Walls by Uniform Static Air Pressure Difference.</w:t>
      </w:r>
    </w:p>
    <w:p w:rsidR="004150F1" w:rsidRPr="00375F83" w:rsidRDefault="004150F1" w:rsidP="00026A28">
      <w:pPr>
        <w:pStyle w:val="Pubs"/>
      </w:pPr>
      <w:r w:rsidRPr="00375F83">
        <w:t>E331</w:t>
      </w:r>
      <w:r w:rsidR="00375F83" w:rsidRPr="00375F83">
        <w:noBreakHyphen/>
      </w:r>
      <w:r w:rsidRPr="00375F83">
        <w:t>00(20</w:t>
      </w:r>
      <w:r w:rsidR="009157D9">
        <w:t>16</w:t>
      </w:r>
      <w:r w:rsidRPr="00375F83">
        <w:t>)</w:t>
      </w:r>
      <w:r w:rsidR="004663ED">
        <w:tab/>
      </w:r>
      <w:r w:rsidRPr="00375F83">
        <w:t>Water Penetration of Exterior Windows, Skylights, Doors, and Curtain Walls by Uniform Static Air Pressure Difference.</w:t>
      </w:r>
    </w:p>
    <w:p w:rsidR="00ED0E88" w:rsidRPr="00375F83" w:rsidRDefault="00ED0E88" w:rsidP="00026A28">
      <w:pPr>
        <w:pStyle w:val="Level1"/>
      </w:pPr>
      <w:r w:rsidRPr="00375F83">
        <w:t>Builders Hardware Manufacturers Association (BHMA)</w:t>
      </w:r>
      <w:r w:rsidR="00375F83" w:rsidRPr="00375F83">
        <w:t>:</w:t>
      </w:r>
    </w:p>
    <w:p w:rsidR="00ED0E88" w:rsidRPr="00375F83" w:rsidRDefault="00ED0E88" w:rsidP="00026A28">
      <w:pPr>
        <w:pStyle w:val="Pubs"/>
      </w:pPr>
      <w:r w:rsidRPr="00375F83">
        <w:t>A156.18</w:t>
      </w:r>
      <w:r w:rsidR="00375F83" w:rsidRPr="00375F83">
        <w:noBreakHyphen/>
      </w:r>
      <w:r w:rsidRPr="00375F83">
        <w:t>1</w:t>
      </w:r>
      <w:r w:rsidR="009157D9">
        <w:t>6</w:t>
      </w:r>
      <w:r w:rsidR="004663ED">
        <w:tab/>
      </w:r>
      <w:r w:rsidRPr="00375F83">
        <w:t>American National Standard for Materials and Finishes.</w:t>
      </w:r>
    </w:p>
    <w:p w:rsidR="005F2ADE" w:rsidRPr="00375F83" w:rsidRDefault="005F2ADE" w:rsidP="00026A28">
      <w:pPr>
        <w:pStyle w:val="Level1"/>
      </w:pPr>
      <w:r w:rsidRPr="00375F83">
        <w:t>Master Painters Institute (MPI)</w:t>
      </w:r>
      <w:r w:rsidR="00375F83" w:rsidRPr="00375F83">
        <w:t>:</w:t>
      </w:r>
    </w:p>
    <w:p w:rsidR="005F2ADE" w:rsidRPr="00375F83" w:rsidRDefault="005F2ADE" w:rsidP="00026A28">
      <w:pPr>
        <w:pStyle w:val="Pubs"/>
      </w:pPr>
      <w:r w:rsidRPr="00375F83">
        <w:t>No. 18</w:t>
      </w:r>
      <w:r w:rsidR="004663ED">
        <w:tab/>
      </w:r>
      <w:r w:rsidRPr="00375F83">
        <w:t>Primer, Zinc Rich, Organic.</w:t>
      </w:r>
    </w:p>
    <w:p w:rsidR="00A92AEA" w:rsidRPr="00375F83" w:rsidRDefault="00A92AEA" w:rsidP="00026A28">
      <w:pPr>
        <w:pStyle w:val="Level1"/>
      </w:pPr>
      <w:r w:rsidRPr="00375F83">
        <w:t>Society for Protective Coatings (SSPC)</w:t>
      </w:r>
      <w:r w:rsidR="00375F83" w:rsidRPr="00375F83">
        <w:t>:</w:t>
      </w:r>
    </w:p>
    <w:p w:rsidR="00A92AEA" w:rsidRPr="00375F83" w:rsidRDefault="00A92AEA" w:rsidP="00026A28">
      <w:pPr>
        <w:pStyle w:val="Pubs"/>
      </w:pPr>
      <w:r w:rsidRPr="00375F83">
        <w:t>SP 5/NACE NO. 1</w:t>
      </w:r>
      <w:r w:rsidR="00375F83" w:rsidRPr="00375F83">
        <w:noBreakHyphen/>
      </w:r>
      <w:r w:rsidR="00396E87" w:rsidRPr="00375F83">
        <w:t>07</w:t>
      </w:r>
      <w:r w:rsidR="004663ED">
        <w:tab/>
      </w:r>
      <w:r w:rsidRPr="00375F83">
        <w:t>White Metal Blast Cleaning.</w:t>
      </w:r>
    </w:p>
    <w:p w:rsidR="00C70B4B" w:rsidRPr="00375F83" w:rsidRDefault="00C70B4B" w:rsidP="00026A28">
      <w:pPr>
        <w:pStyle w:val="ArticleB"/>
        <w:outlineLvl w:val="1"/>
      </w:pPr>
      <w:r w:rsidRPr="00375F83">
        <w:t>PREINSTALLATION MEETINGS</w:t>
      </w:r>
    </w:p>
    <w:p w:rsidR="00C70B4B" w:rsidRPr="00375F83" w:rsidRDefault="00375F83" w:rsidP="00026A28">
      <w:pPr>
        <w:pStyle w:val="Level1"/>
      </w:pPr>
      <w:r>
        <w:t>Conduct preinstallation meeting // at project site // minimum 30 days before beginning Work of this section.</w:t>
      </w:r>
    </w:p>
    <w:p w:rsidR="00C70B4B" w:rsidRDefault="00C70B4B" w:rsidP="00026A28">
      <w:pPr>
        <w:pStyle w:val="SpecNote"/>
        <w:outlineLvl w:val="9"/>
      </w:pPr>
      <w:r w:rsidRPr="00BA71DD">
        <w:t>SPEC WRITER NOTE</w:t>
      </w:r>
      <w:r w:rsidR="00375F83" w:rsidRPr="00BA71DD">
        <w:t xml:space="preserve">: </w:t>
      </w:r>
      <w:r w:rsidRPr="00BA71DD">
        <w:t>Edit participant list to ensure entities influencing outcome attend.</w:t>
      </w:r>
    </w:p>
    <w:p w:rsidR="0026714A" w:rsidRPr="00BA71DD" w:rsidRDefault="0026714A" w:rsidP="00026A28">
      <w:pPr>
        <w:pStyle w:val="SpecNote"/>
        <w:outlineLvl w:val="9"/>
      </w:pPr>
    </w:p>
    <w:p w:rsidR="00C70B4B" w:rsidRPr="00375F83" w:rsidRDefault="00C70B4B" w:rsidP="00026A28">
      <w:pPr>
        <w:pStyle w:val="Level2"/>
      </w:pPr>
      <w:r w:rsidRPr="00375F83">
        <w:t>Required Participants</w:t>
      </w:r>
      <w:r w:rsidR="00375F83" w:rsidRPr="00375F83">
        <w:t>:</w:t>
      </w:r>
    </w:p>
    <w:p w:rsidR="00C70B4B" w:rsidRPr="00375F83" w:rsidRDefault="00C70B4B" w:rsidP="00026A28">
      <w:pPr>
        <w:pStyle w:val="Level3"/>
      </w:pPr>
      <w:r w:rsidRPr="00375F83">
        <w:t>Contracting Officer's Representative.</w:t>
      </w:r>
    </w:p>
    <w:p w:rsidR="00C70B4B" w:rsidRPr="00375F83" w:rsidRDefault="00375F83" w:rsidP="00026A28">
      <w:pPr>
        <w:pStyle w:val="Level3"/>
      </w:pPr>
      <w:r>
        <w:t>// Architect/Engineer. //</w:t>
      </w:r>
    </w:p>
    <w:p w:rsidR="00C70B4B" w:rsidRPr="00375F83" w:rsidRDefault="00375F83" w:rsidP="00026A28">
      <w:pPr>
        <w:pStyle w:val="Level3"/>
      </w:pPr>
      <w:r>
        <w:t>// Inspection and Testing Agency. //</w:t>
      </w:r>
    </w:p>
    <w:p w:rsidR="00C70B4B" w:rsidRPr="00375F83" w:rsidRDefault="00C70B4B" w:rsidP="00026A28">
      <w:pPr>
        <w:pStyle w:val="Level3"/>
      </w:pPr>
      <w:r w:rsidRPr="00375F83">
        <w:t>Contractor.</w:t>
      </w:r>
    </w:p>
    <w:p w:rsidR="00C70B4B" w:rsidRPr="00375F83" w:rsidRDefault="00C70B4B" w:rsidP="00026A28">
      <w:pPr>
        <w:pStyle w:val="Level3"/>
      </w:pPr>
      <w:r w:rsidRPr="00375F83">
        <w:t>Installer.</w:t>
      </w:r>
    </w:p>
    <w:p w:rsidR="00C70B4B" w:rsidRPr="00375F83" w:rsidRDefault="00375F83" w:rsidP="00026A28">
      <w:pPr>
        <w:pStyle w:val="Level3"/>
      </w:pPr>
      <w:r>
        <w:t>// Manufacturer's field representative. //</w:t>
      </w:r>
    </w:p>
    <w:p w:rsidR="00396E87" w:rsidRDefault="00396E87" w:rsidP="00026A28">
      <w:pPr>
        <w:pStyle w:val="SpecNote"/>
        <w:outlineLvl w:val="9"/>
      </w:pPr>
      <w:r w:rsidRPr="00BA71DD">
        <w:t>SPEC WRITER NOTE</w:t>
      </w:r>
      <w:r w:rsidR="00375F83" w:rsidRPr="00BA71DD">
        <w:t xml:space="preserve">: </w:t>
      </w:r>
      <w:r w:rsidRPr="00BA71DD">
        <w:t>Edit meeting agenda to incorporate project specific topics.</w:t>
      </w:r>
    </w:p>
    <w:p w:rsidR="0026714A" w:rsidRPr="00BA71DD" w:rsidRDefault="0026714A" w:rsidP="00026A28">
      <w:pPr>
        <w:pStyle w:val="SpecNote"/>
        <w:outlineLvl w:val="9"/>
      </w:pPr>
    </w:p>
    <w:p w:rsidR="00396E87" w:rsidRPr="00375F83" w:rsidRDefault="00396E87" w:rsidP="00026A28">
      <w:pPr>
        <w:pStyle w:val="Level2"/>
      </w:pPr>
      <w:r w:rsidRPr="00375F83">
        <w:t>Meeting Agenda</w:t>
      </w:r>
      <w:r w:rsidR="00375F83" w:rsidRPr="00375F83">
        <w:t xml:space="preserve">: </w:t>
      </w:r>
      <w:r w:rsidRPr="00375F83">
        <w:t>Distribute agenda to participants minimum 3 days before meeting.</w:t>
      </w:r>
    </w:p>
    <w:p w:rsidR="00396E87" w:rsidRPr="00375F83" w:rsidRDefault="00396E87" w:rsidP="00026A28">
      <w:pPr>
        <w:pStyle w:val="Level3"/>
      </w:pPr>
      <w:r w:rsidRPr="00375F83">
        <w:t>Installation schedule.</w:t>
      </w:r>
    </w:p>
    <w:p w:rsidR="00396E87" w:rsidRPr="00375F83" w:rsidRDefault="00396E87" w:rsidP="00026A28">
      <w:pPr>
        <w:pStyle w:val="Level3"/>
      </w:pPr>
      <w:r w:rsidRPr="00375F83">
        <w:t>Installation sequence.</w:t>
      </w:r>
    </w:p>
    <w:p w:rsidR="00396E87" w:rsidRPr="00375F83" w:rsidRDefault="00396E87" w:rsidP="00026A28">
      <w:pPr>
        <w:pStyle w:val="Level3"/>
      </w:pPr>
      <w:r w:rsidRPr="00375F83">
        <w:t>Preparatory work.</w:t>
      </w:r>
    </w:p>
    <w:p w:rsidR="00396E87" w:rsidRPr="00375F83" w:rsidRDefault="00396E87" w:rsidP="00026A28">
      <w:pPr>
        <w:pStyle w:val="Level3"/>
      </w:pPr>
      <w:r w:rsidRPr="00375F83">
        <w:t>Protection before, during, and after installation.</w:t>
      </w:r>
    </w:p>
    <w:p w:rsidR="00396E87" w:rsidRPr="00375F83" w:rsidRDefault="00396E87" w:rsidP="00026A28">
      <w:pPr>
        <w:pStyle w:val="Level3"/>
      </w:pPr>
      <w:r w:rsidRPr="00375F83">
        <w:t>Installation.</w:t>
      </w:r>
    </w:p>
    <w:p w:rsidR="00396E87" w:rsidRPr="00375F83" w:rsidRDefault="00396E87" w:rsidP="00026A28">
      <w:pPr>
        <w:pStyle w:val="Level3"/>
      </w:pPr>
      <w:r w:rsidRPr="00375F83">
        <w:t>Transitions and connections to other work.</w:t>
      </w:r>
    </w:p>
    <w:p w:rsidR="00396E87" w:rsidRPr="00375F83" w:rsidRDefault="00396E87" w:rsidP="00026A28">
      <w:pPr>
        <w:pStyle w:val="Level3"/>
      </w:pPr>
      <w:r w:rsidRPr="00375F83">
        <w:t>Other items affecting successful completion.</w:t>
      </w:r>
    </w:p>
    <w:p w:rsidR="00396E87" w:rsidRPr="00375F83" w:rsidRDefault="00396E87" w:rsidP="00026A28">
      <w:pPr>
        <w:pStyle w:val="Level2"/>
      </w:pPr>
      <w:r w:rsidRPr="00375F83">
        <w:lastRenderedPageBreak/>
        <w:t>Document and distribute meeting minutes to participants to record decisions affecting installation.</w:t>
      </w:r>
    </w:p>
    <w:p w:rsidR="0071488E" w:rsidRPr="00375F83" w:rsidRDefault="0071488E" w:rsidP="00026A28">
      <w:pPr>
        <w:pStyle w:val="ArticleB"/>
        <w:outlineLvl w:val="1"/>
      </w:pPr>
      <w:r w:rsidRPr="00375F83">
        <w:t>SUBMITTALS</w:t>
      </w:r>
    </w:p>
    <w:p w:rsidR="0071488E" w:rsidRPr="00375F83" w:rsidRDefault="0071488E" w:rsidP="00026A28">
      <w:pPr>
        <w:pStyle w:val="Level1"/>
      </w:pPr>
      <w:r w:rsidRPr="00375F83">
        <w:t>Submittal Procedures</w:t>
      </w:r>
      <w:r w:rsidR="00375F83" w:rsidRPr="00375F83">
        <w:t>: Section 01 33 23</w:t>
      </w:r>
      <w:r w:rsidRPr="00375F83">
        <w:t>, SHOP DRAWINGS, PRODUCT DATA, AND SAMPLES.</w:t>
      </w:r>
    </w:p>
    <w:p w:rsidR="0071488E" w:rsidRPr="00375F83" w:rsidRDefault="0071488E" w:rsidP="00026A28">
      <w:pPr>
        <w:pStyle w:val="Level1"/>
      </w:pPr>
      <w:r w:rsidRPr="00375F83">
        <w:t>Submittal Drawings</w:t>
      </w:r>
      <w:r w:rsidR="00375F83" w:rsidRPr="00375F83">
        <w:t>:</w:t>
      </w:r>
    </w:p>
    <w:p w:rsidR="00110090" w:rsidRPr="00375F83" w:rsidRDefault="00110090" w:rsidP="00026A28">
      <w:pPr>
        <w:pStyle w:val="Level2"/>
      </w:pPr>
      <w:r w:rsidRPr="00375F83">
        <w:t>Layout and installation details, including anchors, support framing and sheet metal trim members.</w:t>
      </w:r>
    </w:p>
    <w:p w:rsidR="00110090" w:rsidRPr="00375F83" w:rsidRDefault="00110090" w:rsidP="00026A28">
      <w:pPr>
        <w:pStyle w:val="Level2"/>
      </w:pPr>
      <w:r w:rsidRPr="00375F83">
        <w:t>Elevations of continuous work at 1</w:t>
      </w:r>
      <w:r w:rsidR="00375F83" w:rsidRPr="00375F83">
        <w:t xml:space="preserve">: </w:t>
      </w:r>
      <w:r w:rsidRPr="00375F83">
        <w:t>50 (1/4</w:t>
      </w:r>
      <w:r w:rsidR="00375F83" w:rsidRPr="00375F83">
        <w:t> inch)</w:t>
      </w:r>
      <w:r w:rsidRPr="00375F83">
        <w:t xml:space="preserve"> scale and typical window unit elevations at 1</w:t>
      </w:r>
      <w:r w:rsidR="00375F83" w:rsidRPr="00375F83">
        <w:t xml:space="preserve">: </w:t>
      </w:r>
      <w:r w:rsidRPr="00375F83">
        <w:t>20 (3/4</w:t>
      </w:r>
      <w:r w:rsidR="00375F83" w:rsidRPr="00375F83">
        <w:t> inch)</w:t>
      </w:r>
      <w:r w:rsidRPr="00375F83">
        <w:t xml:space="preserve"> scale.</w:t>
      </w:r>
    </w:p>
    <w:p w:rsidR="00110090" w:rsidRPr="00375F83" w:rsidRDefault="00110090" w:rsidP="00026A28">
      <w:pPr>
        <w:pStyle w:val="Level2"/>
      </w:pPr>
      <w:r w:rsidRPr="00375F83">
        <w:t>Full</w:t>
      </w:r>
      <w:r w:rsidR="00375F83" w:rsidRPr="00375F83">
        <w:noBreakHyphen/>
      </w:r>
      <w:r w:rsidRPr="00375F83">
        <w:t>size section details of typical composite members, including reinforcement.</w:t>
      </w:r>
    </w:p>
    <w:p w:rsidR="00110090" w:rsidRPr="00375F83" w:rsidRDefault="00110090" w:rsidP="00026A28">
      <w:pPr>
        <w:pStyle w:val="Level2"/>
      </w:pPr>
      <w:r w:rsidRPr="00375F83">
        <w:t>Hardware.</w:t>
      </w:r>
    </w:p>
    <w:p w:rsidR="00110090" w:rsidRPr="00375F83" w:rsidRDefault="00110090" w:rsidP="00026A28">
      <w:pPr>
        <w:pStyle w:val="Level2"/>
      </w:pPr>
      <w:r w:rsidRPr="00375F83">
        <w:t>Accessories.</w:t>
      </w:r>
    </w:p>
    <w:p w:rsidR="00110090" w:rsidRPr="00375F83" w:rsidRDefault="00110090" w:rsidP="00026A28">
      <w:pPr>
        <w:pStyle w:val="Level2"/>
      </w:pPr>
      <w:r w:rsidRPr="00375F83">
        <w:t>Glazing details.</w:t>
      </w:r>
    </w:p>
    <w:p w:rsidR="00110090" w:rsidRPr="00375F83" w:rsidRDefault="00110090" w:rsidP="00026A28">
      <w:pPr>
        <w:pStyle w:val="Level2"/>
      </w:pPr>
      <w:r w:rsidRPr="00375F83">
        <w:t>Color charts for standard finishes and sealants.</w:t>
      </w:r>
    </w:p>
    <w:p w:rsidR="0071488E" w:rsidRPr="00375F83" w:rsidRDefault="0071488E" w:rsidP="00026A28">
      <w:pPr>
        <w:pStyle w:val="Level1"/>
      </w:pPr>
      <w:r w:rsidRPr="00375F83">
        <w:t>Manufacturer's Literature and Data</w:t>
      </w:r>
      <w:r w:rsidR="00375F83" w:rsidRPr="00375F83">
        <w:t>:</w:t>
      </w:r>
    </w:p>
    <w:p w:rsidR="003C0A87" w:rsidRPr="00375F83" w:rsidRDefault="003C0A87" w:rsidP="00026A28">
      <w:pPr>
        <w:pStyle w:val="Level2"/>
      </w:pPr>
      <w:r w:rsidRPr="00375F83">
        <w:t>Description of each product.</w:t>
      </w:r>
    </w:p>
    <w:p w:rsidR="003C0A87" w:rsidRPr="00375F83" w:rsidRDefault="003C0A87" w:rsidP="00026A28">
      <w:pPr>
        <w:pStyle w:val="Level2"/>
      </w:pPr>
      <w:r w:rsidRPr="00375F83">
        <w:t>Installation instructions.</w:t>
      </w:r>
    </w:p>
    <w:p w:rsidR="00F11F86" w:rsidRPr="00375F83" w:rsidRDefault="00F11F86" w:rsidP="00026A28">
      <w:pPr>
        <w:pStyle w:val="Level2"/>
      </w:pPr>
      <w:r w:rsidRPr="00375F83">
        <w:t>Warranty.</w:t>
      </w:r>
    </w:p>
    <w:p w:rsidR="0071488E" w:rsidRPr="00375F83" w:rsidRDefault="0071488E" w:rsidP="00026A28">
      <w:pPr>
        <w:pStyle w:val="Level1"/>
      </w:pPr>
      <w:r w:rsidRPr="00375F83">
        <w:t>Samples</w:t>
      </w:r>
      <w:r w:rsidR="00375F83" w:rsidRPr="00375F83">
        <w:t>:</w:t>
      </w:r>
    </w:p>
    <w:p w:rsidR="00483C29" w:rsidRPr="00375F83" w:rsidRDefault="00483C29" w:rsidP="00026A28">
      <w:pPr>
        <w:pStyle w:val="Level2"/>
      </w:pPr>
      <w:r w:rsidRPr="00375F83">
        <w:t>Typical sash corner</w:t>
      </w:r>
      <w:r w:rsidR="003C0A87" w:rsidRPr="00375F83">
        <w:t xml:space="preserve"> 300</w:t>
      </w:r>
      <w:r w:rsidR="00375F83" w:rsidRPr="00375F83">
        <w:t> mm (</w:t>
      </w:r>
      <w:r w:rsidR="003C0A87" w:rsidRPr="00375F83">
        <w:t>12</w:t>
      </w:r>
      <w:r w:rsidR="00375F83" w:rsidRPr="00375F83">
        <w:t> inch)</w:t>
      </w:r>
      <w:r w:rsidR="003C0A87" w:rsidRPr="00375F83">
        <w:t xml:space="preserve"> long each leg</w:t>
      </w:r>
      <w:r w:rsidRPr="00375F83">
        <w:t>.</w:t>
      </w:r>
    </w:p>
    <w:p w:rsidR="00483C29" w:rsidRPr="00375F83" w:rsidRDefault="00483C29" w:rsidP="00026A28">
      <w:pPr>
        <w:pStyle w:val="Level2"/>
      </w:pPr>
      <w:r w:rsidRPr="00375F83">
        <w:t>Typical muntin section</w:t>
      </w:r>
      <w:r w:rsidR="003C0A87" w:rsidRPr="00375F83">
        <w:t xml:space="preserve"> 300</w:t>
      </w:r>
      <w:r w:rsidR="00375F83" w:rsidRPr="00375F83">
        <w:t> mm (</w:t>
      </w:r>
      <w:r w:rsidR="003C0A87" w:rsidRPr="00375F83">
        <w:t>12</w:t>
      </w:r>
      <w:r w:rsidR="00375F83" w:rsidRPr="00375F83">
        <w:t> inch)</w:t>
      </w:r>
      <w:r w:rsidR="003C0A87" w:rsidRPr="00375F83">
        <w:t xml:space="preserve"> long</w:t>
      </w:r>
      <w:r w:rsidRPr="00375F83">
        <w:t>.</w:t>
      </w:r>
    </w:p>
    <w:p w:rsidR="00483C29" w:rsidRPr="00375F83" w:rsidRDefault="003C0A87" w:rsidP="00026A28">
      <w:pPr>
        <w:pStyle w:val="Level2"/>
      </w:pPr>
      <w:r w:rsidRPr="00375F83">
        <w:t>Window frame with</w:t>
      </w:r>
      <w:r w:rsidR="00483C29" w:rsidRPr="00375F83">
        <w:t xml:space="preserve"> each specified finish on 300</w:t>
      </w:r>
      <w:r w:rsidR="00375F83" w:rsidRPr="00375F83">
        <w:t> mm (</w:t>
      </w:r>
      <w:r w:rsidR="00483C29" w:rsidRPr="00375F83">
        <w:t>12</w:t>
      </w:r>
      <w:r w:rsidR="00375F83" w:rsidRPr="00375F83">
        <w:t> inch)</w:t>
      </w:r>
      <w:r w:rsidR="00483C29" w:rsidRPr="00375F83">
        <w:t xml:space="preserve"> long</w:t>
      </w:r>
      <w:r w:rsidR="00A36D6A" w:rsidRPr="00375F83">
        <w:t xml:space="preserve"> section</w:t>
      </w:r>
      <w:r w:rsidR="00483C29" w:rsidRPr="00375F83">
        <w:t>.</w:t>
      </w:r>
    </w:p>
    <w:p w:rsidR="00483C29" w:rsidRPr="00375F83" w:rsidRDefault="00483C29" w:rsidP="00026A28">
      <w:pPr>
        <w:pStyle w:val="Level2"/>
      </w:pPr>
      <w:r w:rsidRPr="00375F83">
        <w:t>Hardware</w:t>
      </w:r>
      <w:r w:rsidR="003C0A87" w:rsidRPr="00375F83">
        <w:t>, each item</w:t>
      </w:r>
      <w:r w:rsidRPr="00375F83">
        <w:t>.</w:t>
      </w:r>
    </w:p>
    <w:p w:rsidR="0071488E" w:rsidRPr="00375F83" w:rsidRDefault="0071488E" w:rsidP="00026A28">
      <w:pPr>
        <w:pStyle w:val="Level1"/>
      </w:pPr>
      <w:r w:rsidRPr="00375F83">
        <w:t>Sustainable Construction Submittals</w:t>
      </w:r>
      <w:r w:rsidR="00375F83" w:rsidRPr="00375F83">
        <w:t>:</w:t>
      </w:r>
    </w:p>
    <w:p w:rsidR="0071488E" w:rsidRDefault="0071488E" w:rsidP="00026A28">
      <w:pPr>
        <w:pStyle w:val="SpecNote"/>
        <w:outlineLvl w:val="9"/>
      </w:pPr>
      <w:r w:rsidRPr="00BA71DD">
        <w:t>SPEC WRITER NOTE</w:t>
      </w:r>
      <w:r w:rsidR="00375F83" w:rsidRPr="00BA71DD">
        <w:t xml:space="preserve">: </w:t>
      </w:r>
      <w:r w:rsidRPr="00BA71DD">
        <w:t>Retain sustainable construction submittals appropriate to product.</w:t>
      </w:r>
    </w:p>
    <w:p w:rsidR="0026714A" w:rsidRPr="00BA71DD" w:rsidRDefault="0026714A" w:rsidP="00026A28">
      <w:pPr>
        <w:pStyle w:val="SpecNote"/>
        <w:outlineLvl w:val="9"/>
      </w:pPr>
    </w:p>
    <w:p w:rsidR="0071488E" w:rsidRPr="00375F83" w:rsidRDefault="0071488E" w:rsidP="00026A28">
      <w:pPr>
        <w:pStyle w:val="Level2"/>
      </w:pPr>
      <w:r w:rsidRPr="00375F83">
        <w:t>Recycled Content</w:t>
      </w:r>
      <w:r w:rsidR="00375F83" w:rsidRPr="00375F83">
        <w:t xml:space="preserve">: </w:t>
      </w:r>
      <w:r w:rsidRPr="00375F83">
        <w:t>Identify post</w:t>
      </w:r>
      <w:r w:rsidR="00375F83" w:rsidRPr="00375F83">
        <w:noBreakHyphen/>
      </w:r>
      <w:r w:rsidRPr="00375F83">
        <w:t>consumer and pre</w:t>
      </w:r>
      <w:r w:rsidR="00375F83" w:rsidRPr="00375F83">
        <w:noBreakHyphen/>
      </w:r>
      <w:r w:rsidRPr="00375F83">
        <w:t>consumer recycled content percentage by weight.</w:t>
      </w:r>
    </w:p>
    <w:p w:rsidR="0071488E" w:rsidRPr="00375F83" w:rsidRDefault="0071488E" w:rsidP="00026A28">
      <w:pPr>
        <w:pStyle w:val="Level1"/>
      </w:pPr>
      <w:r w:rsidRPr="00375F83">
        <w:t>Test reports</w:t>
      </w:r>
      <w:r w:rsidR="00375F83" w:rsidRPr="00375F83">
        <w:t xml:space="preserve">: </w:t>
      </w:r>
      <w:r w:rsidR="00C74421" w:rsidRPr="00375F83">
        <w:t xml:space="preserve">Certify </w:t>
      </w:r>
      <w:r w:rsidRPr="00375F83">
        <w:t>product</w:t>
      </w:r>
      <w:r w:rsidR="00C74421" w:rsidRPr="00375F83">
        <w:t>s</w:t>
      </w:r>
      <w:r w:rsidRPr="00375F83">
        <w:t xml:space="preserve"> compl</w:t>
      </w:r>
      <w:r w:rsidR="00C74421" w:rsidRPr="00375F83">
        <w:t>y</w:t>
      </w:r>
      <w:r w:rsidRPr="00375F83">
        <w:t xml:space="preserve"> with specifications.</w:t>
      </w:r>
    </w:p>
    <w:p w:rsidR="008A4613" w:rsidRPr="00375F83" w:rsidRDefault="008A4613" w:rsidP="00026A28">
      <w:pPr>
        <w:pStyle w:val="Level2"/>
      </w:pPr>
      <w:r w:rsidRPr="00375F83">
        <w:t>Windows.</w:t>
      </w:r>
    </w:p>
    <w:p w:rsidR="0071488E" w:rsidRPr="00375F83" w:rsidRDefault="0071488E" w:rsidP="00026A28">
      <w:pPr>
        <w:pStyle w:val="Level1"/>
      </w:pPr>
      <w:r w:rsidRPr="00375F83">
        <w:t>Certificates</w:t>
      </w:r>
      <w:r w:rsidR="00375F83" w:rsidRPr="00375F83">
        <w:t xml:space="preserve">: </w:t>
      </w:r>
      <w:r w:rsidR="00C74421" w:rsidRPr="00375F83">
        <w:t xml:space="preserve">Certify </w:t>
      </w:r>
      <w:r w:rsidRPr="00375F83">
        <w:t>each product complies with specifications.</w:t>
      </w:r>
    </w:p>
    <w:p w:rsidR="008A4613" w:rsidRPr="00375F83" w:rsidRDefault="008A4613" w:rsidP="00026A28">
      <w:pPr>
        <w:pStyle w:val="Level2"/>
      </w:pPr>
      <w:r w:rsidRPr="00375F83">
        <w:t>Factory finish</w:t>
      </w:r>
      <w:r w:rsidR="00375F83" w:rsidRPr="00375F83">
        <w:t>:</w:t>
      </w:r>
    </w:p>
    <w:p w:rsidR="00145FEA" w:rsidRPr="00375F83" w:rsidRDefault="00145FEA" w:rsidP="00026A28">
      <w:pPr>
        <w:pStyle w:val="Level3"/>
      </w:pPr>
      <w:r w:rsidRPr="00375F83">
        <w:t>Stating steel members have been given specified thickness of prime coat and finish.</w:t>
      </w:r>
    </w:p>
    <w:p w:rsidR="0071488E" w:rsidRPr="00375F83" w:rsidRDefault="0071488E" w:rsidP="00026A28">
      <w:pPr>
        <w:pStyle w:val="Level1"/>
      </w:pPr>
      <w:r w:rsidRPr="00375F83">
        <w:lastRenderedPageBreak/>
        <w:t>Qualifications</w:t>
      </w:r>
      <w:r w:rsidR="00375F83" w:rsidRPr="00375F83">
        <w:t xml:space="preserve">: </w:t>
      </w:r>
      <w:r w:rsidRPr="00375F83">
        <w:t>Substantiate qualifications comply with specifications.</w:t>
      </w:r>
    </w:p>
    <w:p w:rsidR="0071488E" w:rsidRPr="00375F83" w:rsidRDefault="00375F83" w:rsidP="00026A28">
      <w:pPr>
        <w:pStyle w:val="Level2"/>
      </w:pPr>
      <w:r>
        <w:t>Manufacturer // with project experience list //.</w:t>
      </w:r>
    </w:p>
    <w:p w:rsidR="0071488E" w:rsidRPr="00375F83" w:rsidRDefault="00375F83" w:rsidP="00026A28">
      <w:pPr>
        <w:pStyle w:val="Level2"/>
      </w:pPr>
      <w:r>
        <w:t>Installer // with project experience list //.</w:t>
      </w:r>
    </w:p>
    <w:p w:rsidR="0071488E" w:rsidRPr="00375F83" w:rsidRDefault="0071488E" w:rsidP="00026A28">
      <w:pPr>
        <w:pStyle w:val="Level2"/>
      </w:pPr>
      <w:r w:rsidRPr="00375F83">
        <w:t>Welders and welding procedures.</w:t>
      </w:r>
    </w:p>
    <w:p w:rsidR="0071488E" w:rsidRPr="00375F83" w:rsidRDefault="0071488E" w:rsidP="00026A28">
      <w:pPr>
        <w:pStyle w:val="Level1"/>
      </w:pPr>
      <w:r w:rsidRPr="00375F83">
        <w:t>Operation and Maintenance Data</w:t>
      </w:r>
      <w:r w:rsidR="00375F83" w:rsidRPr="00375F83">
        <w:t>:</w:t>
      </w:r>
    </w:p>
    <w:p w:rsidR="0071488E" w:rsidRPr="00375F83" w:rsidRDefault="0071488E" w:rsidP="00026A28">
      <w:pPr>
        <w:pStyle w:val="Level2"/>
      </w:pPr>
      <w:r w:rsidRPr="00375F83">
        <w:t>Care instructions for each exposed finish product.</w:t>
      </w:r>
    </w:p>
    <w:p w:rsidR="0071488E" w:rsidRPr="00375F83" w:rsidRDefault="0071488E" w:rsidP="00026A28">
      <w:pPr>
        <w:pStyle w:val="ArticleB"/>
        <w:outlineLvl w:val="1"/>
      </w:pPr>
      <w:r w:rsidRPr="00375F83">
        <w:t>QUALITY ASSURANCE</w:t>
      </w:r>
    </w:p>
    <w:p w:rsidR="001615F2" w:rsidRPr="00375F83" w:rsidRDefault="001615F2" w:rsidP="00026A28">
      <w:pPr>
        <w:pStyle w:val="Level1"/>
      </w:pPr>
      <w:r w:rsidRPr="00375F83">
        <w:t>Manufacturer Qualifications</w:t>
      </w:r>
      <w:r w:rsidR="00375F83" w:rsidRPr="00375F83">
        <w:t>:</w:t>
      </w:r>
    </w:p>
    <w:p w:rsidR="001615F2" w:rsidRPr="00375F83" w:rsidRDefault="001615F2" w:rsidP="00026A28">
      <w:pPr>
        <w:pStyle w:val="Level2"/>
      </w:pPr>
      <w:r w:rsidRPr="00375F83">
        <w:t>Regularly manufactures specified products.</w:t>
      </w:r>
    </w:p>
    <w:p w:rsidR="001615F2" w:rsidRPr="00375F83" w:rsidRDefault="001615F2" w:rsidP="00026A28">
      <w:pPr>
        <w:pStyle w:val="Level2"/>
      </w:pPr>
      <w:r w:rsidRPr="00375F83">
        <w:t>Manufactured specified products with satisfactory service on five similar installations for minimum five years.</w:t>
      </w:r>
    </w:p>
    <w:p w:rsidR="001615F2" w:rsidRPr="00375F83" w:rsidRDefault="00375F83" w:rsidP="00026A28">
      <w:pPr>
        <w:pStyle w:val="Level3"/>
      </w:pPr>
      <w:r>
        <w:t>// Project Experience List: Provide contact names and addresses for completed projects //.</w:t>
      </w:r>
    </w:p>
    <w:p w:rsidR="001615F2" w:rsidRPr="00375F83" w:rsidRDefault="001615F2" w:rsidP="00026A28">
      <w:pPr>
        <w:pStyle w:val="Level1"/>
      </w:pPr>
      <w:r w:rsidRPr="00375F83">
        <w:t>Installer Qualifications</w:t>
      </w:r>
      <w:r w:rsidR="00375F83" w:rsidRPr="00375F83">
        <w:t>:</w:t>
      </w:r>
    </w:p>
    <w:p w:rsidR="001615F2" w:rsidRPr="00375F83" w:rsidRDefault="001615F2" w:rsidP="00026A28">
      <w:pPr>
        <w:pStyle w:val="Level2"/>
      </w:pPr>
      <w:r w:rsidRPr="00375F83">
        <w:t>Regularly installs specified products.</w:t>
      </w:r>
    </w:p>
    <w:p w:rsidR="001615F2" w:rsidRPr="00375F83" w:rsidRDefault="001615F2" w:rsidP="00026A28">
      <w:pPr>
        <w:pStyle w:val="Level2"/>
      </w:pPr>
      <w:r w:rsidRPr="00375F83">
        <w:t>Installed specified products with satisfactory service on five similar installations for minimum five years.</w:t>
      </w:r>
    </w:p>
    <w:p w:rsidR="001615F2" w:rsidRPr="00375F83" w:rsidRDefault="001615F2" w:rsidP="00026A28">
      <w:pPr>
        <w:pStyle w:val="Level3"/>
      </w:pPr>
      <w:r w:rsidRPr="00375F83">
        <w:t>Provide contact names and addresses for completed projects when requested by Contracting Officer's Representative.</w:t>
      </w:r>
    </w:p>
    <w:p w:rsidR="001615F2" w:rsidRPr="00375F83" w:rsidRDefault="001615F2" w:rsidP="00026A28">
      <w:pPr>
        <w:pStyle w:val="Level2"/>
      </w:pPr>
      <w:r w:rsidRPr="00375F83">
        <w:t>Approved by manufacturer.</w:t>
      </w:r>
    </w:p>
    <w:p w:rsidR="007747D8" w:rsidRPr="00375F83" w:rsidRDefault="003B3C08" w:rsidP="00026A28">
      <w:pPr>
        <w:pStyle w:val="ArticleB"/>
        <w:outlineLvl w:val="1"/>
      </w:pPr>
      <w:r w:rsidRPr="00375F83">
        <w:t>DELIVERY</w:t>
      </w:r>
    </w:p>
    <w:p w:rsidR="002E61BB" w:rsidRPr="00375F83" w:rsidRDefault="002E61BB" w:rsidP="00026A28">
      <w:pPr>
        <w:pStyle w:val="Level1"/>
      </w:pPr>
      <w:r w:rsidRPr="00375F83">
        <w:t>Deliver products in manufacturer's original sealed packaging.</w:t>
      </w:r>
    </w:p>
    <w:p w:rsidR="002E61BB" w:rsidRPr="00375F83" w:rsidRDefault="00375F83" w:rsidP="00026A28">
      <w:pPr>
        <w:pStyle w:val="Level1"/>
      </w:pPr>
      <w:r>
        <w:t>Mark packaging, legibly. Indicate manufacturer's name or brand, type, // color, // production run number, and manufacture date.</w:t>
      </w:r>
    </w:p>
    <w:p w:rsidR="007747D8" w:rsidRPr="00375F83" w:rsidRDefault="003B3C08" w:rsidP="00026A28">
      <w:pPr>
        <w:pStyle w:val="Level2"/>
      </w:pPr>
      <w:r w:rsidRPr="00375F83">
        <w:t>Use padded blankets or other approved protective wrapping for glass, decorative metal work, and other exposed elements.</w:t>
      </w:r>
    </w:p>
    <w:p w:rsidR="007747D8" w:rsidRPr="00375F83" w:rsidRDefault="003B3C08" w:rsidP="00026A28">
      <w:pPr>
        <w:pStyle w:val="Level1"/>
      </w:pPr>
      <w:r w:rsidRPr="00375F83">
        <w:t>Do not deliver steel window units until work is ready for installation.</w:t>
      </w:r>
    </w:p>
    <w:p w:rsidR="00775649" w:rsidRPr="00375F83" w:rsidRDefault="00775649" w:rsidP="00026A28">
      <w:pPr>
        <w:pStyle w:val="Level1"/>
      </w:pPr>
      <w:r w:rsidRPr="00375F83">
        <w:t>Before installation, return or dispose of products within distorted, damaged, or opened packaging.</w:t>
      </w:r>
    </w:p>
    <w:p w:rsidR="009F09C0" w:rsidRPr="00375F83" w:rsidRDefault="009F09C0" w:rsidP="00026A28">
      <w:pPr>
        <w:pStyle w:val="ArticleB"/>
        <w:outlineLvl w:val="1"/>
      </w:pPr>
      <w:r w:rsidRPr="00375F83">
        <w:t>STORAGE AND HANDLING</w:t>
      </w:r>
    </w:p>
    <w:p w:rsidR="00ED0E88" w:rsidRPr="00375F83" w:rsidRDefault="009F09C0" w:rsidP="00026A28">
      <w:pPr>
        <w:pStyle w:val="Level1"/>
      </w:pPr>
      <w:r w:rsidRPr="00375F83">
        <w:t>Comply with applicable recommendations of</w:t>
      </w:r>
      <w:r w:rsidR="00ED0E88" w:rsidRPr="00375F83">
        <w:t xml:space="preserve"> Steel Window Institute (SWI).</w:t>
      </w:r>
    </w:p>
    <w:p w:rsidR="00775649" w:rsidRPr="00375F83" w:rsidRDefault="00775649" w:rsidP="00026A28">
      <w:pPr>
        <w:pStyle w:val="Level1"/>
      </w:pPr>
      <w:r w:rsidRPr="00375F83">
        <w:t>Store products indoors in dry, weathertight facility.</w:t>
      </w:r>
    </w:p>
    <w:p w:rsidR="00775649" w:rsidRPr="00375F83" w:rsidRDefault="00775649" w:rsidP="00026A28">
      <w:pPr>
        <w:pStyle w:val="Level1"/>
      </w:pPr>
      <w:r w:rsidRPr="00375F83">
        <w:t>Protect products from damage during handling and construction operations.</w:t>
      </w:r>
    </w:p>
    <w:p w:rsidR="003B3C08" w:rsidRPr="00375F83" w:rsidRDefault="003B3C08" w:rsidP="00026A28">
      <w:pPr>
        <w:pStyle w:val="ArticleB"/>
        <w:outlineLvl w:val="1"/>
      </w:pPr>
      <w:r w:rsidRPr="00375F83">
        <w:t>WARRANTY</w:t>
      </w:r>
    </w:p>
    <w:p w:rsidR="00775649" w:rsidRDefault="00775649" w:rsidP="00026A28">
      <w:pPr>
        <w:pStyle w:val="SpecNote"/>
        <w:outlineLvl w:val="9"/>
      </w:pPr>
      <w:r w:rsidRPr="00BA71DD">
        <w:t>SPEC WRITER NOTE</w:t>
      </w:r>
      <w:r w:rsidR="00375F83" w:rsidRPr="00BA71DD">
        <w:t xml:space="preserve">: </w:t>
      </w:r>
      <w:r w:rsidRPr="00BA71DD">
        <w:t xml:space="preserve">Always retain construction warranty. FAR includes Contractor's </w:t>
      </w:r>
      <w:proofErr w:type="gramStart"/>
      <w:r w:rsidRPr="00BA71DD">
        <w:t>one year</w:t>
      </w:r>
      <w:proofErr w:type="gramEnd"/>
      <w:r w:rsidRPr="00BA71DD">
        <w:t xml:space="preserve"> labor and material warranty.</w:t>
      </w:r>
    </w:p>
    <w:p w:rsidR="0026714A" w:rsidRPr="00BA71DD" w:rsidRDefault="0026714A" w:rsidP="00026A28">
      <w:pPr>
        <w:pStyle w:val="SpecNote"/>
        <w:outlineLvl w:val="9"/>
      </w:pPr>
    </w:p>
    <w:p w:rsidR="00775649" w:rsidRPr="00375F83" w:rsidRDefault="00775649" w:rsidP="00026A28">
      <w:pPr>
        <w:pStyle w:val="Level1"/>
      </w:pPr>
      <w:r w:rsidRPr="00375F83">
        <w:t>Construction Warranty</w:t>
      </w:r>
      <w:r w:rsidR="00375F83" w:rsidRPr="00375F83">
        <w:t xml:space="preserve">: </w:t>
      </w:r>
      <w:r w:rsidRPr="00375F83">
        <w:t>FAR clause 52.246</w:t>
      </w:r>
      <w:r w:rsidR="00375F83" w:rsidRPr="00375F83">
        <w:noBreakHyphen/>
      </w:r>
      <w:r w:rsidRPr="00375F83">
        <w:t>21, "Warranty of Construction."</w:t>
      </w:r>
    </w:p>
    <w:p w:rsidR="00775649" w:rsidRDefault="00775649" w:rsidP="00026A28">
      <w:pPr>
        <w:pStyle w:val="SpecNote"/>
        <w:outlineLvl w:val="9"/>
      </w:pPr>
      <w:r w:rsidRPr="00BA71DD">
        <w:t>SPEC WRITER NOTE</w:t>
      </w:r>
      <w:r w:rsidR="00375F83" w:rsidRPr="00BA71DD">
        <w:t xml:space="preserve">: </w:t>
      </w:r>
      <w:r w:rsidRPr="00BA71DD">
        <w:t>Specify extended manufacturer's warranties for materials only.</w:t>
      </w:r>
    </w:p>
    <w:p w:rsidR="0026714A" w:rsidRPr="00BA71DD" w:rsidRDefault="0026714A" w:rsidP="00026A28">
      <w:pPr>
        <w:pStyle w:val="SpecNote"/>
        <w:outlineLvl w:val="9"/>
      </w:pPr>
    </w:p>
    <w:p w:rsidR="00775649" w:rsidRPr="00375F83" w:rsidRDefault="00775649" w:rsidP="00026A28">
      <w:pPr>
        <w:pStyle w:val="Level1"/>
      </w:pPr>
      <w:r w:rsidRPr="00375F83">
        <w:t>Manufacturer's Warranty</w:t>
      </w:r>
      <w:r w:rsidR="00375F83" w:rsidRPr="00375F83">
        <w:t xml:space="preserve">: </w:t>
      </w:r>
      <w:r w:rsidRPr="00375F83">
        <w:t>Warrant &lt;specified item&gt; against material and manufacturing defects.</w:t>
      </w:r>
    </w:p>
    <w:p w:rsidR="00775649" w:rsidRDefault="00775649" w:rsidP="00026A28">
      <w:pPr>
        <w:pStyle w:val="SpecNote"/>
        <w:outlineLvl w:val="9"/>
      </w:pPr>
      <w:r w:rsidRPr="00BA71DD">
        <w:t>SPEC WRITER NOTE</w:t>
      </w:r>
      <w:r w:rsidR="00375F83" w:rsidRPr="00BA71DD">
        <w:t xml:space="preserve">: </w:t>
      </w:r>
      <w:r w:rsidRPr="00BA71DD">
        <w:t>Specify customarily available warranty period for specified products.</w:t>
      </w:r>
    </w:p>
    <w:p w:rsidR="0026714A" w:rsidRPr="00BA71DD" w:rsidRDefault="0026714A" w:rsidP="00026A28">
      <w:pPr>
        <w:pStyle w:val="SpecNote"/>
        <w:outlineLvl w:val="9"/>
      </w:pPr>
    </w:p>
    <w:p w:rsidR="00775649" w:rsidRPr="00375F83" w:rsidRDefault="00775649" w:rsidP="00026A28">
      <w:pPr>
        <w:pStyle w:val="Level2"/>
      </w:pPr>
      <w:r w:rsidRPr="00375F83">
        <w:t>Warranty Period</w:t>
      </w:r>
      <w:r w:rsidR="00375F83" w:rsidRPr="00375F83">
        <w:t xml:space="preserve">: </w:t>
      </w:r>
      <w:r w:rsidRPr="00375F83">
        <w:t>Five years.</w:t>
      </w:r>
    </w:p>
    <w:p w:rsidR="007747D8" w:rsidRPr="00375F83" w:rsidRDefault="003B3C08" w:rsidP="0026714A">
      <w:pPr>
        <w:pStyle w:val="PART"/>
      </w:pPr>
      <w:r w:rsidRPr="00375F83">
        <w:t>PRODUCTS</w:t>
      </w:r>
    </w:p>
    <w:p w:rsidR="00323C50" w:rsidRPr="00375F83" w:rsidRDefault="00323C50" w:rsidP="00026A28">
      <w:pPr>
        <w:pStyle w:val="ArticleB"/>
        <w:outlineLvl w:val="1"/>
      </w:pPr>
      <w:r w:rsidRPr="00375F83">
        <w:t>SYSTEM PERFORMANCE</w:t>
      </w:r>
    </w:p>
    <w:p w:rsidR="0056510F" w:rsidRPr="00375F83" w:rsidRDefault="0056510F" w:rsidP="0026714A">
      <w:pPr>
        <w:pStyle w:val="Level1"/>
      </w:pPr>
      <w:r w:rsidRPr="00375F83">
        <w:t>Design &lt;product&gt; complying with specified performance</w:t>
      </w:r>
      <w:r w:rsidR="00375F83" w:rsidRPr="00375F83">
        <w:t>:</w:t>
      </w:r>
    </w:p>
    <w:p w:rsidR="0056510F" w:rsidRPr="00375F83" w:rsidRDefault="0056510F" w:rsidP="0026714A">
      <w:pPr>
        <w:pStyle w:val="Level2"/>
      </w:pPr>
      <w:r w:rsidRPr="00375F83">
        <w:t>Load Resistance</w:t>
      </w:r>
      <w:r w:rsidR="00375F83" w:rsidRPr="00375F83">
        <w:t>: ASCE/SEI </w:t>
      </w:r>
      <w:r w:rsidRPr="00375F83">
        <w:t>7</w:t>
      </w:r>
      <w:r w:rsidR="00375F83" w:rsidRPr="00375F83">
        <w:t xml:space="preserve">; </w:t>
      </w:r>
      <w:r w:rsidRPr="00375F83">
        <w:t>Design criteria as indicated on Drawings.</w:t>
      </w:r>
    </w:p>
    <w:p w:rsidR="00842166" w:rsidRDefault="00842166" w:rsidP="00026A28">
      <w:pPr>
        <w:pStyle w:val="SpecNote"/>
        <w:outlineLvl w:val="9"/>
      </w:pPr>
      <w:r w:rsidRPr="00BA71DD">
        <w:t>SPEC WRITER NOTE</w:t>
      </w:r>
      <w:r w:rsidR="00375F83" w:rsidRPr="00BA71DD">
        <w:t xml:space="preserve">: </w:t>
      </w:r>
      <w:r w:rsidRPr="00BA71DD">
        <w:t>Research for performance required depending on the project condition.</w:t>
      </w:r>
    </w:p>
    <w:p w:rsidR="0026714A" w:rsidRPr="00BA71DD" w:rsidRDefault="0026714A" w:rsidP="00026A28">
      <w:pPr>
        <w:pStyle w:val="SpecNote"/>
        <w:outlineLvl w:val="9"/>
      </w:pPr>
    </w:p>
    <w:p w:rsidR="0056510F" w:rsidRPr="00375F83" w:rsidRDefault="00375F83" w:rsidP="00026A28">
      <w:pPr>
        <w:pStyle w:val="Level2"/>
      </w:pPr>
      <w:r>
        <w:t>Thermal Transmittance: // </w:t>
      </w:r>
      <w:r w:rsidR="007710EC">
        <w:t>U-______ </w:t>
      </w:r>
      <w:r>
        <w:t>//, maximum.</w:t>
      </w:r>
    </w:p>
    <w:p w:rsidR="0056510F" w:rsidRPr="00375F83" w:rsidRDefault="00375F83" w:rsidP="00026A28">
      <w:pPr>
        <w:pStyle w:val="Level2"/>
      </w:pPr>
      <w:r>
        <w:t>Condensation Resistance: NFRC 500; // CRF // CRF, Minimum.</w:t>
      </w:r>
    </w:p>
    <w:p w:rsidR="0056510F" w:rsidRPr="00375F83" w:rsidRDefault="0056510F" w:rsidP="00026A28">
      <w:pPr>
        <w:pStyle w:val="Level2"/>
      </w:pPr>
      <w:r w:rsidRPr="00375F83">
        <w:t>Water Resistance</w:t>
      </w:r>
      <w:r w:rsidR="00375F83" w:rsidRPr="00375F83">
        <w:t>: ASTM </w:t>
      </w:r>
      <w:r w:rsidRPr="00375F83">
        <w:t>E331</w:t>
      </w:r>
      <w:r w:rsidR="00375F83" w:rsidRPr="00375F83">
        <w:t xml:space="preserve">; </w:t>
      </w:r>
      <w:r w:rsidRPr="00375F83">
        <w:t>No uncontrolled penetration at 160</w:t>
      </w:r>
      <w:r w:rsidR="00375F83" w:rsidRPr="00375F83">
        <w:t> Pa (</w:t>
      </w:r>
      <w:r w:rsidRPr="00375F83">
        <w:t>2.86</w:t>
      </w:r>
      <w:r w:rsidR="00375F83" w:rsidRPr="00375F83">
        <w:t> </w:t>
      </w:r>
      <w:proofErr w:type="spellStart"/>
      <w:r w:rsidR="00375F83" w:rsidRPr="00375F83">
        <w:t>psf</w:t>
      </w:r>
      <w:proofErr w:type="spellEnd"/>
      <w:r w:rsidR="00375F83" w:rsidRPr="00375F83">
        <w:t>)</w:t>
      </w:r>
      <w:r w:rsidRPr="00375F83">
        <w:t>, minimum, pressure differential.</w:t>
      </w:r>
    </w:p>
    <w:p w:rsidR="0056510F" w:rsidRPr="00375F83" w:rsidRDefault="0056510F" w:rsidP="00026A28">
      <w:pPr>
        <w:pStyle w:val="Level2"/>
      </w:pPr>
      <w:r w:rsidRPr="00375F83">
        <w:t>Air Infiltration Resistance</w:t>
      </w:r>
      <w:r w:rsidR="00375F83" w:rsidRPr="00375F83">
        <w:t>: ASTM </w:t>
      </w:r>
      <w:r w:rsidRPr="00375F83">
        <w:t>E283</w:t>
      </w:r>
      <w:r w:rsidR="00375F83" w:rsidRPr="00375F83">
        <w:t xml:space="preserve">; </w:t>
      </w:r>
      <w:r w:rsidRPr="00375F83">
        <w:t>2.06 cubic meter per hour per meter (0.37 cubic foot per minute per foot) of crack length, maximum at 300</w:t>
      </w:r>
      <w:r w:rsidR="00375F83" w:rsidRPr="00375F83">
        <w:t> Pa (</w:t>
      </w:r>
      <w:r w:rsidRPr="00375F83">
        <w:t>6.24</w:t>
      </w:r>
      <w:r w:rsidR="00375F83" w:rsidRPr="00375F83">
        <w:t> </w:t>
      </w:r>
      <w:proofErr w:type="spellStart"/>
      <w:r w:rsidR="00375F83" w:rsidRPr="00375F83">
        <w:t>psf</w:t>
      </w:r>
      <w:proofErr w:type="spellEnd"/>
      <w:r w:rsidR="00375F83" w:rsidRPr="00375F83">
        <w:t>)</w:t>
      </w:r>
      <w:r w:rsidRPr="00375F83">
        <w:t>, minimum, pressure differential.</w:t>
      </w:r>
    </w:p>
    <w:p w:rsidR="00053969" w:rsidRPr="00375F83" w:rsidRDefault="00053969" w:rsidP="00026A28">
      <w:pPr>
        <w:pStyle w:val="ArticleB"/>
        <w:outlineLvl w:val="1"/>
      </w:pPr>
      <w:r w:rsidRPr="00375F83">
        <w:t>PRODUCTS</w:t>
      </w:r>
      <w:r w:rsidR="00375F83" w:rsidRPr="00375F83">
        <w:t xml:space="preserve"> - </w:t>
      </w:r>
      <w:r w:rsidRPr="00375F83">
        <w:t>GENERAL</w:t>
      </w:r>
    </w:p>
    <w:p w:rsidR="00053969" w:rsidRPr="00375F83" w:rsidRDefault="00053969" w:rsidP="00026A28">
      <w:pPr>
        <w:pStyle w:val="Level1"/>
      </w:pPr>
      <w:r w:rsidRPr="00375F83">
        <w:t>Basis of Design</w:t>
      </w:r>
      <w:r w:rsidR="00375F83" w:rsidRPr="00375F83">
        <w:t>: Section 09 06 00</w:t>
      </w:r>
      <w:r w:rsidRPr="00375F83">
        <w:t>, SCHEDULE FOR FINISHES.</w:t>
      </w:r>
    </w:p>
    <w:p w:rsidR="00053969" w:rsidRPr="00375F83" w:rsidRDefault="00375F83" w:rsidP="00026A28">
      <w:pPr>
        <w:pStyle w:val="Level1"/>
      </w:pPr>
      <w:r w:rsidRPr="00375F83">
        <w:t xml:space="preserve">Provide </w:t>
      </w:r>
      <w:r w:rsidR="00B46DB1" w:rsidRPr="00375F83">
        <w:t>each product</w:t>
      </w:r>
      <w:r w:rsidR="00053969" w:rsidRPr="00375F83">
        <w:t xml:space="preserve"> from one manufacturer.</w:t>
      </w:r>
    </w:p>
    <w:p w:rsidR="00567796" w:rsidRPr="00375F83" w:rsidRDefault="00375F83" w:rsidP="00026A28">
      <w:pPr>
        <w:pStyle w:val="Level2"/>
      </w:pPr>
      <w:r w:rsidRPr="00375F83">
        <w:t xml:space="preserve">Provide </w:t>
      </w:r>
      <w:r w:rsidR="00567796" w:rsidRPr="00375F83">
        <w:t>each product exposed to view from one production run.</w:t>
      </w:r>
    </w:p>
    <w:p w:rsidR="00567796" w:rsidRPr="00375F83" w:rsidRDefault="00567796" w:rsidP="00026A28">
      <w:pPr>
        <w:pStyle w:val="Level1"/>
      </w:pPr>
      <w:r w:rsidRPr="00375F83">
        <w:t>Sustainable Construction Requirements</w:t>
      </w:r>
      <w:r w:rsidR="00375F83" w:rsidRPr="00375F83">
        <w:t>:</w:t>
      </w:r>
    </w:p>
    <w:p w:rsidR="00567796" w:rsidRPr="00BA71DD" w:rsidRDefault="00567796" w:rsidP="00026A28">
      <w:pPr>
        <w:pStyle w:val="SpecNote"/>
        <w:outlineLvl w:val="9"/>
      </w:pPr>
      <w:r w:rsidRPr="00BA71DD">
        <w:t>SPEC WRITER NOTE</w:t>
      </w:r>
      <w:r w:rsidR="00375F83" w:rsidRPr="00BA71DD">
        <w:t>:</w:t>
      </w:r>
    </w:p>
    <w:p w:rsidR="00567796" w:rsidRPr="00BA71DD" w:rsidRDefault="00567796" w:rsidP="00026A28">
      <w:pPr>
        <w:pStyle w:val="SpecNoteNumbered"/>
      </w:pPr>
      <w:r w:rsidRPr="00BA71DD">
        <w:t xml:space="preserve">1. Specify products containing greatest recycled content practicable to maximize material recovery. See </w:t>
      </w:r>
      <w:hyperlink r:id="rId7" w:history="1">
        <w:r w:rsidR="00375F83" w:rsidRPr="00BA71DD">
          <w:t>EPA </w:t>
        </w:r>
        <w:r w:rsidRPr="00BA71DD">
          <w:t>Comprehensive Procurement Guidelines (CPG)</w:t>
        </w:r>
      </w:hyperlink>
      <w:r w:rsidRPr="00BA71DD">
        <w:t xml:space="preserve"> for guidance about individual products and available recycled content.</w:t>
      </w:r>
      <w:r w:rsidR="001B1BA1" w:rsidRPr="00BA71DD">
        <w:t xml:space="preserve"> </w:t>
      </w:r>
      <w:r w:rsidR="00375F83" w:rsidRPr="00BA71DD">
        <w:t>Section 01 81 13</w:t>
      </w:r>
      <w:r w:rsidRPr="00BA71DD">
        <w:t xml:space="preserve"> sets overall project recycled content requirements.</w:t>
      </w:r>
    </w:p>
    <w:p w:rsidR="00567796" w:rsidRDefault="00567796" w:rsidP="00026A28">
      <w:pPr>
        <w:pStyle w:val="SpecNoteNumbered"/>
      </w:pPr>
      <w:r w:rsidRPr="00BA71DD">
        <w:lastRenderedPageBreak/>
        <w:t xml:space="preserve">2. Steel recycled content depends upon furnace type. </w:t>
      </w:r>
      <w:r w:rsidR="00375F83" w:rsidRPr="00BA71DD">
        <w:t>AISC </w:t>
      </w:r>
      <w:r w:rsidRPr="00BA71DD">
        <w:t>reports industry wide 32 percent for basic oxygen furnace and 93 percent for electric arc furnace.</w:t>
      </w:r>
    </w:p>
    <w:p w:rsidR="0026714A" w:rsidRPr="00BA71DD" w:rsidRDefault="0026714A" w:rsidP="00026A28">
      <w:pPr>
        <w:pStyle w:val="SpecNoteNumbered"/>
      </w:pPr>
    </w:p>
    <w:p w:rsidR="00567796" w:rsidRPr="00375F83" w:rsidRDefault="00567796" w:rsidP="00026A28">
      <w:pPr>
        <w:pStyle w:val="Level2"/>
      </w:pPr>
      <w:r w:rsidRPr="00375F83">
        <w:t>Steel Recycled Content</w:t>
      </w:r>
      <w:r w:rsidR="00375F83" w:rsidRPr="00375F83">
        <w:t xml:space="preserve">: </w:t>
      </w:r>
      <w:r w:rsidRPr="00375F83">
        <w:t>30 percent total recycled content, minimum.</w:t>
      </w:r>
    </w:p>
    <w:p w:rsidR="003A5AA8" w:rsidRPr="00375F83" w:rsidRDefault="003A5AA8" w:rsidP="00026A28">
      <w:pPr>
        <w:pStyle w:val="ArticleB"/>
        <w:outlineLvl w:val="1"/>
      </w:pPr>
      <w:r w:rsidRPr="00375F83">
        <w:t>STEEL WINDOWS</w:t>
      </w:r>
    </w:p>
    <w:p w:rsidR="003A5AA8" w:rsidRPr="00375F83" w:rsidRDefault="00375F83" w:rsidP="00026A28">
      <w:pPr>
        <w:pStyle w:val="Level1"/>
      </w:pPr>
      <w:r>
        <w:t>Operation: // single // double // hung.</w:t>
      </w:r>
    </w:p>
    <w:p w:rsidR="003B1D1F" w:rsidRPr="00375F83" w:rsidRDefault="003B1D1F" w:rsidP="00026A28">
      <w:pPr>
        <w:pStyle w:val="Level1"/>
      </w:pPr>
      <w:r w:rsidRPr="00375F83">
        <w:t>Window Members</w:t>
      </w:r>
      <w:r w:rsidR="00375F83" w:rsidRPr="00375F83">
        <w:t xml:space="preserve">: </w:t>
      </w:r>
      <w:r w:rsidRPr="00375F83">
        <w:t>Hot</w:t>
      </w:r>
      <w:r w:rsidR="00375F83" w:rsidRPr="00375F83">
        <w:noBreakHyphen/>
      </w:r>
      <w:r w:rsidRPr="00375F83">
        <w:t>rolled steel from new billet steel.</w:t>
      </w:r>
    </w:p>
    <w:p w:rsidR="003B1D1F" w:rsidRPr="00375F83" w:rsidRDefault="003B1D1F" w:rsidP="00026A28">
      <w:pPr>
        <w:pStyle w:val="Level1"/>
      </w:pPr>
      <w:r w:rsidRPr="00375F83">
        <w:t>Heavy Intermediate</w:t>
      </w:r>
      <w:r w:rsidR="007B76DE" w:rsidRPr="00375F83">
        <w:t xml:space="preserve"> Windows</w:t>
      </w:r>
      <w:r w:rsidR="00375F83" w:rsidRPr="00375F83">
        <w:t>:</w:t>
      </w:r>
    </w:p>
    <w:p w:rsidR="007B76DE" w:rsidRPr="00375F83" w:rsidRDefault="007B76DE" w:rsidP="00026A28">
      <w:pPr>
        <w:pStyle w:val="Level2"/>
      </w:pPr>
      <w:r w:rsidRPr="00375F83">
        <w:t>Combined Weight</w:t>
      </w:r>
      <w:r w:rsidR="00375F83" w:rsidRPr="00375F83">
        <w:t xml:space="preserve">: </w:t>
      </w:r>
      <w:r w:rsidRPr="00375F83">
        <w:t>5.21 kg/m</w:t>
      </w:r>
      <w:r w:rsidR="0026714A">
        <w:t>eter</w:t>
      </w:r>
      <w:r w:rsidRPr="00375F83">
        <w:t xml:space="preserve"> (3.5</w:t>
      </w:r>
      <w:r w:rsidR="00375F83" w:rsidRPr="00375F83">
        <w:t> </w:t>
      </w:r>
      <w:r w:rsidR="0026714A">
        <w:t>pounds</w:t>
      </w:r>
      <w:r w:rsidR="00375F83" w:rsidRPr="00375F83">
        <w:t>/f</w:t>
      </w:r>
      <w:r w:rsidR="0026714A">
        <w:t>oo</w:t>
      </w:r>
      <w:r w:rsidR="00375F83" w:rsidRPr="00375F83">
        <w:t>t)</w:t>
      </w:r>
      <w:r w:rsidRPr="00375F83">
        <w:t xml:space="preserve"> minimum.</w:t>
      </w:r>
    </w:p>
    <w:p w:rsidR="007B76DE" w:rsidRPr="00375F83" w:rsidRDefault="007B76DE" w:rsidP="00026A28">
      <w:pPr>
        <w:pStyle w:val="Level2"/>
      </w:pPr>
      <w:r w:rsidRPr="00375F83">
        <w:t>Depth</w:t>
      </w:r>
      <w:r w:rsidR="00375F83" w:rsidRPr="00375F83">
        <w:t xml:space="preserve">: </w:t>
      </w:r>
      <w:r w:rsidRPr="00375F83">
        <w:t>3</w:t>
      </w:r>
      <w:r w:rsidR="00A94E00" w:rsidRPr="00375F83">
        <w:t>4</w:t>
      </w:r>
      <w:r w:rsidR="00375F83" w:rsidRPr="00375F83">
        <w:t> mm (</w:t>
      </w:r>
      <w:r w:rsidRPr="00375F83">
        <w:t>1</w:t>
      </w:r>
      <w:r w:rsidR="00375F83" w:rsidRPr="00375F83">
        <w:noBreakHyphen/>
      </w:r>
      <w:r w:rsidRPr="00375F83">
        <w:t>5/16</w:t>
      </w:r>
      <w:r w:rsidR="00375F83" w:rsidRPr="00375F83">
        <w:t> inches)</w:t>
      </w:r>
      <w:r w:rsidRPr="00375F83">
        <w:t xml:space="preserve"> minimum.</w:t>
      </w:r>
    </w:p>
    <w:p w:rsidR="003B3C08" w:rsidRPr="00375F83" w:rsidRDefault="003B3C08" w:rsidP="00026A28">
      <w:pPr>
        <w:pStyle w:val="Level1"/>
      </w:pPr>
      <w:r w:rsidRPr="00375F83">
        <w:t>Mullions and Transom Bars</w:t>
      </w:r>
      <w:r w:rsidR="00375F83" w:rsidRPr="00375F83">
        <w:t xml:space="preserve">: </w:t>
      </w:r>
      <w:r w:rsidR="00C70876" w:rsidRPr="00375F83">
        <w:t>Designed t</w:t>
      </w:r>
      <w:r w:rsidR="007B76DE" w:rsidRPr="00375F83">
        <w:t>o w</w:t>
      </w:r>
      <w:r w:rsidRPr="00375F83">
        <w:t>ithstand uniform wind load of 960</w:t>
      </w:r>
      <w:r w:rsidR="00375F83" w:rsidRPr="00375F83">
        <w:t> Pa (</w:t>
      </w:r>
      <w:r w:rsidRPr="00375F83">
        <w:t>20</w:t>
      </w:r>
      <w:r w:rsidR="00375F83" w:rsidRPr="00375F83">
        <w:t> </w:t>
      </w:r>
      <w:proofErr w:type="spellStart"/>
      <w:r w:rsidR="00375F83" w:rsidRPr="00375F83">
        <w:t>psf</w:t>
      </w:r>
      <w:proofErr w:type="spellEnd"/>
      <w:r w:rsidR="00375F83" w:rsidRPr="00375F83">
        <w:t>)</w:t>
      </w:r>
      <w:r w:rsidRPr="00375F83">
        <w:t xml:space="preserve"> of window area without deflecting more than 1/175 of span.</w:t>
      </w:r>
    </w:p>
    <w:p w:rsidR="00A94E00" w:rsidRPr="00375F83" w:rsidRDefault="00A94E00" w:rsidP="00026A28">
      <w:pPr>
        <w:pStyle w:val="ArticleB"/>
        <w:outlineLvl w:val="1"/>
      </w:pPr>
      <w:r w:rsidRPr="00375F83">
        <w:t>GLAZING</w:t>
      </w:r>
    </w:p>
    <w:p w:rsidR="007747D8" w:rsidRPr="00375F83" w:rsidRDefault="003B3C08" w:rsidP="00026A28">
      <w:pPr>
        <w:pStyle w:val="Level1"/>
      </w:pPr>
      <w:r w:rsidRPr="00375F83">
        <w:t>Glass and Glazing</w:t>
      </w:r>
      <w:r w:rsidR="00375F83" w:rsidRPr="00375F83">
        <w:t xml:space="preserve">: </w:t>
      </w:r>
      <w:r w:rsidRPr="00375F83">
        <w:t xml:space="preserve">As specified in </w:t>
      </w:r>
      <w:r w:rsidR="00375F83" w:rsidRPr="00375F83">
        <w:t>Section 08 80 00</w:t>
      </w:r>
      <w:r w:rsidRPr="00375F83">
        <w:t>, GLAZING.</w:t>
      </w:r>
    </w:p>
    <w:p w:rsidR="00BB16A2" w:rsidRPr="00375F83" w:rsidRDefault="00BB16A2" w:rsidP="00026A28">
      <w:pPr>
        <w:pStyle w:val="Level2"/>
      </w:pPr>
      <w:r w:rsidRPr="00375F83">
        <w:t>Factory glaze windows.</w:t>
      </w:r>
    </w:p>
    <w:p w:rsidR="00BB16A2" w:rsidRPr="00375F83" w:rsidRDefault="00BB16A2" w:rsidP="00026A28">
      <w:pPr>
        <w:pStyle w:val="Level2"/>
      </w:pPr>
      <w:r w:rsidRPr="00375F83">
        <w:t xml:space="preserve">Weep holes through glazed areas </w:t>
      </w:r>
      <w:r w:rsidR="00372043" w:rsidRPr="00375F83">
        <w:t>are</w:t>
      </w:r>
      <w:r w:rsidRPr="00375F83">
        <w:t xml:space="preserve"> </w:t>
      </w:r>
      <w:r w:rsidR="00375F83" w:rsidRPr="00375F83">
        <w:t>not acceptable</w:t>
      </w:r>
      <w:r w:rsidRPr="00375F83">
        <w:t>.</w:t>
      </w:r>
    </w:p>
    <w:p w:rsidR="00EF4BBC" w:rsidRPr="00375F83" w:rsidRDefault="00EF4BBC" w:rsidP="00026A28">
      <w:pPr>
        <w:pStyle w:val="ArticleB"/>
        <w:outlineLvl w:val="1"/>
      </w:pPr>
      <w:r w:rsidRPr="00375F83">
        <w:t>INSECT SCREENING</w:t>
      </w:r>
    </w:p>
    <w:p w:rsidR="00EF4BBC" w:rsidRDefault="00EF4BBC" w:rsidP="00026A28">
      <w:pPr>
        <w:pStyle w:val="SpecNote"/>
        <w:outlineLvl w:val="9"/>
      </w:pPr>
      <w:r w:rsidRPr="00BA71DD">
        <w:t>SPEC WRITER NOTE</w:t>
      </w:r>
      <w:r w:rsidR="00375F83" w:rsidRPr="00BA71DD">
        <w:t xml:space="preserve">: </w:t>
      </w:r>
      <w:r w:rsidRPr="00BA71DD">
        <w:t>Use vinyl clad aluminum insect screen cloth in geographical areas subject to salt, fog or industrial fumes.</w:t>
      </w:r>
    </w:p>
    <w:p w:rsidR="0026714A" w:rsidRPr="00BA71DD" w:rsidRDefault="0026714A" w:rsidP="00026A28">
      <w:pPr>
        <w:pStyle w:val="SpecNote"/>
        <w:outlineLvl w:val="9"/>
      </w:pPr>
    </w:p>
    <w:p w:rsidR="00EF4BBC" w:rsidRPr="00375F83" w:rsidRDefault="00372043" w:rsidP="00026A28">
      <w:pPr>
        <w:pStyle w:val="Level1"/>
      </w:pPr>
      <w:r w:rsidRPr="00375F83">
        <w:t>Screen Mesh</w:t>
      </w:r>
      <w:r w:rsidR="00375F83" w:rsidRPr="00375F83">
        <w:t xml:space="preserve">: </w:t>
      </w:r>
      <w:r w:rsidR="00EF4BBC" w:rsidRPr="00375F83">
        <w:t>18 by 18, AAMA/WDMA/</w:t>
      </w:r>
      <w:r w:rsidR="00375F83" w:rsidRPr="00375F83">
        <w:t>CSA </w:t>
      </w:r>
      <w:r w:rsidR="00EF4BBC" w:rsidRPr="00375F83">
        <w:t>101/I.S.2/A440.</w:t>
      </w:r>
    </w:p>
    <w:p w:rsidR="00EF4BBC" w:rsidRPr="00375F83" w:rsidRDefault="00375F83" w:rsidP="00026A28">
      <w:pPr>
        <w:pStyle w:val="Level2"/>
      </w:pPr>
      <w:r>
        <w:t>Screen Cloth: // Aluminum // Vinyl clad aluminum //.</w:t>
      </w:r>
    </w:p>
    <w:p w:rsidR="00EF4BBC" w:rsidRPr="00375F83" w:rsidRDefault="00EF4BBC" w:rsidP="00026A28">
      <w:pPr>
        <w:pStyle w:val="Level1"/>
      </w:pPr>
      <w:r w:rsidRPr="00375F83">
        <w:t>Screen Frame</w:t>
      </w:r>
      <w:r w:rsidR="00375F83" w:rsidRPr="00375F83">
        <w:t xml:space="preserve">: </w:t>
      </w:r>
      <w:r w:rsidRPr="00375F83">
        <w:t>Formed of electro</w:t>
      </w:r>
      <w:r w:rsidR="00375F83" w:rsidRPr="00375F83">
        <w:noBreakHyphen/>
      </w:r>
      <w:r w:rsidRPr="00375F83">
        <w:t>galvanized steel</w:t>
      </w:r>
      <w:r w:rsidR="00372043" w:rsidRPr="00375F83">
        <w:t>,</w:t>
      </w:r>
      <w:r w:rsidRPr="00375F83">
        <w:t xml:space="preserve"> minimum thickness of</w:t>
      </w:r>
      <w:r w:rsidR="00645CA0" w:rsidRPr="00375F83">
        <w:t xml:space="preserve"> 0.80</w:t>
      </w:r>
      <w:r w:rsidR="00375F83" w:rsidRPr="00375F83">
        <w:t> mm (</w:t>
      </w:r>
      <w:r w:rsidR="00645CA0" w:rsidRPr="00375F83">
        <w:t>0.03</w:t>
      </w:r>
      <w:r w:rsidR="00375F83" w:rsidRPr="00375F83">
        <w:t> inch)</w:t>
      </w:r>
      <w:r w:rsidRPr="00375F83">
        <w:t>, or of formed or extruded aluminum having a minimum thickness of</w:t>
      </w:r>
      <w:r w:rsidR="00645CA0" w:rsidRPr="00375F83">
        <w:t xml:space="preserve"> 1</w:t>
      </w:r>
      <w:r w:rsidR="00375F83" w:rsidRPr="00375F83">
        <w:t> mm (</w:t>
      </w:r>
      <w:r w:rsidR="00645CA0" w:rsidRPr="00375F83">
        <w:t>0.04</w:t>
      </w:r>
      <w:r w:rsidR="00375F83" w:rsidRPr="00375F83">
        <w:t> inch)</w:t>
      </w:r>
      <w:r w:rsidRPr="00375F83">
        <w:t>.</w:t>
      </w:r>
    </w:p>
    <w:p w:rsidR="00EF4BBC" w:rsidRPr="00375F83" w:rsidRDefault="00EF4BBC" w:rsidP="00026A28">
      <w:pPr>
        <w:pStyle w:val="Level1"/>
      </w:pPr>
      <w:r w:rsidRPr="00375F83">
        <w:t>Frame Finish</w:t>
      </w:r>
      <w:r w:rsidR="00375F83" w:rsidRPr="00375F83">
        <w:t xml:space="preserve">: </w:t>
      </w:r>
      <w:r w:rsidR="00372043" w:rsidRPr="00375F83">
        <w:t xml:space="preserve">Match </w:t>
      </w:r>
      <w:r w:rsidRPr="00375F83">
        <w:t>window unit finish type and color, unless otherwise indicated.</w:t>
      </w:r>
    </w:p>
    <w:p w:rsidR="007747D8" w:rsidRPr="00375F83" w:rsidRDefault="003B3C08" w:rsidP="00026A28">
      <w:pPr>
        <w:pStyle w:val="ArticleB"/>
        <w:outlineLvl w:val="1"/>
      </w:pPr>
      <w:r w:rsidRPr="00375F83">
        <w:t>INTERIOR METAL WINDOW TRIM</w:t>
      </w:r>
    </w:p>
    <w:p w:rsidR="00F96391" w:rsidRPr="00375F83" w:rsidRDefault="003B3C08" w:rsidP="00026A28">
      <w:pPr>
        <w:pStyle w:val="Level1"/>
      </w:pPr>
      <w:r w:rsidRPr="00375F83">
        <w:t>Form window trim of zinc</w:t>
      </w:r>
      <w:r w:rsidR="00375F83" w:rsidRPr="00375F83">
        <w:noBreakHyphen/>
      </w:r>
      <w:r w:rsidRPr="00375F83">
        <w:t>coated sheet steel.</w:t>
      </w:r>
    </w:p>
    <w:p w:rsidR="00F96391" w:rsidRPr="00375F83" w:rsidRDefault="00F96391" w:rsidP="00026A28">
      <w:pPr>
        <w:pStyle w:val="Level2"/>
      </w:pPr>
      <w:r w:rsidRPr="00375F83">
        <w:t>Minimum Thickness</w:t>
      </w:r>
      <w:r w:rsidR="00375F83" w:rsidRPr="00375F83">
        <w:t>:</w:t>
      </w:r>
    </w:p>
    <w:p w:rsidR="00F96391" w:rsidRPr="00375F83" w:rsidRDefault="00F96391" w:rsidP="00026A28">
      <w:pPr>
        <w:pStyle w:val="Level3"/>
      </w:pPr>
      <w:r w:rsidRPr="00375F83">
        <w:t>Heads and Jambs</w:t>
      </w:r>
      <w:r w:rsidR="00375F83" w:rsidRPr="00375F83">
        <w:t xml:space="preserve">: </w:t>
      </w:r>
      <w:r w:rsidR="003B3C08" w:rsidRPr="00375F83">
        <w:t>1.2</w:t>
      </w:r>
      <w:r w:rsidR="00375F83" w:rsidRPr="00375F83">
        <w:t> mm (</w:t>
      </w:r>
      <w:r w:rsidR="00B2030A" w:rsidRPr="00375F83">
        <w:t>0.05</w:t>
      </w:r>
      <w:r w:rsidR="00375F83" w:rsidRPr="00375F83">
        <w:t> inches)</w:t>
      </w:r>
      <w:r w:rsidRPr="00375F83">
        <w:t>.</w:t>
      </w:r>
    </w:p>
    <w:p w:rsidR="00F96391" w:rsidRPr="00375F83" w:rsidRDefault="00F96391" w:rsidP="00026A28">
      <w:pPr>
        <w:pStyle w:val="Level3"/>
      </w:pPr>
      <w:r w:rsidRPr="00375F83">
        <w:t>Stools</w:t>
      </w:r>
      <w:r w:rsidR="00375F83" w:rsidRPr="00375F83">
        <w:t xml:space="preserve">: </w:t>
      </w:r>
      <w:r w:rsidR="003B3C08" w:rsidRPr="00375F83">
        <w:t>2.33</w:t>
      </w:r>
      <w:r w:rsidR="00375F83" w:rsidRPr="00375F83">
        <w:t> mm (</w:t>
      </w:r>
      <w:r w:rsidR="00B2030A" w:rsidRPr="00375F83">
        <w:t>0.19</w:t>
      </w:r>
      <w:r w:rsidR="00375F83" w:rsidRPr="00375F83">
        <w:t> inches)</w:t>
      </w:r>
      <w:r w:rsidRPr="00375F83">
        <w:t>.</w:t>
      </w:r>
    </w:p>
    <w:p w:rsidR="003B3C08" w:rsidRPr="00375F83" w:rsidRDefault="00F96391" w:rsidP="00026A28">
      <w:pPr>
        <w:pStyle w:val="Level3"/>
      </w:pPr>
      <w:r w:rsidRPr="00375F83">
        <w:t>Moldings</w:t>
      </w:r>
      <w:r w:rsidR="00375F83" w:rsidRPr="00375F83">
        <w:t xml:space="preserve">: </w:t>
      </w:r>
      <w:r w:rsidR="003B3C08" w:rsidRPr="00375F83">
        <w:t>1.0</w:t>
      </w:r>
      <w:r w:rsidR="00375F83" w:rsidRPr="00375F83">
        <w:t> mm (</w:t>
      </w:r>
      <w:r w:rsidR="00B2030A" w:rsidRPr="00375F83">
        <w:t>0.4</w:t>
      </w:r>
      <w:r w:rsidR="00375F83" w:rsidRPr="00375F83">
        <w:t> inches)</w:t>
      </w:r>
      <w:r w:rsidR="003B3C08" w:rsidRPr="00375F83">
        <w:t>.</w:t>
      </w:r>
    </w:p>
    <w:p w:rsidR="00AB5159" w:rsidRPr="00375F83" w:rsidRDefault="00B2030A" w:rsidP="00026A28">
      <w:pPr>
        <w:pStyle w:val="Level2"/>
      </w:pPr>
      <w:r w:rsidRPr="00375F83">
        <w:t>Fabricate trim as welded assembly</w:t>
      </w:r>
      <w:r w:rsidR="00AB5159" w:rsidRPr="00375F83">
        <w:t xml:space="preserve"> with hairline mitered corners, dressed flush and smooth.</w:t>
      </w:r>
    </w:p>
    <w:p w:rsidR="00AB5159" w:rsidRPr="00375F83" w:rsidRDefault="00375F83" w:rsidP="00026A28">
      <w:pPr>
        <w:pStyle w:val="Level2"/>
      </w:pPr>
      <w:r w:rsidRPr="00375F83">
        <w:lastRenderedPageBreak/>
        <w:t xml:space="preserve">Provide </w:t>
      </w:r>
      <w:r w:rsidR="00AB5159" w:rsidRPr="00375F83">
        <w:t>trim used for plaster key with expanded or perforated flanges including attachments for anchoring.</w:t>
      </w:r>
    </w:p>
    <w:p w:rsidR="007747D8" w:rsidRPr="00375F83" w:rsidRDefault="003B3C08" w:rsidP="00026A28">
      <w:pPr>
        <w:pStyle w:val="Level2"/>
      </w:pPr>
      <w:r w:rsidRPr="00375F83">
        <w:t xml:space="preserve">Slightly round exposed edges. Coat back side of trim </w:t>
      </w:r>
      <w:r w:rsidR="00B2030A" w:rsidRPr="00375F83">
        <w:t xml:space="preserve">attached </w:t>
      </w:r>
      <w:r w:rsidRPr="00375F83">
        <w:t>to masonry. Make provisions for fastening of metal plastering base.</w:t>
      </w:r>
    </w:p>
    <w:p w:rsidR="007747D8" w:rsidRPr="00375F83" w:rsidRDefault="003B3C08" w:rsidP="00026A28">
      <w:pPr>
        <w:pStyle w:val="ArticleB"/>
        <w:outlineLvl w:val="1"/>
      </w:pPr>
      <w:r w:rsidRPr="00375F83">
        <w:t>BALANCES (SPIRAL AND EXTENSION SPRING BALANCES)</w:t>
      </w:r>
    </w:p>
    <w:p w:rsidR="003B0E72" w:rsidRPr="00375F83" w:rsidRDefault="003B0E72" w:rsidP="00026A28">
      <w:pPr>
        <w:pStyle w:val="Level1"/>
      </w:pPr>
      <w:r w:rsidRPr="00375F83">
        <w:t>Balance Springs</w:t>
      </w:r>
      <w:r w:rsidR="00375F83" w:rsidRPr="00375F83">
        <w:t xml:space="preserve">: </w:t>
      </w:r>
      <w:r w:rsidRPr="00375F83">
        <w:t>Oil tempered steel.</w:t>
      </w:r>
    </w:p>
    <w:p w:rsidR="003B0E72" w:rsidRPr="00375F83" w:rsidRDefault="003B0E72" w:rsidP="00026A28">
      <w:pPr>
        <w:pStyle w:val="Level1"/>
      </w:pPr>
      <w:r w:rsidRPr="00375F83">
        <w:t>Balance Arms</w:t>
      </w:r>
      <w:r w:rsidR="00375F83" w:rsidRPr="00375F83">
        <w:t xml:space="preserve">: </w:t>
      </w:r>
      <w:r w:rsidRPr="00375F83">
        <w:t>Spiral and extension spring sash balance.</w:t>
      </w:r>
    </w:p>
    <w:p w:rsidR="00AA1088" w:rsidRPr="00375F83" w:rsidRDefault="00AA1088" w:rsidP="00026A28">
      <w:pPr>
        <w:pStyle w:val="Level2"/>
      </w:pPr>
      <w:r w:rsidRPr="00375F83">
        <w:t>Balances</w:t>
      </w:r>
      <w:r w:rsidR="00375F83" w:rsidRPr="00375F83">
        <w:t xml:space="preserve">: </w:t>
      </w:r>
      <w:r w:rsidRPr="00375F83">
        <w:t>Rigid, zinc</w:t>
      </w:r>
      <w:r w:rsidR="00375F83" w:rsidRPr="00375F83">
        <w:noBreakHyphen/>
      </w:r>
      <w:r w:rsidRPr="00375F83">
        <w:t>coated casing assembled within helically coiled spring with hanger at one end and slotted ferrule at opposite end, and cadmium plated metal spiral rod, equalizing lifting power of spring, operating through ferrule.</w:t>
      </w:r>
    </w:p>
    <w:p w:rsidR="003B0E72" w:rsidRPr="00375F83" w:rsidRDefault="003B0E72" w:rsidP="00026A28">
      <w:pPr>
        <w:pStyle w:val="Level2"/>
      </w:pPr>
      <w:r w:rsidRPr="00375F83">
        <w:t xml:space="preserve">Encase balances in jambs (two each sash) and attach to </w:t>
      </w:r>
      <w:proofErr w:type="spellStart"/>
      <w:r w:rsidRPr="00375F83">
        <w:t>sash</w:t>
      </w:r>
      <w:proofErr w:type="spellEnd"/>
      <w:r w:rsidRPr="00375F83">
        <w:t xml:space="preserve"> through slot in inside and outside grooves of jambs.</w:t>
      </w:r>
    </w:p>
    <w:p w:rsidR="003B0E72" w:rsidRPr="00375F83" w:rsidRDefault="003B0E72" w:rsidP="00026A28">
      <w:pPr>
        <w:pStyle w:val="Level2"/>
      </w:pPr>
      <w:r w:rsidRPr="00375F83">
        <w:t>Attach end of spiral rod at end of casing to head of frame and bottom of sash.</w:t>
      </w:r>
    </w:p>
    <w:p w:rsidR="007747D8" w:rsidRPr="00375F83" w:rsidRDefault="003D32BD" w:rsidP="00026A28">
      <w:pPr>
        <w:pStyle w:val="ArticleB"/>
        <w:outlineLvl w:val="1"/>
      </w:pPr>
      <w:r w:rsidRPr="00375F83">
        <w:t>HARDWARE</w:t>
      </w:r>
    </w:p>
    <w:p w:rsidR="003A5AA8" w:rsidRPr="00375F83" w:rsidRDefault="003A5AA8" w:rsidP="00026A28">
      <w:pPr>
        <w:pStyle w:val="Level1"/>
      </w:pPr>
      <w:r w:rsidRPr="00375F83">
        <w:t>Weather</w:t>
      </w:r>
      <w:r w:rsidR="00375F83" w:rsidRPr="00375F83">
        <w:noBreakHyphen/>
      </w:r>
      <w:r w:rsidRPr="00375F83">
        <w:t>stripping</w:t>
      </w:r>
      <w:r w:rsidR="00375F83" w:rsidRPr="00375F83">
        <w:t xml:space="preserve">: </w:t>
      </w:r>
      <w:r w:rsidRPr="00375F83">
        <w:t>Pile weather</w:t>
      </w:r>
      <w:r w:rsidR="00375F83" w:rsidRPr="00375F83">
        <w:noBreakHyphen/>
      </w:r>
      <w:r w:rsidRPr="00375F83">
        <w:t>strip.</w:t>
      </w:r>
    </w:p>
    <w:p w:rsidR="003A5AA8" w:rsidRPr="00375F83" w:rsidRDefault="003A5AA8" w:rsidP="00026A28">
      <w:pPr>
        <w:pStyle w:val="Level1"/>
      </w:pPr>
      <w:r w:rsidRPr="00375F83">
        <w:t>Pulls</w:t>
      </w:r>
      <w:r w:rsidR="00375F83" w:rsidRPr="00375F83">
        <w:t xml:space="preserve">: </w:t>
      </w:r>
      <w:r w:rsidRPr="00375F83">
        <w:t>Standard bronze lift handle.</w:t>
      </w:r>
    </w:p>
    <w:p w:rsidR="003144A5" w:rsidRPr="00375F83" w:rsidRDefault="003144A5" w:rsidP="00026A28">
      <w:pPr>
        <w:pStyle w:val="Level1"/>
      </w:pPr>
      <w:r w:rsidRPr="00375F83">
        <w:t>Sweep Locks</w:t>
      </w:r>
      <w:r w:rsidR="00375F83" w:rsidRPr="00375F83">
        <w:t xml:space="preserve">: Provide </w:t>
      </w:r>
      <w:r w:rsidRPr="00375F83">
        <w:t xml:space="preserve">manufacturer’s standard locks at center of ventilator </w:t>
      </w:r>
      <w:r w:rsidR="003B0E72" w:rsidRPr="00375F83">
        <w:t>head.</w:t>
      </w:r>
      <w:r w:rsidRPr="00375F83">
        <w:t xml:space="preserve"> Provide </w:t>
      </w:r>
      <w:r w:rsidR="00B2030A" w:rsidRPr="00375F83">
        <w:t>two</w:t>
      </w:r>
      <w:r w:rsidRPr="00375F83">
        <w:t xml:space="preserve"> sweep locks for ventilators exceeding 950</w:t>
      </w:r>
      <w:r w:rsidR="00375F83" w:rsidRPr="00375F83">
        <w:t> mm (</w:t>
      </w:r>
      <w:r w:rsidRPr="00375F83">
        <w:t>38</w:t>
      </w:r>
      <w:r w:rsidR="00375F83" w:rsidRPr="00375F83">
        <w:t> inches)</w:t>
      </w:r>
      <w:r w:rsidRPr="00375F83">
        <w:t xml:space="preserve"> in width.</w:t>
      </w:r>
    </w:p>
    <w:p w:rsidR="003B3C08" w:rsidRPr="00375F83" w:rsidRDefault="003D4E7A" w:rsidP="00026A28">
      <w:pPr>
        <w:pStyle w:val="Level1"/>
      </w:pPr>
      <w:r w:rsidRPr="00375F83">
        <w:t>Pulls</w:t>
      </w:r>
      <w:r w:rsidR="00375F83" w:rsidRPr="00375F83">
        <w:t xml:space="preserve">: </w:t>
      </w:r>
      <w:r w:rsidRPr="00375F83">
        <w:t>M</w:t>
      </w:r>
      <w:r w:rsidR="003B3C08" w:rsidRPr="00375F83">
        <w:t xml:space="preserve">anufacturer’s standard design </w:t>
      </w:r>
      <w:r w:rsidRPr="00375F83">
        <w:t xml:space="preserve">two pulls </w:t>
      </w:r>
      <w:r w:rsidR="003B3C08" w:rsidRPr="00375F83">
        <w:t>at sill rail of ventilator securely attached to windows with brass or other corrosive</w:t>
      </w:r>
      <w:r w:rsidR="00375F83" w:rsidRPr="00375F83">
        <w:noBreakHyphen/>
      </w:r>
      <w:r w:rsidR="003B3C08" w:rsidRPr="00375F83">
        <w:t xml:space="preserve">resisting screws, and two pull down bars on </w:t>
      </w:r>
      <w:r w:rsidR="00474920" w:rsidRPr="00375F83">
        <w:t>underside</w:t>
      </w:r>
      <w:r w:rsidR="003B3C08" w:rsidRPr="00375F83">
        <w:t xml:space="preserve"> of upper</w:t>
      </w:r>
      <w:r w:rsidR="00375F83" w:rsidRPr="00375F83">
        <w:noBreakHyphen/>
      </w:r>
      <w:r w:rsidR="003B3C08" w:rsidRPr="00375F83">
        <w:t>sash meeting rail except as otherwise specified.</w:t>
      </w:r>
    </w:p>
    <w:p w:rsidR="007747D8" w:rsidRPr="00375F83" w:rsidRDefault="003B3C08" w:rsidP="00026A28">
      <w:pPr>
        <w:pStyle w:val="Level2"/>
      </w:pPr>
      <w:r w:rsidRPr="00375F83">
        <w:t xml:space="preserve">Fit, test and adjust hardware for each window at factory to </w:t>
      </w:r>
      <w:r w:rsidR="00645CA0" w:rsidRPr="00375F83">
        <w:t xml:space="preserve">ensure </w:t>
      </w:r>
      <w:r w:rsidRPr="00375F83">
        <w:t>satisfactory operation and security.</w:t>
      </w:r>
    </w:p>
    <w:p w:rsidR="00F75657" w:rsidRPr="00375F83" w:rsidRDefault="00F75657" w:rsidP="00026A28">
      <w:pPr>
        <w:pStyle w:val="Level1"/>
      </w:pPr>
      <w:r w:rsidRPr="00375F83">
        <w:t>Weatherstripping</w:t>
      </w:r>
      <w:r w:rsidR="00375F83" w:rsidRPr="00375F83">
        <w:t xml:space="preserve">: </w:t>
      </w:r>
      <w:r w:rsidRPr="00375F83">
        <w:t>Manufacturer's standard.</w:t>
      </w:r>
    </w:p>
    <w:p w:rsidR="00474920" w:rsidRPr="00375F83" w:rsidRDefault="00375F83" w:rsidP="00026A28">
      <w:pPr>
        <w:pStyle w:val="Level1"/>
      </w:pPr>
      <w:r w:rsidRPr="00375F83">
        <w:t xml:space="preserve">Provide </w:t>
      </w:r>
      <w:r w:rsidR="00474920" w:rsidRPr="00375F83">
        <w:t xml:space="preserve">manufacturer’s standard extension pole with hook for opening windows at high window locations. </w:t>
      </w:r>
      <w:r w:rsidRPr="00375F83">
        <w:t xml:space="preserve">Provide </w:t>
      </w:r>
      <w:r w:rsidR="00474920" w:rsidRPr="00375F83">
        <w:t>hook receptacle factory attached to ventilators for use with</w:t>
      </w:r>
      <w:r w:rsidR="00EF4BBC" w:rsidRPr="00375F83">
        <w:t xml:space="preserve"> extension poles.</w:t>
      </w:r>
    </w:p>
    <w:p w:rsidR="00A45370" w:rsidRPr="00375F83" w:rsidRDefault="003F406C" w:rsidP="00026A28">
      <w:pPr>
        <w:pStyle w:val="Level2"/>
      </w:pPr>
      <w:r w:rsidRPr="00375F83">
        <w:t>Extension Pole Operators</w:t>
      </w:r>
      <w:r w:rsidR="00375F83" w:rsidRPr="00375F83">
        <w:t xml:space="preserve">: Provide </w:t>
      </w:r>
      <w:r w:rsidRPr="00375F83">
        <w:t xml:space="preserve">one pole operator and pole hanger for every room with operable windows more than </w:t>
      </w:r>
      <w:r w:rsidR="00A45370" w:rsidRPr="00375F83">
        <w:t>1500</w:t>
      </w:r>
      <w:r w:rsidR="00375F83" w:rsidRPr="00375F83">
        <w:t> mm (</w:t>
      </w:r>
      <w:r w:rsidRPr="00375F83">
        <w:t>6</w:t>
      </w:r>
      <w:r w:rsidR="00A45370" w:rsidRPr="00375F83">
        <w:t>0</w:t>
      </w:r>
      <w:r w:rsidR="00375F83" w:rsidRPr="00375F83">
        <w:t> inches)</w:t>
      </w:r>
      <w:r w:rsidRPr="00375F83">
        <w:t xml:space="preserve"> above floor.</w:t>
      </w:r>
    </w:p>
    <w:p w:rsidR="003F406C" w:rsidRPr="00375F83" w:rsidRDefault="003F406C" w:rsidP="00026A28">
      <w:pPr>
        <w:pStyle w:val="Level2"/>
      </w:pPr>
      <w:r w:rsidRPr="00375F83">
        <w:t>Fabricate pole of tubular anodized aluminum with rubber cap at lower end and standard push</w:t>
      </w:r>
      <w:r w:rsidR="00375F83" w:rsidRPr="00375F83">
        <w:noBreakHyphen/>
      </w:r>
      <w:r w:rsidRPr="00375F83">
        <w:t xml:space="preserve">pull hook to match hardware design at top end. </w:t>
      </w:r>
      <w:r w:rsidR="00375F83" w:rsidRPr="00375F83">
        <w:t xml:space="preserve">Provide </w:t>
      </w:r>
      <w:proofErr w:type="gramStart"/>
      <w:r w:rsidRPr="00375F83">
        <w:t>sufficient</w:t>
      </w:r>
      <w:proofErr w:type="gramEnd"/>
      <w:r w:rsidRPr="00375F83">
        <w:t xml:space="preserve"> length for window operation without reaching more than 1500</w:t>
      </w:r>
      <w:r w:rsidR="00375F83" w:rsidRPr="00375F83">
        <w:t> mm (</w:t>
      </w:r>
      <w:r w:rsidR="00A45370" w:rsidRPr="00375F83">
        <w:t>60</w:t>
      </w:r>
      <w:r w:rsidR="00375F83" w:rsidRPr="00375F83">
        <w:t> inches)</w:t>
      </w:r>
      <w:r w:rsidRPr="00375F83">
        <w:t xml:space="preserve"> above floor.</w:t>
      </w:r>
    </w:p>
    <w:p w:rsidR="00EF4BBC" w:rsidRPr="00375F83" w:rsidRDefault="00EF4BBC" w:rsidP="00026A28">
      <w:pPr>
        <w:pStyle w:val="Level1"/>
      </w:pPr>
      <w:r w:rsidRPr="00375F83">
        <w:lastRenderedPageBreak/>
        <w:t>Window Cleaner’s Bolts</w:t>
      </w:r>
      <w:r w:rsidR="00375F83" w:rsidRPr="00375F83">
        <w:t xml:space="preserve">: Provide </w:t>
      </w:r>
      <w:r w:rsidRPr="00375F83">
        <w:t xml:space="preserve">window cleaner’s bolts of standard design, complying with governing regulations. Fabricate bolts of stainless steel or bronze. Reinforce window units or mullions to receive </w:t>
      </w:r>
      <w:proofErr w:type="gramStart"/>
      <w:r w:rsidRPr="00375F83">
        <w:t>bolts, and</w:t>
      </w:r>
      <w:proofErr w:type="gramEnd"/>
      <w:r w:rsidRPr="00375F83">
        <w:t xml:space="preserve"> </w:t>
      </w:r>
      <w:r w:rsidR="00375F83" w:rsidRPr="00375F83">
        <w:t xml:space="preserve">provide </w:t>
      </w:r>
      <w:r w:rsidRPr="00375F83">
        <w:t>additional anchorage of units at locations of bolts.</w:t>
      </w:r>
    </w:p>
    <w:p w:rsidR="00146F9D" w:rsidRPr="00375F83" w:rsidRDefault="003A5AA8" w:rsidP="00026A28">
      <w:pPr>
        <w:pStyle w:val="Level1"/>
      </w:pPr>
      <w:r w:rsidRPr="00375F83">
        <w:t>Hardware Finish</w:t>
      </w:r>
      <w:r w:rsidR="00375F83" w:rsidRPr="00375F83">
        <w:t>:</w:t>
      </w:r>
    </w:p>
    <w:p w:rsidR="00D453AB" w:rsidRDefault="00D453AB" w:rsidP="00026A28">
      <w:pPr>
        <w:pStyle w:val="SpecNote"/>
        <w:outlineLvl w:val="9"/>
      </w:pPr>
      <w:r w:rsidRPr="00BA71DD">
        <w:t>SPEC WRITER NOTE</w:t>
      </w:r>
      <w:r w:rsidR="00375F83" w:rsidRPr="00BA71DD">
        <w:t xml:space="preserve">: </w:t>
      </w:r>
      <w:r w:rsidRPr="00BA71DD">
        <w:t>Select hardware finish from</w:t>
      </w:r>
      <w:r w:rsidR="00A91788" w:rsidRPr="00BA71DD">
        <w:t xml:space="preserve"> table below and insert into following paragraph</w:t>
      </w:r>
      <w:r w:rsidRPr="00BA71DD">
        <w:t>.</w:t>
      </w:r>
      <w:r w:rsidR="00A91788" w:rsidRPr="00BA71DD">
        <w:t xml:space="preserve"> Delete table.</w:t>
      </w:r>
    </w:p>
    <w:p w:rsidR="0026714A" w:rsidRDefault="0026714A" w:rsidP="00026A28">
      <w:pPr>
        <w:pStyle w:val="SpecNote"/>
        <w:outlineLvl w:val="9"/>
      </w:pPr>
    </w:p>
    <w:p w:rsidR="0026714A" w:rsidRPr="00BA71DD" w:rsidRDefault="0026714A" w:rsidP="00026A28">
      <w:pPr>
        <w:pStyle w:val="SpecNormalCentered"/>
      </w:pPr>
      <w:r>
        <w:t>HARDWARE FINISH SYMBOLS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823"/>
        <w:gridCol w:w="4770"/>
      </w:tblGrid>
      <w:tr w:rsidR="003D43B6" w:rsidRPr="00375F83" w:rsidTr="0026714A">
        <w:trPr>
          <w:jc w:val="center"/>
        </w:trPr>
        <w:tc>
          <w:tcPr>
            <w:tcW w:w="1345" w:type="dxa"/>
            <w:shd w:val="clear" w:color="auto" w:fill="auto"/>
          </w:tcPr>
          <w:p w:rsidR="00D453AB" w:rsidRPr="00375F83" w:rsidRDefault="00D453AB" w:rsidP="00026A28">
            <w:r w:rsidRPr="00375F83">
              <w:t>US</w:t>
            </w:r>
          </w:p>
        </w:tc>
        <w:tc>
          <w:tcPr>
            <w:tcW w:w="1823" w:type="dxa"/>
            <w:shd w:val="clear" w:color="auto" w:fill="auto"/>
          </w:tcPr>
          <w:p w:rsidR="00D453AB" w:rsidRPr="00375F83" w:rsidRDefault="00375F83" w:rsidP="00026A28">
            <w:r w:rsidRPr="00375F83">
              <w:t>BHMA </w:t>
            </w:r>
            <w:r w:rsidR="00D453AB" w:rsidRPr="00375F83">
              <w:t>156.18</w:t>
            </w:r>
          </w:p>
        </w:tc>
        <w:tc>
          <w:tcPr>
            <w:tcW w:w="4770" w:type="dxa"/>
            <w:shd w:val="clear" w:color="auto" w:fill="auto"/>
          </w:tcPr>
          <w:p w:rsidR="00D453AB" w:rsidRPr="00375F83" w:rsidRDefault="00D453AB" w:rsidP="00026A28">
            <w:r w:rsidRPr="00375F83">
              <w:t>Description</w:t>
            </w:r>
          </w:p>
        </w:tc>
      </w:tr>
      <w:tr w:rsidR="003D43B6" w:rsidRPr="00375F83" w:rsidTr="0026714A">
        <w:trPr>
          <w:jc w:val="center"/>
        </w:trPr>
        <w:tc>
          <w:tcPr>
            <w:tcW w:w="1345" w:type="dxa"/>
            <w:shd w:val="clear" w:color="auto" w:fill="auto"/>
          </w:tcPr>
          <w:p w:rsidR="00D453AB" w:rsidRPr="00375F83" w:rsidRDefault="00D453AB" w:rsidP="00026A28">
            <w:r w:rsidRPr="00375F83">
              <w:t>USP</w:t>
            </w:r>
          </w:p>
        </w:tc>
        <w:tc>
          <w:tcPr>
            <w:tcW w:w="1823" w:type="dxa"/>
            <w:shd w:val="clear" w:color="auto" w:fill="auto"/>
          </w:tcPr>
          <w:p w:rsidR="00D453AB" w:rsidRPr="00375F83" w:rsidRDefault="00D453AB" w:rsidP="00026A28">
            <w:r w:rsidRPr="00375F83">
              <w:t>600</w:t>
            </w:r>
          </w:p>
        </w:tc>
        <w:tc>
          <w:tcPr>
            <w:tcW w:w="4770" w:type="dxa"/>
            <w:shd w:val="clear" w:color="auto" w:fill="auto"/>
          </w:tcPr>
          <w:p w:rsidR="00D453AB" w:rsidRPr="00375F83" w:rsidRDefault="00D453AB" w:rsidP="00026A28">
            <w:r w:rsidRPr="00375F83">
              <w:t>Primed for field painting</w:t>
            </w:r>
          </w:p>
        </w:tc>
      </w:tr>
      <w:tr w:rsidR="003D43B6" w:rsidRPr="00375F83" w:rsidTr="0026714A">
        <w:trPr>
          <w:jc w:val="center"/>
        </w:trPr>
        <w:tc>
          <w:tcPr>
            <w:tcW w:w="1345" w:type="dxa"/>
            <w:shd w:val="clear" w:color="auto" w:fill="auto"/>
          </w:tcPr>
          <w:p w:rsidR="00D453AB" w:rsidRPr="00375F83" w:rsidRDefault="00D453AB" w:rsidP="00026A28">
            <w:r w:rsidRPr="00375F83">
              <w:t>US15</w:t>
            </w:r>
          </w:p>
        </w:tc>
        <w:tc>
          <w:tcPr>
            <w:tcW w:w="1823" w:type="dxa"/>
            <w:shd w:val="clear" w:color="auto" w:fill="auto"/>
          </w:tcPr>
          <w:p w:rsidR="00D453AB" w:rsidRPr="00375F83" w:rsidRDefault="00D453AB" w:rsidP="00026A28">
            <w:r w:rsidRPr="00375F83">
              <w:t>619</w:t>
            </w:r>
          </w:p>
        </w:tc>
        <w:tc>
          <w:tcPr>
            <w:tcW w:w="4770" w:type="dxa"/>
            <w:shd w:val="clear" w:color="auto" w:fill="auto"/>
          </w:tcPr>
          <w:p w:rsidR="00D453AB" w:rsidRPr="00375F83" w:rsidRDefault="00D453AB" w:rsidP="00026A28">
            <w:r w:rsidRPr="00375F83">
              <w:t>Dull Nickel Plated</w:t>
            </w:r>
          </w:p>
        </w:tc>
      </w:tr>
      <w:tr w:rsidR="003D43B6" w:rsidRPr="00375F83" w:rsidTr="0026714A">
        <w:trPr>
          <w:jc w:val="center"/>
        </w:trPr>
        <w:tc>
          <w:tcPr>
            <w:tcW w:w="1345" w:type="dxa"/>
            <w:shd w:val="clear" w:color="auto" w:fill="auto"/>
          </w:tcPr>
          <w:p w:rsidR="00D453AB" w:rsidRPr="00375F83" w:rsidRDefault="00D453AB" w:rsidP="00026A28">
            <w:r w:rsidRPr="00375F83">
              <w:t>US26D</w:t>
            </w:r>
          </w:p>
        </w:tc>
        <w:tc>
          <w:tcPr>
            <w:tcW w:w="1823" w:type="dxa"/>
            <w:shd w:val="clear" w:color="auto" w:fill="auto"/>
          </w:tcPr>
          <w:p w:rsidR="00D453AB" w:rsidRPr="00375F83" w:rsidRDefault="00D453AB" w:rsidP="00026A28">
            <w:r w:rsidRPr="00375F83">
              <w:t>626/652</w:t>
            </w:r>
          </w:p>
        </w:tc>
        <w:tc>
          <w:tcPr>
            <w:tcW w:w="4770" w:type="dxa"/>
            <w:shd w:val="clear" w:color="auto" w:fill="auto"/>
          </w:tcPr>
          <w:p w:rsidR="00D453AB" w:rsidRPr="00375F83" w:rsidRDefault="00D453AB" w:rsidP="00026A28">
            <w:r w:rsidRPr="00375F83">
              <w:t>Satin Chrome Plated</w:t>
            </w:r>
          </w:p>
        </w:tc>
      </w:tr>
      <w:tr w:rsidR="003D43B6" w:rsidRPr="00375F83" w:rsidTr="0026714A">
        <w:trPr>
          <w:jc w:val="center"/>
        </w:trPr>
        <w:tc>
          <w:tcPr>
            <w:tcW w:w="1345" w:type="dxa"/>
            <w:shd w:val="clear" w:color="auto" w:fill="auto"/>
          </w:tcPr>
          <w:p w:rsidR="00D453AB" w:rsidRPr="00375F83" w:rsidRDefault="00D453AB" w:rsidP="00026A28">
            <w:r w:rsidRPr="00375F83">
              <w:t>US28</w:t>
            </w:r>
          </w:p>
        </w:tc>
        <w:tc>
          <w:tcPr>
            <w:tcW w:w="1823" w:type="dxa"/>
            <w:shd w:val="clear" w:color="auto" w:fill="auto"/>
          </w:tcPr>
          <w:p w:rsidR="00D453AB" w:rsidRPr="00375F83" w:rsidRDefault="00D453AB" w:rsidP="00026A28">
            <w:r w:rsidRPr="00375F83">
              <w:t>628</w:t>
            </w:r>
          </w:p>
        </w:tc>
        <w:tc>
          <w:tcPr>
            <w:tcW w:w="4770" w:type="dxa"/>
            <w:shd w:val="clear" w:color="auto" w:fill="auto"/>
          </w:tcPr>
          <w:p w:rsidR="00D453AB" w:rsidRPr="00375F83" w:rsidRDefault="00D453AB" w:rsidP="00026A28">
            <w:r w:rsidRPr="00375F83">
              <w:t>Satin Aluminum</w:t>
            </w:r>
          </w:p>
        </w:tc>
      </w:tr>
      <w:tr w:rsidR="003D43B6" w:rsidRPr="00375F83" w:rsidTr="0026714A">
        <w:trPr>
          <w:jc w:val="center"/>
        </w:trPr>
        <w:tc>
          <w:tcPr>
            <w:tcW w:w="1345" w:type="dxa"/>
            <w:shd w:val="clear" w:color="auto" w:fill="auto"/>
          </w:tcPr>
          <w:p w:rsidR="00D453AB" w:rsidRPr="00375F83" w:rsidRDefault="00D453AB" w:rsidP="00026A28">
            <w:r w:rsidRPr="00375F83">
              <w:t>US32</w:t>
            </w:r>
          </w:p>
        </w:tc>
        <w:tc>
          <w:tcPr>
            <w:tcW w:w="1823" w:type="dxa"/>
            <w:shd w:val="clear" w:color="auto" w:fill="auto"/>
          </w:tcPr>
          <w:p w:rsidR="00D453AB" w:rsidRPr="00375F83" w:rsidRDefault="00D453AB" w:rsidP="00026A28">
            <w:r w:rsidRPr="00375F83">
              <w:t>629</w:t>
            </w:r>
          </w:p>
        </w:tc>
        <w:tc>
          <w:tcPr>
            <w:tcW w:w="4770" w:type="dxa"/>
            <w:shd w:val="clear" w:color="auto" w:fill="auto"/>
          </w:tcPr>
          <w:p w:rsidR="00D453AB" w:rsidRPr="00375F83" w:rsidRDefault="00D453AB" w:rsidP="00026A28">
            <w:r w:rsidRPr="00375F83">
              <w:t>Bright Stainless</w:t>
            </w:r>
          </w:p>
        </w:tc>
      </w:tr>
      <w:tr w:rsidR="003D43B6" w:rsidRPr="00375F83" w:rsidTr="0026714A">
        <w:trPr>
          <w:jc w:val="center"/>
        </w:trPr>
        <w:tc>
          <w:tcPr>
            <w:tcW w:w="1345" w:type="dxa"/>
            <w:shd w:val="clear" w:color="auto" w:fill="auto"/>
          </w:tcPr>
          <w:p w:rsidR="00D453AB" w:rsidRPr="00375F83" w:rsidRDefault="00D453AB" w:rsidP="00026A28">
            <w:r w:rsidRPr="00375F83">
              <w:t>US32D</w:t>
            </w:r>
          </w:p>
        </w:tc>
        <w:tc>
          <w:tcPr>
            <w:tcW w:w="1823" w:type="dxa"/>
            <w:shd w:val="clear" w:color="auto" w:fill="auto"/>
          </w:tcPr>
          <w:p w:rsidR="00D453AB" w:rsidRPr="00375F83" w:rsidRDefault="00D453AB" w:rsidP="00026A28">
            <w:r w:rsidRPr="00375F83">
              <w:t>630</w:t>
            </w:r>
          </w:p>
        </w:tc>
        <w:tc>
          <w:tcPr>
            <w:tcW w:w="4770" w:type="dxa"/>
            <w:shd w:val="clear" w:color="auto" w:fill="auto"/>
          </w:tcPr>
          <w:p w:rsidR="00D453AB" w:rsidRPr="00375F83" w:rsidRDefault="00D453AB" w:rsidP="00026A28">
            <w:r w:rsidRPr="00375F83">
              <w:t>Satin Stainless</w:t>
            </w:r>
          </w:p>
        </w:tc>
      </w:tr>
    </w:tbl>
    <w:p w:rsidR="0026714A" w:rsidRDefault="0026714A" w:rsidP="00026A28">
      <w:pPr>
        <w:pStyle w:val="SpecNormal"/>
      </w:pPr>
    </w:p>
    <w:p w:rsidR="003A5AA8" w:rsidRPr="00375F83" w:rsidRDefault="00375F83" w:rsidP="00026A28">
      <w:pPr>
        <w:pStyle w:val="Level2"/>
      </w:pPr>
      <w:r>
        <w:t>Complying with ANSI/BHMA A156.18 // ______ //.</w:t>
      </w:r>
    </w:p>
    <w:p w:rsidR="00BB16A2" w:rsidRPr="00375F83" w:rsidRDefault="00BB16A2" w:rsidP="00026A28">
      <w:pPr>
        <w:pStyle w:val="ArticleB"/>
        <w:outlineLvl w:val="1"/>
      </w:pPr>
      <w:r w:rsidRPr="00375F83">
        <w:t>FABRICATION</w:t>
      </w:r>
    </w:p>
    <w:p w:rsidR="00BB16A2" w:rsidRPr="00375F83" w:rsidRDefault="00BB16A2" w:rsidP="00026A28">
      <w:pPr>
        <w:pStyle w:val="Level1"/>
      </w:pPr>
      <w:r w:rsidRPr="00375F83">
        <w:t>General</w:t>
      </w:r>
      <w:r w:rsidR="00375F83" w:rsidRPr="00375F83">
        <w:t>:</w:t>
      </w:r>
    </w:p>
    <w:p w:rsidR="00BB16A2" w:rsidRPr="00375F83" w:rsidRDefault="00BB16A2" w:rsidP="00026A28">
      <w:pPr>
        <w:pStyle w:val="Level2"/>
      </w:pPr>
      <w:r w:rsidRPr="00375F83">
        <w:t xml:space="preserve">Fabricate steel windows </w:t>
      </w:r>
      <w:r w:rsidR="00FB08E4" w:rsidRPr="00375F83">
        <w:t>according to</w:t>
      </w:r>
      <w:r w:rsidRPr="00375F83">
        <w:t xml:space="preserve"> </w:t>
      </w:r>
      <w:r w:rsidR="007D4A36" w:rsidRPr="00375F83">
        <w:t xml:space="preserve">SWI </w:t>
      </w:r>
      <w:r w:rsidR="00941DCB" w:rsidRPr="00375F83">
        <w:t>requirements</w:t>
      </w:r>
      <w:r w:rsidR="007D4A36" w:rsidRPr="00375F83">
        <w:t xml:space="preserve"> and </w:t>
      </w:r>
      <w:r w:rsidRPr="00375F83">
        <w:t>approved shop drawings.</w:t>
      </w:r>
    </w:p>
    <w:p w:rsidR="005A632C" w:rsidRPr="00375F83" w:rsidRDefault="005A632C" w:rsidP="00026A28">
      <w:pPr>
        <w:pStyle w:val="Level2"/>
      </w:pPr>
      <w:r w:rsidRPr="00375F83">
        <w:t xml:space="preserve">Factory assemble </w:t>
      </w:r>
      <w:r w:rsidR="000B7790" w:rsidRPr="00375F83">
        <w:t>windows.</w:t>
      </w:r>
    </w:p>
    <w:p w:rsidR="00BB16A2" w:rsidRPr="00375F83" w:rsidRDefault="00BB16A2" w:rsidP="00026A28">
      <w:pPr>
        <w:pStyle w:val="Level2"/>
      </w:pPr>
      <w:r w:rsidRPr="00375F83">
        <w:t>Form sections in one piece, straight, true and smooth.</w:t>
      </w:r>
    </w:p>
    <w:p w:rsidR="00BB16A2" w:rsidRPr="00375F83" w:rsidRDefault="00375F83" w:rsidP="00026A28">
      <w:pPr>
        <w:pStyle w:val="Level2"/>
      </w:pPr>
      <w:r w:rsidRPr="00375F83">
        <w:t xml:space="preserve">Provide </w:t>
      </w:r>
      <w:r w:rsidR="00BB16A2" w:rsidRPr="00375F83">
        <w:t xml:space="preserve">drips and weep holes </w:t>
      </w:r>
      <w:r w:rsidR="00FB08E4" w:rsidRPr="00375F83">
        <w:t>according to</w:t>
      </w:r>
      <w:r w:rsidR="00BB16A2" w:rsidRPr="00375F83">
        <w:t xml:space="preserve"> manufacturer’s standard.</w:t>
      </w:r>
    </w:p>
    <w:p w:rsidR="00BB16A2" w:rsidRPr="00375F83" w:rsidRDefault="00BB16A2" w:rsidP="00026A28">
      <w:pPr>
        <w:pStyle w:val="Level2"/>
      </w:pPr>
      <w:r w:rsidRPr="00375F83">
        <w:t xml:space="preserve">Attachment of manufacturer's metal nameplates is </w:t>
      </w:r>
      <w:r w:rsidR="00375F83" w:rsidRPr="00375F83">
        <w:t>not acceptable</w:t>
      </w:r>
      <w:r w:rsidRPr="00375F83">
        <w:t xml:space="preserve"> on window surface.</w:t>
      </w:r>
    </w:p>
    <w:p w:rsidR="007D4A36" w:rsidRPr="00375F83" w:rsidRDefault="00BB16A2" w:rsidP="00026A28">
      <w:pPr>
        <w:pStyle w:val="Level1"/>
      </w:pPr>
      <w:r w:rsidRPr="00375F83">
        <w:t>Frame</w:t>
      </w:r>
      <w:r w:rsidR="00375F83" w:rsidRPr="00375F83">
        <w:t xml:space="preserve">: </w:t>
      </w:r>
      <w:r w:rsidRPr="00375F83">
        <w:t>Modified channel shapes wit</w:t>
      </w:r>
      <w:r w:rsidR="007D4A36" w:rsidRPr="00375F83">
        <w:t>h welded miter or coped corners</w:t>
      </w:r>
      <w:r w:rsidRPr="00375F83">
        <w:t>.</w:t>
      </w:r>
      <w:r w:rsidR="003B7443" w:rsidRPr="00375F83">
        <w:t xml:space="preserve"> </w:t>
      </w:r>
      <w:r w:rsidR="00FB0035" w:rsidRPr="00375F83">
        <w:t>Fabricate head</w:t>
      </w:r>
      <w:r w:rsidRPr="00375F83">
        <w:t xml:space="preserve"> and jamb members </w:t>
      </w:r>
      <w:r w:rsidR="00FB0035" w:rsidRPr="00375F83">
        <w:t>with</w:t>
      </w:r>
      <w:r w:rsidRPr="00375F83">
        <w:t xml:space="preserve"> integral screen</w:t>
      </w:r>
      <w:r w:rsidR="00375F83" w:rsidRPr="00375F83">
        <w:noBreakHyphen/>
      </w:r>
      <w:r w:rsidRPr="00375F83">
        <w:t>stops. Integrally roll continuous flange at jambs and heads to form a caulking stop between facing and backing masonr</w:t>
      </w:r>
      <w:r w:rsidR="007D4A36" w:rsidRPr="00375F83">
        <w:t>y.</w:t>
      </w:r>
    </w:p>
    <w:p w:rsidR="00BB16A2" w:rsidRPr="00375F83" w:rsidRDefault="007D4A36" w:rsidP="00026A28">
      <w:pPr>
        <w:pStyle w:val="Level2"/>
      </w:pPr>
      <w:r w:rsidRPr="00375F83">
        <w:t>Exposed and Contact Surfaces</w:t>
      </w:r>
      <w:r w:rsidR="00375F83" w:rsidRPr="00375F83">
        <w:t xml:space="preserve">: </w:t>
      </w:r>
      <w:r w:rsidRPr="00375F83">
        <w:t>Finished</w:t>
      </w:r>
      <w:r w:rsidR="00BB16A2" w:rsidRPr="00375F83">
        <w:t xml:space="preserve"> smooth, flush, with adjacent surfaces.</w:t>
      </w:r>
    </w:p>
    <w:p w:rsidR="00BB16A2" w:rsidRPr="00375F83" w:rsidRDefault="00BB16A2" w:rsidP="00026A28">
      <w:pPr>
        <w:pStyle w:val="Level1"/>
      </w:pPr>
      <w:r w:rsidRPr="00375F83">
        <w:t>Sills</w:t>
      </w:r>
      <w:r w:rsidR="00375F83" w:rsidRPr="00375F83">
        <w:t xml:space="preserve">: </w:t>
      </w:r>
      <w:r w:rsidRPr="00375F83">
        <w:t>Ste</w:t>
      </w:r>
      <w:r w:rsidR="007D4A36" w:rsidRPr="00375F83">
        <w:t>pped r</w:t>
      </w:r>
      <w:r w:rsidR="00D73529" w:rsidRPr="00375F83">
        <w:t>a</w:t>
      </w:r>
      <w:r w:rsidR="007D4A36" w:rsidRPr="00375F83">
        <w:t>b</w:t>
      </w:r>
      <w:r w:rsidR="00D73529" w:rsidRPr="00375F83">
        <w:t>be</w:t>
      </w:r>
      <w:r w:rsidR="007D4A36" w:rsidRPr="00375F83">
        <w:t>ted</w:t>
      </w:r>
      <w:r w:rsidRPr="00375F83">
        <w:t xml:space="preserve"> to receive lower sash bottom rail, </w:t>
      </w:r>
      <w:r w:rsidR="007D4A36" w:rsidRPr="00375F83">
        <w:t xml:space="preserve">allowing </w:t>
      </w:r>
      <w:r w:rsidR="00FB0035" w:rsidRPr="00375F83">
        <w:t>rail</w:t>
      </w:r>
      <w:r w:rsidR="007D4A36" w:rsidRPr="00375F83">
        <w:t xml:space="preserve"> to</w:t>
      </w:r>
      <w:r w:rsidRPr="00375F83">
        <w:t xml:space="preserve"> be kept clear of sill wash. </w:t>
      </w:r>
      <w:r w:rsidR="007D4A36" w:rsidRPr="00375F83">
        <w:t>Perforation of sills</w:t>
      </w:r>
      <w:r w:rsidRPr="00375F83">
        <w:t xml:space="preserve"> at any point </w:t>
      </w:r>
      <w:r w:rsidR="007D4A36" w:rsidRPr="00375F83">
        <w:t xml:space="preserve">is </w:t>
      </w:r>
      <w:r w:rsidR="00375F83" w:rsidRPr="00375F83">
        <w:t>not acceptable</w:t>
      </w:r>
      <w:r w:rsidRPr="00375F83">
        <w:t xml:space="preserve">. Weld strap anchors to underside of sill, or screw to tapped lugs welded </w:t>
      </w:r>
      <w:r w:rsidR="00FB0035" w:rsidRPr="00375F83">
        <w:t>to sill</w:t>
      </w:r>
      <w:r w:rsidRPr="00375F83">
        <w:t>.</w:t>
      </w:r>
    </w:p>
    <w:p w:rsidR="00DE507C" w:rsidRPr="00375F83" w:rsidRDefault="00BB16A2" w:rsidP="00026A28">
      <w:pPr>
        <w:pStyle w:val="Level1"/>
      </w:pPr>
      <w:r w:rsidRPr="00375F83">
        <w:lastRenderedPageBreak/>
        <w:t>Sash</w:t>
      </w:r>
      <w:r w:rsidR="00375F83" w:rsidRPr="00375F83">
        <w:t>:</w:t>
      </w:r>
    </w:p>
    <w:p w:rsidR="00DE507C" w:rsidRPr="00375F83" w:rsidRDefault="00DE507C" w:rsidP="00026A28">
      <w:pPr>
        <w:pStyle w:val="Level2"/>
      </w:pPr>
      <w:r w:rsidRPr="00375F83">
        <w:t>Rails</w:t>
      </w:r>
      <w:r w:rsidR="00375F83" w:rsidRPr="00375F83">
        <w:t xml:space="preserve">: </w:t>
      </w:r>
      <w:r w:rsidRPr="00375F83">
        <w:t>Tubular shape, formed in one piece from single strips.</w:t>
      </w:r>
    </w:p>
    <w:p w:rsidR="00DE507C" w:rsidRPr="00375F83" w:rsidRDefault="00DE507C" w:rsidP="00026A28">
      <w:pPr>
        <w:pStyle w:val="Level2"/>
      </w:pPr>
      <w:r w:rsidRPr="00375F83">
        <w:t>Stiles</w:t>
      </w:r>
      <w:r w:rsidR="00375F83" w:rsidRPr="00375F83">
        <w:t xml:space="preserve">: </w:t>
      </w:r>
      <w:r w:rsidRPr="00375F83">
        <w:t>T</w:t>
      </w:r>
      <w:r w:rsidR="00BB16A2" w:rsidRPr="00375F83">
        <w:t>ubular or modified channel shape</w:t>
      </w:r>
      <w:r w:rsidRPr="00375F83">
        <w:t xml:space="preserve"> formed in one piece from single strips</w:t>
      </w:r>
      <w:r w:rsidR="00BB16A2" w:rsidRPr="00375F83">
        <w:t>.</w:t>
      </w:r>
    </w:p>
    <w:p w:rsidR="00BB16A2" w:rsidRPr="00375F83" w:rsidRDefault="00BB16A2" w:rsidP="00026A28">
      <w:pPr>
        <w:pStyle w:val="Level2"/>
      </w:pPr>
      <w:r w:rsidRPr="00375F83">
        <w:t xml:space="preserve">Sash </w:t>
      </w:r>
      <w:r w:rsidR="00DE507C" w:rsidRPr="00375F83">
        <w:t>R</w:t>
      </w:r>
      <w:r w:rsidRPr="00375F83">
        <w:t>ebates</w:t>
      </w:r>
      <w:r w:rsidR="00375F83" w:rsidRPr="00375F83">
        <w:t xml:space="preserve">: </w:t>
      </w:r>
      <w:r w:rsidR="00DE507C" w:rsidRPr="00375F83">
        <w:t>M</w:t>
      </w:r>
      <w:r w:rsidRPr="00375F83">
        <w:t>inimum 15</w:t>
      </w:r>
      <w:r w:rsidR="00375F83" w:rsidRPr="00375F83">
        <w:t> mm (</w:t>
      </w:r>
      <w:r w:rsidRPr="00375F83">
        <w:t>19/32</w:t>
      </w:r>
      <w:r w:rsidR="00375F83" w:rsidRPr="00375F83">
        <w:t> inch)</w:t>
      </w:r>
      <w:r w:rsidR="00DE507C" w:rsidRPr="00375F83">
        <w:t xml:space="preserve">, with </w:t>
      </w:r>
      <w:r w:rsidRPr="00375F83">
        <w:t>interior horizontal top surfaces of both meeting rails flat and in same plane.</w:t>
      </w:r>
    </w:p>
    <w:p w:rsidR="00BB16A2" w:rsidRPr="00375F83" w:rsidRDefault="00BB16A2" w:rsidP="00026A28">
      <w:pPr>
        <w:pStyle w:val="Level1"/>
      </w:pPr>
      <w:proofErr w:type="spellStart"/>
      <w:r w:rsidRPr="00375F83">
        <w:t>Muntins</w:t>
      </w:r>
      <w:proofErr w:type="spellEnd"/>
      <w:r w:rsidR="00375F83" w:rsidRPr="00375F83">
        <w:t xml:space="preserve">: </w:t>
      </w:r>
      <w:r w:rsidRPr="00375F83">
        <w:t>Steel tee sections, tenoned and welded to perimeter frame.</w:t>
      </w:r>
    </w:p>
    <w:p w:rsidR="00BB16A2" w:rsidRPr="00375F83" w:rsidRDefault="00BB16A2" w:rsidP="00026A28">
      <w:pPr>
        <w:pStyle w:val="Level2"/>
      </w:pPr>
      <w:r w:rsidRPr="00375F83">
        <w:t>Muntin Intersections</w:t>
      </w:r>
      <w:r w:rsidR="00375F83" w:rsidRPr="00375F83">
        <w:t xml:space="preserve">: </w:t>
      </w:r>
      <w:r w:rsidRPr="00375F83">
        <w:t>Slotted and cross notched.</w:t>
      </w:r>
    </w:p>
    <w:p w:rsidR="00BB16A2" w:rsidRPr="00375F83" w:rsidRDefault="00BB16A2" w:rsidP="00026A28">
      <w:pPr>
        <w:pStyle w:val="Level1"/>
      </w:pPr>
      <w:r w:rsidRPr="00375F83">
        <w:t>Glazing</w:t>
      </w:r>
      <w:r w:rsidR="00375F83" w:rsidRPr="00375F83">
        <w:t xml:space="preserve">: </w:t>
      </w:r>
      <w:r w:rsidRPr="00375F83">
        <w:t>Design windows for interior glazing. Provide continuous removable snap</w:t>
      </w:r>
      <w:r w:rsidR="00375F83" w:rsidRPr="00375F83">
        <w:noBreakHyphen/>
      </w:r>
      <w:r w:rsidRPr="00375F83">
        <w:t>in metal glazing beads to suit specified glazing.</w:t>
      </w:r>
    </w:p>
    <w:p w:rsidR="00BB16A2" w:rsidRPr="00375F83" w:rsidRDefault="00BB16A2" w:rsidP="00026A28">
      <w:pPr>
        <w:pStyle w:val="Level1"/>
      </w:pPr>
      <w:r w:rsidRPr="00375F83">
        <w:t>Mullions</w:t>
      </w:r>
      <w:r w:rsidR="00375F83" w:rsidRPr="00375F83">
        <w:t xml:space="preserve">: Provide </w:t>
      </w:r>
      <w:r w:rsidRPr="00375F83">
        <w:t>manufacturer's standard or structural shape mullion at multiple unit openings. Make mullions full height of opening and embed to minimum depth of 125</w:t>
      </w:r>
      <w:r w:rsidR="00375F83" w:rsidRPr="00375F83">
        <w:t> mm (</w:t>
      </w:r>
      <w:r w:rsidRPr="00375F83">
        <w:t>5</w:t>
      </w:r>
      <w:r w:rsidR="00375F83" w:rsidRPr="00375F83">
        <w:t> inches)</w:t>
      </w:r>
      <w:r w:rsidRPr="00375F83">
        <w:t xml:space="preserve"> into sill, or securely anchor at head and sill with zinc</w:t>
      </w:r>
      <w:r w:rsidR="00375F83" w:rsidRPr="00375F83">
        <w:noBreakHyphen/>
      </w:r>
      <w:r w:rsidRPr="00375F83">
        <w:t>coated sheet steel extensions, standard bent</w:t>
      </w:r>
      <w:r w:rsidR="00375F83" w:rsidRPr="00375F83">
        <w:noBreakHyphen/>
      </w:r>
      <w:r w:rsidRPr="00375F83">
        <w:t>clips or offset shapes of 1.7</w:t>
      </w:r>
      <w:r w:rsidR="00375F83" w:rsidRPr="00375F83">
        <w:t> mm (</w:t>
      </w:r>
      <w:r w:rsidR="00F75657" w:rsidRPr="00375F83">
        <w:t>0.07</w:t>
      </w:r>
      <w:r w:rsidR="00375F83" w:rsidRPr="00375F83">
        <w:t> inch)</w:t>
      </w:r>
      <w:r w:rsidR="00F75657" w:rsidRPr="00375F83">
        <w:t xml:space="preserve"> thick</w:t>
      </w:r>
      <w:r w:rsidRPr="00375F83">
        <w:t xml:space="preserve"> zinc</w:t>
      </w:r>
      <w:r w:rsidR="00375F83" w:rsidRPr="00375F83">
        <w:noBreakHyphen/>
      </w:r>
      <w:r w:rsidRPr="00375F83">
        <w:t>coated steel.</w:t>
      </w:r>
    </w:p>
    <w:p w:rsidR="00BB16A2" w:rsidRPr="00375F83" w:rsidRDefault="00BB16A2" w:rsidP="00026A28">
      <w:pPr>
        <w:pStyle w:val="Level1"/>
      </w:pPr>
      <w:r w:rsidRPr="00375F83">
        <w:t>For windows and interior metal trim installed as complete unit</w:t>
      </w:r>
      <w:r w:rsidR="00146F9D" w:rsidRPr="00375F83">
        <w:t>s</w:t>
      </w:r>
      <w:r w:rsidRPr="00375F83">
        <w:t>, anchor mullions at head with 5</w:t>
      </w:r>
      <w:r w:rsidR="00375F83" w:rsidRPr="00375F83">
        <w:t> mm (</w:t>
      </w:r>
      <w:r w:rsidRPr="00375F83">
        <w:t>3/16</w:t>
      </w:r>
      <w:r w:rsidR="00375F83" w:rsidRPr="00375F83">
        <w:t> inch)</w:t>
      </w:r>
      <w:r w:rsidRPr="00375F83">
        <w:t xml:space="preserve"> steel plate clip bolted to mullion and welded to lintel. Support at sills with 2.3</w:t>
      </w:r>
      <w:r w:rsidR="00375F83" w:rsidRPr="00375F83">
        <w:t> mm (</w:t>
      </w:r>
      <w:r w:rsidR="00F75657" w:rsidRPr="00375F83">
        <w:t>0.09</w:t>
      </w:r>
      <w:r w:rsidR="00375F83" w:rsidRPr="00375F83">
        <w:t> inch)</w:t>
      </w:r>
      <w:r w:rsidRPr="00375F83">
        <w:t xml:space="preserve"> </w:t>
      </w:r>
      <w:r w:rsidR="00F75657" w:rsidRPr="00375F83">
        <w:t xml:space="preserve">thick </w:t>
      </w:r>
      <w:r w:rsidRPr="00375F83">
        <w:t>zinc</w:t>
      </w:r>
      <w:r w:rsidR="00375F83" w:rsidRPr="00375F83">
        <w:noBreakHyphen/>
      </w:r>
      <w:r w:rsidRPr="00375F83">
        <w:t>coated steel bent clips welded to mullions.</w:t>
      </w:r>
    </w:p>
    <w:p w:rsidR="00BB16A2" w:rsidRPr="00375F83" w:rsidRDefault="00BB16A2" w:rsidP="00026A28">
      <w:pPr>
        <w:pStyle w:val="Level1"/>
      </w:pPr>
      <w:r w:rsidRPr="00375F83">
        <w:t>Closures</w:t>
      </w:r>
      <w:r w:rsidR="00375F83" w:rsidRPr="00375F83">
        <w:t xml:space="preserve">: </w:t>
      </w:r>
      <w:r w:rsidRPr="00375F83">
        <w:t>Miter or cope closure corners and fit with tightly closed joints. Secure closures to window frames with non</w:t>
      </w:r>
      <w:r w:rsidR="00375F83" w:rsidRPr="00375F83">
        <w:noBreakHyphen/>
      </w:r>
      <w:r w:rsidRPr="00375F83">
        <w:t>corrosive machine screws or expansion rivets, and to masonry with fasteners specified.</w:t>
      </w:r>
    </w:p>
    <w:p w:rsidR="00BB16A2" w:rsidRPr="00375F83" w:rsidRDefault="00BB16A2" w:rsidP="00026A28">
      <w:pPr>
        <w:pStyle w:val="Level1"/>
      </w:pPr>
      <w:r w:rsidRPr="00375F83">
        <w:t>Reinforcing</w:t>
      </w:r>
      <w:r w:rsidR="00375F83" w:rsidRPr="00375F83">
        <w:t xml:space="preserve">: </w:t>
      </w:r>
      <w:r w:rsidRPr="00375F83">
        <w:t>Reinforce window frames for attachment of screens, screen hardware or travel</w:t>
      </w:r>
      <w:r w:rsidR="00375F83" w:rsidRPr="00375F83">
        <w:noBreakHyphen/>
      </w:r>
      <w:r w:rsidRPr="00375F83">
        <w:t>limit lug. Weld full or limited length 3</w:t>
      </w:r>
      <w:r w:rsidR="00375F83" w:rsidRPr="00375F83">
        <w:t> mm (</w:t>
      </w:r>
      <w:r w:rsidRPr="00375F83">
        <w:t>1/8</w:t>
      </w:r>
      <w:r w:rsidR="00375F83" w:rsidRPr="00375F83">
        <w:t> inch)</w:t>
      </w:r>
      <w:r w:rsidRPr="00375F83">
        <w:t xml:space="preserve"> thick reinforcing plates to back of frames, ensuring </w:t>
      </w:r>
      <w:proofErr w:type="gramStart"/>
      <w:r w:rsidRPr="00375F83">
        <w:t>sufficient</w:t>
      </w:r>
      <w:proofErr w:type="gramEnd"/>
      <w:r w:rsidRPr="00375F83">
        <w:t xml:space="preserve"> width to securely hold fasteners.</w:t>
      </w:r>
    </w:p>
    <w:p w:rsidR="00BB16A2" w:rsidRPr="00375F83" w:rsidRDefault="00BB16A2" w:rsidP="00026A28">
      <w:pPr>
        <w:pStyle w:val="Level1"/>
      </w:pPr>
      <w:r w:rsidRPr="00375F83">
        <w:t>Welding</w:t>
      </w:r>
      <w:r w:rsidR="00375F83" w:rsidRPr="00375F83">
        <w:t xml:space="preserve">: </w:t>
      </w:r>
      <w:r w:rsidRPr="00375F83">
        <w:t>Dress exposed welds and joints, flush and smooth.</w:t>
      </w:r>
    </w:p>
    <w:p w:rsidR="00A3390C" w:rsidRPr="00375F83" w:rsidRDefault="00A3390C" w:rsidP="00026A28">
      <w:pPr>
        <w:pStyle w:val="Level1"/>
      </w:pPr>
      <w:r w:rsidRPr="00375F83">
        <w:t>Install weatherstripping at head, jambs, sill, and meeting rails of sash and of impost. Apply weather</w:t>
      </w:r>
      <w:r w:rsidR="00375F83" w:rsidRPr="00375F83">
        <w:noBreakHyphen/>
      </w:r>
      <w:r w:rsidRPr="00375F83">
        <w:t>strip to both integral weather</w:t>
      </w:r>
      <w:r w:rsidR="00375F83" w:rsidRPr="00375F83">
        <w:noBreakHyphen/>
      </w:r>
      <w:r w:rsidRPr="00375F83">
        <w:t>strip grooves of aluminum weather</w:t>
      </w:r>
      <w:r w:rsidR="00375F83" w:rsidRPr="00375F83">
        <w:noBreakHyphen/>
      </w:r>
      <w:r w:rsidRPr="00375F83">
        <w:t>strip adapter.</w:t>
      </w:r>
      <w:r w:rsidR="00ED47BB" w:rsidRPr="00375F83">
        <w:t xml:space="preserve"> </w:t>
      </w:r>
      <w:r w:rsidRPr="00375F83">
        <w:t>Secure weather</w:t>
      </w:r>
      <w:r w:rsidR="00375F83" w:rsidRPr="00375F83">
        <w:noBreakHyphen/>
      </w:r>
      <w:r w:rsidRPr="00375F83">
        <w:t>strip adapter to frame surface.</w:t>
      </w:r>
    </w:p>
    <w:p w:rsidR="00A3390C" w:rsidRPr="00375F83" w:rsidRDefault="00A3390C" w:rsidP="00026A28">
      <w:pPr>
        <w:pStyle w:val="Level1"/>
      </w:pPr>
      <w:r w:rsidRPr="00375F83">
        <w:t>Install window hardware.</w:t>
      </w:r>
    </w:p>
    <w:p w:rsidR="00EC277D" w:rsidRPr="00375F83" w:rsidRDefault="00EC277D" w:rsidP="00026A28">
      <w:pPr>
        <w:pStyle w:val="Level1"/>
      </w:pPr>
      <w:r w:rsidRPr="00375F83">
        <w:t>Fabricate anchor clips and mullions necessary for installation of windows and hardware for operation of ventilators, including fasteners required for attaching such items to window shall be provided by window manufacturer.</w:t>
      </w:r>
    </w:p>
    <w:p w:rsidR="00C70876" w:rsidRPr="00375F83" w:rsidRDefault="00916A26" w:rsidP="00026A28">
      <w:pPr>
        <w:pStyle w:val="ArticleB"/>
        <w:outlineLvl w:val="1"/>
      </w:pPr>
      <w:r w:rsidRPr="00375F83">
        <w:lastRenderedPageBreak/>
        <w:t>FINISHES</w:t>
      </w:r>
    </w:p>
    <w:p w:rsidR="00C70876" w:rsidRPr="00375F83" w:rsidRDefault="00C70876" w:rsidP="00026A28">
      <w:pPr>
        <w:pStyle w:val="Level1"/>
      </w:pPr>
      <w:r w:rsidRPr="00375F83">
        <w:t>Surface Preparation</w:t>
      </w:r>
      <w:r w:rsidR="00375F83" w:rsidRPr="00375F83">
        <w:t xml:space="preserve">: </w:t>
      </w:r>
      <w:r w:rsidRPr="00375F83">
        <w:t>Comply with SSPC</w:t>
      </w:r>
      <w:r w:rsidR="00375F83" w:rsidRPr="00375F83">
        <w:noBreakHyphen/>
      </w:r>
      <w:r w:rsidRPr="00375F83">
        <w:t>SP 5/NACE No. 1.</w:t>
      </w:r>
    </w:p>
    <w:p w:rsidR="00916A26" w:rsidRPr="00375F83" w:rsidRDefault="00916A26" w:rsidP="00026A28">
      <w:pPr>
        <w:pStyle w:val="Level1"/>
      </w:pPr>
      <w:r w:rsidRPr="00375F83">
        <w:t>Apply finishes immediately after cleaning and pretreating.</w:t>
      </w:r>
    </w:p>
    <w:p w:rsidR="00C70876" w:rsidRDefault="00C70876" w:rsidP="00026A28">
      <w:pPr>
        <w:pStyle w:val="SpecNote"/>
        <w:outlineLvl w:val="9"/>
      </w:pPr>
      <w:r w:rsidRPr="00BA71DD">
        <w:t>SPEC WRITER NOTE</w:t>
      </w:r>
      <w:r w:rsidR="00375F83" w:rsidRPr="00BA71DD">
        <w:t xml:space="preserve">: </w:t>
      </w:r>
      <w:r w:rsidR="00916A26" w:rsidRPr="00BA71DD">
        <w:t>Select from one of the following finishes</w:t>
      </w:r>
      <w:r w:rsidRPr="00BA71DD">
        <w:t>.</w:t>
      </w:r>
    </w:p>
    <w:p w:rsidR="0026714A" w:rsidRPr="00BA71DD" w:rsidRDefault="0026714A" w:rsidP="00026A28">
      <w:pPr>
        <w:pStyle w:val="SpecNote"/>
        <w:outlineLvl w:val="9"/>
      </w:pPr>
    </w:p>
    <w:p w:rsidR="00C70876" w:rsidRPr="00375F83" w:rsidRDefault="00C70876" w:rsidP="00026A28">
      <w:pPr>
        <w:pStyle w:val="Level1"/>
      </w:pPr>
      <w:r w:rsidRPr="00375F83">
        <w:t>Galvanized Finish</w:t>
      </w:r>
      <w:r w:rsidR="00375F83" w:rsidRPr="00375F83">
        <w:t>: ASTM </w:t>
      </w:r>
      <w:r w:rsidRPr="00375F83">
        <w:t>A123</w:t>
      </w:r>
      <w:r w:rsidR="004150F1" w:rsidRPr="00375F83">
        <w:t>/A123M</w:t>
      </w:r>
      <w:r w:rsidRPr="00375F83">
        <w:t>.</w:t>
      </w:r>
    </w:p>
    <w:p w:rsidR="00C70876" w:rsidRPr="00375F83" w:rsidRDefault="00375F83" w:rsidP="00026A28">
      <w:pPr>
        <w:pStyle w:val="Level1"/>
      </w:pPr>
      <w:r>
        <w:t>Prime Finish: Manufacturer's standard primer for // galvanized</w:t>
      </w:r>
      <w:r>
        <w:noBreakHyphen/>
        <w:t>Steel // and // steel //.</w:t>
      </w:r>
    </w:p>
    <w:p w:rsidR="00916A26" w:rsidRPr="00375F83" w:rsidRDefault="00C70876" w:rsidP="00026A28">
      <w:pPr>
        <w:pStyle w:val="Level1"/>
      </w:pPr>
      <w:r w:rsidRPr="00375F83">
        <w:t>Powder</w:t>
      </w:r>
      <w:r w:rsidR="00375F83" w:rsidRPr="00375F83">
        <w:noBreakHyphen/>
      </w:r>
      <w:r w:rsidRPr="00375F83">
        <w:t>Coat Finish</w:t>
      </w:r>
      <w:r w:rsidR="00375F83" w:rsidRPr="00375F83">
        <w:t xml:space="preserve">: </w:t>
      </w:r>
      <w:r w:rsidR="00916A26" w:rsidRPr="00375F83">
        <w:t>M</w:t>
      </w:r>
      <w:r w:rsidRPr="00375F83">
        <w:t>anufacturer's standard two</w:t>
      </w:r>
      <w:r w:rsidR="00375F83" w:rsidRPr="00375F83">
        <w:noBreakHyphen/>
      </w:r>
      <w:r w:rsidRPr="00375F83">
        <w:t>coat</w:t>
      </w:r>
      <w:r w:rsidR="00916A26" w:rsidRPr="00375F83">
        <w:t xml:space="preserve"> </w:t>
      </w:r>
      <w:r w:rsidRPr="00375F83">
        <w:t xml:space="preserve">finish </w:t>
      </w:r>
      <w:r w:rsidR="00916A26" w:rsidRPr="00375F83">
        <w:t xml:space="preserve">system </w:t>
      </w:r>
      <w:r w:rsidRPr="00375F83">
        <w:t xml:space="preserve">consisting of </w:t>
      </w:r>
      <w:r w:rsidR="00916A26" w:rsidRPr="00375F83">
        <w:t>the following</w:t>
      </w:r>
      <w:r w:rsidR="00375F83" w:rsidRPr="00375F83">
        <w:t>:</w:t>
      </w:r>
    </w:p>
    <w:p w:rsidR="00916A26" w:rsidRPr="00375F83" w:rsidRDefault="00916A26" w:rsidP="00026A28">
      <w:pPr>
        <w:pStyle w:val="Level2"/>
      </w:pPr>
      <w:r w:rsidRPr="00375F83">
        <w:t>One coat primer.</w:t>
      </w:r>
    </w:p>
    <w:p w:rsidR="00916A26" w:rsidRPr="00375F83" w:rsidRDefault="00916A26" w:rsidP="00026A28">
      <w:pPr>
        <w:pStyle w:val="Level2"/>
      </w:pPr>
      <w:r w:rsidRPr="00375F83">
        <w:t xml:space="preserve">One coat </w:t>
      </w:r>
      <w:r w:rsidR="00C70876" w:rsidRPr="00375F83">
        <w:t>thermosetting topcoat.</w:t>
      </w:r>
    </w:p>
    <w:p w:rsidR="00C70876" w:rsidRPr="00375F83" w:rsidRDefault="00916A26" w:rsidP="00026A28">
      <w:pPr>
        <w:pStyle w:val="Level2"/>
      </w:pPr>
      <w:r w:rsidRPr="00375F83">
        <w:t>Dry</w:t>
      </w:r>
      <w:r w:rsidR="00375F83" w:rsidRPr="00375F83">
        <w:noBreakHyphen/>
      </w:r>
      <w:r w:rsidRPr="00375F83">
        <w:t>film Thickness</w:t>
      </w:r>
      <w:r w:rsidR="00375F83" w:rsidRPr="00375F83">
        <w:t xml:space="preserve">: </w:t>
      </w:r>
      <w:r w:rsidRPr="00375F83">
        <w:t>0.05</w:t>
      </w:r>
      <w:r w:rsidR="00375F83" w:rsidRPr="00375F83">
        <w:t> mm (</w:t>
      </w:r>
      <w:r w:rsidRPr="00375F83">
        <w:t>2</w:t>
      </w:r>
      <w:r w:rsidR="00375F83" w:rsidRPr="00375F83">
        <w:t> mils)</w:t>
      </w:r>
      <w:r w:rsidRPr="00375F83">
        <w:t xml:space="preserve"> minimum</w:t>
      </w:r>
      <w:r w:rsidR="00C70876" w:rsidRPr="00375F83">
        <w:t>.</w:t>
      </w:r>
    </w:p>
    <w:p w:rsidR="00916A26" w:rsidRPr="00375F83" w:rsidRDefault="00916A26" w:rsidP="00026A28">
      <w:pPr>
        <w:pStyle w:val="Level2"/>
      </w:pPr>
      <w:r w:rsidRPr="00375F83">
        <w:t>Color</w:t>
      </w:r>
      <w:r w:rsidR="00375F83" w:rsidRPr="00375F83">
        <w:t xml:space="preserve">: </w:t>
      </w:r>
      <w:r w:rsidRPr="00375F83">
        <w:t xml:space="preserve">Refer to </w:t>
      </w:r>
      <w:r w:rsidR="00375F83" w:rsidRPr="00375F83">
        <w:t>Section 09 06 00</w:t>
      </w:r>
      <w:r w:rsidRPr="00375F83">
        <w:t>, SCHEDULE FOR FINISHES.</w:t>
      </w:r>
    </w:p>
    <w:p w:rsidR="00916A26" w:rsidRPr="00375F83" w:rsidRDefault="00916A26" w:rsidP="00026A28">
      <w:pPr>
        <w:pStyle w:val="Level1"/>
      </w:pPr>
      <w:r w:rsidRPr="00375F83">
        <w:t>High</w:t>
      </w:r>
      <w:r w:rsidR="00375F83" w:rsidRPr="00375F83">
        <w:noBreakHyphen/>
      </w:r>
      <w:r w:rsidRPr="00375F83">
        <w:t xml:space="preserve">Performance </w:t>
      </w:r>
      <w:r w:rsidR="00A01BAB" w:rsidRPr="00375F83">
        <w:t xml:space="preserve">Paint </w:t>
      </w:r>
      <w:r w:rsidRPr="00375F83">
        <w:t>Finish</w:t>
      </w:r>
      <w:r w:rsidR="00375F83" w:rsidRPr="00375F83">
        <w:t>:</w:t>
      </w:r>
    </w:p>
    <w:p w:rsidR="00916A26" w:rsidRPr="00375F83" w:rsidRDefault="00916A26" w:rsidP="00026A28">
      <w:pPr>
        <w:pStyle w:val="Level2"/>
      </w:pPr>
      <w:r w:rsidRPr="00375F83">
        <w:t>Fluorocarbon Finish</w:t>
      </w:r>
      <w:r w:rsidR="00375F83" w:rsidRPr="00375F83">
        <w:t xml:space="preserve">: </w:t>
      </w:r>
      <w:r w:rsidR="00A01BAB" w:rsidRPr="00375F83">
        <w:t>70</w:t>
      </w:r>
      <w:r w:rsidR="007C15B5">
        <w:t xml:space="preserve"> percent</w:t>
      </w:r>
      <w:r w:rsidR="007C15B5" w:rsidRPr="00375F83">
        <w:t xml:space="preserve"> </w:t>
      </w:r>
      <w:r w:rsidR="00A01BAB" w:rsidRPr="00375F83">
        <w:t>fluoropolymer resin, 2</w:t>
      </w:r>
      <w:r w:rsidR="00375F83" w:rsidRPr="00375F83">
        <w:noBreakHyphen/>
      </w:r>
      <w:r w:rsidR="00A01BAB" w:rsidRPr="00375F83">
        <w:t>coat system.</w:t>
      </w:r>
    </w:p>
    <w:p w:rsidR="00C70876" w:rsidRPr="00375F83" w:rsidRDefault="00C70876" w:rsidP="00026A28">
      <w:pPr>
        <w:pStyle w:val="Level2"/>
      </w:pPr>
      <w:r w:rsidRPr="00375F83">
        <w:t>Color</w:t>
      </w:r>
      <w:r w:rsidR="00375F83" w:rsidRPr="00375F83">
        <w:t xml:space="preserve">: </w:t>
      </w:r>
      <w:r w:rsidRPr="00375F83">
        <w:t xml:space="preserve">Refer to </w:t>
      </w:r>
      <w:r w:rsidR="00375F83" w:rsidRPr="00375F83">
        <w:t>Section 09 06 00</w:t>
      </w:r>
      <w:r w:rsidRPr="00375F83">
        <w:t>, SCHEDULE FOR FINISHES.</w:t>
      </w:r>
    </w:p>
    <w:p w:rsidR="00372043" w:rsidRPr="00375F83" w:rsidRDefault="00372043" w:rsidP="00026A28">
      <w:pPr>
        <w:pStyle w:val="ArticleB"/>
        <w:outlineLvl w:val="1"/>
      </w:pPr>
      <w:r w:rsidRPr="00375F83">
        <w:t>ACCESSORIES</w:t>
      </w:r>
    </w:p>
    <w:p w:rsidR="00372043" w:rsidRPr="00375F83" w:rsidRDefault="00372043" w:rsidP="00026A28">
      <w:pPr>
        <w:pStyle w:val="Level1"/>
      </w:pPr>
      <w:r w:rsidRPr="00375F83">
        <w:t>Welding Materials</w:t>
      </w:r>
      <w:r w:rsidR="00375F83" w:rsidRPr="00375F83">
        <w:t>: AWS </w:t>
      </w:r>
      <w:r w:rsidRPr="00375F83">
        <w:t>D1.1/D1.1M, type to suit application.</w:t>
      </w:r>
    </w:p>
    <w:p w:rsidR="00372043" w:rsidRPr="00375F83" w:rsidRDefault="00372043" w:rsidP="00026A28">
      <w:pPr>
        <w:pStyle w:val="Level1"/>
      </w:pPr>
      <w:r w:rsidRPr="00375F83">
        <w:t>Galvanizing Repair Paint</w:t>
      </w:r>
      <w:r w:rsidR="00375F83" w:rsidRPr="00375F83">
        <w:t>: MPI </w:t>
      </w:r>
      <w:r w:rsidRPr="00375F83">
        <w:t>No. 18.</w:t>
      </w:r>
    </w:p>
    <w:p w:rsidR="00372043" w:rsidRPr="00375F83" w:rsidRDefault="00372043" w:rsidP="00026A28">
      <w:pPr>
        <w:pStyle w:val="Level1"/>
      </w:pPr>
      <w:r w:rsidRPr="00375F83">
        <w:t>Screws, Shields, Plugs, and other Fasteners</w:t>
      </w:r>
      <w:r w:rsidR="00375F83" w:rsidRPr="00375F83">
        <w:t xml:space="preserve">: </w:t>
      </w:r>
      <w:r w:rsidR="00FB08E4" w:rsidRPr="00375F83">
        <w:t>according to</w:t>
      </w:r>
      <w:r w:rsidRPr="00375F83">
        <w:t xml:space="preserve"> manufacturer’s instructions.</w:t>
      </w:r>
    </w:p>
    <w:p w:rsidR="00372043" w:rsidRPr="00375F83" w:rsidRDefault="00372043" w:rsidP="00026A28">
      <w:pPr>
        <w:pStyle w:val="Level1"/>
      </w:pPr>
      <w:r w:rsidRPr="00375F83">
        <w:t>Fasteners for Anchoring</w:t>
      </w:r>
      <w:r w:rsidR="00375F83" w:rsidRPr="00375F83">
        <w:t xml:space="preserve">: </w:t>
      </w:r>
      <w:r w:rsidRPr="00375F83">
        <w:t xml:space="preserve">Where type, size or spacing of fasteners for securing windows and accessories to building construction is not shown or specified, use expansion or toggle bolts or screws, instructed by manufacturer </w:t>
      </w:r>
      <w:r w:rsidR="00EC277D" w:rsidRPr="00375F83">
        <w:t>to suit application</w:t>
      </w:r>
      <w:r w:rsidRPr="00375F83">
        <w:t>.</w:t>
      </w:r>
    </w:p>
    <w:p w:rsidR="00372043" w:rsidRPr="00375F83" w:rsidRDefault="00372043" w:rsidP="00026A28">
      <w:pPr>
        <w:pStyle w:val="Level2"/>
      </w:pPr>
      <w:r w:rsidRPr="00375F83">
        <w:t>Provide expansion shield and bolt assemblies having holding power beyond tensile and shearing strength of bolt.</w:t>
      </w:r>
    </w:p>
    <w:p w:rsidR="00372043" w:rsidRPr="00375F83" w:rsidRDefault="00372043" w:rsidP="00026A28">
      <w:pPr>
        <w:pStyle w:val="Level2"/>
      </w:pPr>
      <w:r w:rsidRPr="00375F83">
        <w:t xml:space="preserve">Power actuated drive pins </w:t>
      </w:r>
      <w:r w:rsidR="00375F83" w:rsidRPr="00375F83">
        <w:t>is acceptable</w:t>
      </w:r>
      <w:r w:rsidRPr="00375F83">
        <w:t xml:space="preserve"> for securing anchors to concrete if recommended by manufacturer.</w:t>
      </w:r>
    </w:p>
    <w:p w:rsidR="007747D8" w:rsidRPr="00375F83" w:rsidRDefault="003B3C08" w:rsidP="0026714A">
      <w:pPr>
        <w:pStyle w:val="PART"/>
      </w:pPr>
      <w:r w:rsidRPr="00375F83">
        <w:t>EXECUTION</w:t>
      </w:r>
    </w:p>
    <w:p w:rsidR="005A632C" w:rsidRPr="00375F83" w:rsidRDefault="005A632C" w:rsidP="00026A28">
      <w:pPr>
        <w:pStyle w:val="ArticleB"/>
        <w:outlineLvl w:val="1"/>
      </w:pPr>
      <w:r w:rsidRPr="00375F83">
        <w:t>PREPARATION</w:t>
      </w:r>
    </w:p>
    <w:p w:rsidR="005A632C" w:rsidRPr="00375F83" w:rsidRDefault="005A632C" w:rsidP="0026714A">
      <w:pPr>
        <w:pStyle w:val="Level1"/>
      </w:pPr>
      <w:r w:rsidRPr="00375F83">
        <w:t>Examine and verify substrate suitability for product installation.</w:t>
      </w:r>
    </w:p>
    <w:p w:rsidR="005A632C" w:rsidRPr="00375F83" w:rsidRDefault="005A632C" w:rsidP="0026714A">
      <w:pPr>
        <w:pStyle w:val="Level2"/>
      </w:pPr>
      <w:r w:rsidRPr="00375F83">
        <w:t>Verify window openings are correctly sized and within allowable tolerances.</w:t>
      </w:r>
    </w:p>
    <w:p w:rsidR="00063B18" w:rsidRPr="00375F83" w:rsidRDefault="00063B18" w:rsidP="0026714A">
      <w:pPr>
        <w:pStyle w:val="Level1"/>
      </w:pPr>
      <w:r w:rsidRPr="00375F83">
        <w:t>Protect existing construction and completed work from damage</w:t>
      </w:r>
      <w:r w:rsidR="008A64A4" w:rsidRPr="00375F83">
        <w:t>.</w:t>
      </w:r>
    </w:p>
    <w:p w:rsidR="005A632C" w:rsidRPr="00375F83" w:rsidRDefault="005A632C" w:rsidP="0026714A">
      <w:pPr>
        <w:pStyle w:val="Level1"/>
      </w:pPr>
      <w:r w:rsidRPr="00375F83">
        <w:t>Correct substrate deficiencies.</w:t>
      </w:r>
    </w:p>
    <w:p w:rsidR="000F035A" w:rsidRPr="00375F83" w:rsidRDefault="000F035A" w:rsidP="0026714A">
      <w:pPr>
        <w:pStyle w:val="Level1"/>
      </w:pPr>
      <w:r w:rsidRPr="00375F83">
        <w:lastRenderedPageBreak/>
        <w:t xml:space="preserve">Clean adjacent masonry </w:t>
      </w:r>
      <w:r w:rsidR="005A632C" w:rsidRPr="00375F83">
        <w:t xml:space="preserve">before </w:t>
      </w:r>
      <w:r w:rsidRPr="00375F83">
        <w:t>window installation to prevent damage to window finish by masonry cleaning materials.</w:t>
      </w:r>
    </w:p>
    <w:p w:rsidR="007747D8" w:rsidRPr="00375F83" w:rsidRDefault="003B3C08" w:rsidP="00026A28">
      <w:pPr>
        <w:pStyle w:val="ArticleB"/>
        <w:outlineLvl w:val="1"/>
      </w:pPr>
      <w:r w:rsidRPr="00375F83">
        <w:t>INSTALLATION</w:t>
      </w:r>
    </w:p>
    <w:p w:rsidR="00BA1319" w:rsidRPr="00375F83" w:rsidRDefault="00375F83" w:rsidP="0026714A">
      <w:pPr>
        <w:pStyle w:val="Level1"/>
      </w:pPr>
      <w:r>
        <w:t>Install products according to manufacturer's instructions // and approved submittal drawings //.</w:t>
      </w:r>
    </w:p>
    <w:p w:rsidR="00121001" w:rsidRPr="00375F83" w:rsidRDefault="00121001" w:rsidP="0026714A">
      <w:pPr>
        <w:pStyle w:val="Level1"/>
      </w:pPr>
      <w:r w:rsidRPr="00375F83">
        <w:t xml:space="preserve">Install steel windows </w:t>
      </w:r>
      <w:r w:rsidR="00FB08E4" w:rsidRPr="00375F83">
        <w:t>according to</w:t>
      </w:r>
      <w:r w:rsidRPr="00375F83">
        <w:t xml:space="preserve"> manufacturer’s instructions and approved </w:t>
      </w:r>
      <w:r w:rsidR="005A632C" w:rsidRPr="00375F83">
        <w:t>submittal</w:t>
      </w:r>
      <w:r w:rsidRPr="00375F83">
        <w:t xml:space="preserve"> drawings.</w:t>
      </w:r>
    </w:p>
    <w:p w:rsidR="00121001" w:rsidRPr="00375F83" w:rsidRDefault="00121001" w:rsidP="0026714A">
      <w:pPr>
        <w:pStyle w:val="Level1"/>
      </w:pPr>
      <w:r w:rsidRPr="00375F83">
        <w:t>Install steel windows ensuring units are square, plumb, and true to line without racking.</w:t>
      </w:r>
    </w:p>
    <w:p w:rsidR="007747D8" w:rsidRPr="00375F83" w:rsidRDefault="003B3C08" w:rsidP="0026714A">
      <w:pPr>
        <w:pStyle w:val="Level1"/>
      </w:pPr>
      <w:r w:rsidRPr="00375F83">
        <w:t xml:space="preserve">Anchor units securely to surrounding construction with a minimum of three adjustable, asphalt coated or galvanized steel anchors with approved fasteners </w:t>
      </w:r>
      <w:r w:rsidR="00FB08E4" w:rsidRPr="00375F83">
        <w:t>according to</w:t>
      </w:r>
      <w:r w:rsidRPr="00375F83">
        <w:t xml:space="preserve"> </w:t>
      </w:r>
      <w:r w:rsidR="00FF63FF" w:rsidRPr="00375F83">
        <w:t>manufacturer's instructions</w:t>
      </w:r>
      <w:r w:rsidRPr="00375F83">
        <w:t>.</w:t>
      </w:r>
    </w:p>
    <w:p w:rsidR="00085D72" w:rsidRPr="00375F83" w:rsidRDefault="00085D72" w:rsidP="0026714A">
      <w:pPr>
        <w:pStyle w:val="Level2"/>
      </w:pPr>
      <w:r w:rsidRPr="00375F83">
        <w:t>Bolts or screws</w:t>
      </w:r>
      <w:r w:rsidR="00375F83" w:rsidRPr="00375F83">
        <w:t xml:space="preserve">: </w:t>
      </w:r>
      <w:r w:rsidRPr="00375F83">
        <w:t>Minimum 6</w:t>
      </w:r>
      <w:r w:rsidR="00375F83" w:rsidRPr="00375F83">
        <w:t> mm (</w:t>
      </w:r>
      <w:r w:rsidRPr="00375F83">
        <w:t>1/4</w:t>
      </w:r>
      <w:r w:rsidR="00375F83" w:rsidRPr="00375F83">
        <w:t> inch)</w:t>
      </w:r>
      <w:r w:rsidRPr="00375F83">
        <w:t xml:space="preserve"> diameter and spaced maximum 600</w:t>
      </w:r>
      <w:r w:rsidR="00375F83" w:rsidRPr="00375F83">
        <w:t> mm (</w:t>
      </w:r>
      <w:r w:rsidRPr="00375F83">
        <w:t>24</w:t>
      </w:r>
      <w:r w:rsidR="00375F83" w:rsidRPr="00375F83">
        <w:t> inches)</w:t>
      </w:r>
      <w:r w:rsidRPr="00375F83">
        <w:t xml:space="preserve"> on centers.</w:t>
      </w:r>
    </w:p>
    <w:p w:rsidR="007747D8" w:rsidRPr="00375F83" w:rsidRDefault="00527093" w:rsidP="0026714A">
      <w:pPr>
        <w:pStyle w:val="Level1"/>
      </w:pPr>
      <w:r w:rsidRPr="00375F83">
        <w:t xml:space="preserve">Seal exterior </w:t>
      </w:r>
      <w:r w:rsidR="003B3C08" w:rsidRPr="00375F83">
        <w:t xml:space="preserve">joints between sash, trim and mullions watertight with sealant as specified in </w:t>
      </w:r>
      <w:r w:rsidR="00375F83" w:rsidRPr="00375F83">
        <w:t>Section 07 92 00</w:t>
      </w:r>
      <w:r w:rsidR="003B3C08" w:rsidRPr="00375F83">
        <w:t>, JOINT SEALANTS, and neatly pointed.</w:t>
      </w:r>
    </w:p>
    <w:p w:rsidR="007747D8" w:rsidRPr="00375F83" w:rsidRDefault="003B3C08" w:rsidP="0026714A">
      <w:pPr>
        <w:pStyle w:val="Level1"/>
      </w:pPr>
      <w:r w:rsidRPr="00375F83">
        <w:t>Upon complete installation of windows and accessories, and before acceptance of work, adjust movable sash and operating mechanism for free and easy operation, and defects.</w:t>
      </w:r>
    </w:p>
    <w:p w:rsidR="00527093" w:rsidRPr="00375F83" w:rsidRDefault="00527093" w:rsidP="00026A28">
      <w:pPr>
        <w:pStyle w:val="ArticleB"/>
        <w:outlineLvl w:val="1"/>
      </w:pPr>
      <w:r w:rsidRPr="00375F83">
        <w:t>CLEANING</w:t>
      </w:r>
    </w:p>
    <w:p w:rsidR="00527093" w:rsidRPr="00375F83" w:rsidRDefault="00527093" w:rsidP="0026714A">
      <w:pPr>
        <w:pStyle w:val="Level1"/>
      </w:pPr>
      <w:r w:rsidRPr="00375F83">
        <w:t>Remove excess sealant.</w:t>
      </w:r>
    </w:p>
    <w:p w:rsidR="00527093" w:rsidRPr="00375F83" w:rsidRDefault="00527093" w:rsidP="0026714A">
      <w:pPr>
        <w:pStyle w:val="Level1"/>
      </w:pPr>
      <w:r w:rsidRPr="00375F83">
        <w:t>Clean exposed steel and glass surfaces. Remove contaminants and stains.</w:t>
      </w:r>
    </w:p>
    <w:p w:rsidR="007747D8" w:rsidRPr="00375F83" w:rsidRDefault="003B3C08" w:rsidP="00026A28">
      <w:pPr>
        <w:pStyle w:val="ArticleB"/>
        <w:outlineLvl w:val="1"/>
      </w:pPr>
      <w:r w:rsidRPr="00375F83">
        <w:t>PROTECTION</w:t>
      </w:r>
    </w:p>
    <w:p w:rsidR="00527093" w:rsidRPr="00375F83" w:rsidRDefault="00527093" w:rsidP="0026714A">
      <w:pPr>
        <w:pStyle w:val="Level1"/>
      </w:pPr>
      <w:r w:rsidRPr="00375F83">
        <w:t>Protect windows from construction operations.</w:t>
      </w:r>
    </w:p>
    <w:p w:rsidR="00527093" w:rsidRPr="00375F83" w:rsidRDefault="00527093" w:rsidP="0026714A">
      <w:pPr>
        <w:pStyle w:val="Level1"/>
      </w:pPr>
      <w:r w:rsidRPr="00375F83">
        <w:t>Remove protective materials immediately before acceptance.</w:t>
      </w:r>
    </w:p>
    <w:p w:rsidR="00527093" w:rsidRPr="00375F83" w:rsidRDefault="00527093" w:rsidP="0026714A">
      <w:pPr>
        <w:pStyle w:val="Level1"/>
      </w:pPr>
      <w:r w:rsidRPr="00375F83">
        <w:t>Repair damage.</w:t>
      </w:r>
    </w:p>
    <w:p w:rsidR="007747D8" w:rsidRPr="00375F83" w:rsidRDefault="00375F83" w:rsidP="0026714A">
      <w:pPr>
        <w:pStyle w:val="SpecNormalCentered"/>
      </w:pPr>
      <w:r w:rsidRPr="00375F83">
        <w:t xml:space="preserve">- </w:t>
      </w:r>
      <w:r w:rsidRPr="00375F83">
        <w:noBreakHyphen/>
        <w:t xml:space="preserve"> E N D - </w:t>
      </w:r>
      <w:r w:rsidRPr="00375F83">
        <w:noBreakHyphen/>
      </w:r>
    </w:p>
    <w:sectPr w:rsidR="007747D8" w:rsidRPr="00375F83" w:rsidSect="00375F8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7CC" w:rsidRDefault="004D17CC">
      <w:r>
        <w:separator/>
      </w:r>
    </w:p>
  </w:endnote>
  <w:endnote w:type="continuationSeparator" w:id="0">
    <w:p w:rsidR="004D17CC" w:rsidRDefault="004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09" w:rsidRDefault="00955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043" w:rsidRPr="00375F83" w:rsidRDefault="00375F83" w:rsidP="0026714A">
    <w:pPr>
      <w:pStyle w:val="Footer"/>
    </w:pPr>
    <w:r>
      <w:t xml:space="preserve">08 51 23 - </w:t>
    </w:r>
    <w:r>
      <w:fldChar w:fldCharType="begin"/>
    </w:r>
    <w:r>
      <w:instrText xml:space="preserve"> PAGE  \* MERGEFORMAT </w:instrText>
    </w:r>
    <w:r>
      <w:fldChar w:fldCharType="separate"/>
    </w:r>
    <w:r w:rsidR="00026A2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09" w:rsidRDefault="00955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7CC" w:rsidRDefault="004D17CC">
      <w:r>
        <w:separator/>
      </w:r>
    </w:p>
  </w:footnote>
  <w:footnote w:type="continuationSeparator" w:id="0">
    <w:p w:rsidR="004D17CC" w:rsidRDefault="004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09" w:rsidRDefault="00955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043" w:rsidRDefault="009157D9" w:rsidP="0026714A">
    <w:pPr>
      <w:pStyle w:val="Header"/>
    </w:pPr>
    <w:r>
      <w:t>0</w:t>
    </w:r>
    <w:r w:rsidR="00955009">
      <w:t>1</w:t>
    </w:r>
    <w:r>
      <w:t>-0</w:t>
    </w:r>
    <w:r w:rsidR="00955009">
      <w:t>1</w:t>
    </w:r>
    <w:r>
      <w:t>-2</w:t>
    </w:r>
    <w:r w:rsidR="0095500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09" w:rsidRDefault="00955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296"/>
        </w:tabs>
        <w:ind w:left="1296"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8E30284"/>
    <w:multiLevelType w:val="multilevel"/>
    <w:tmpl w:val="F522DDF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1"/>
  </w:num>
  <w:num w:numId="3">
    <w:abstractNumId w:val="2"/>
  </w:num>
  <w:num w:numId="4">
    <w:abstractNumId w:val="3"/>
  </w:num>
  <w:num w:numId="5">
    <w:abstractNumId w:val="3"/>
  </w:num>
  <w:num w:numId="6">
    <w:abstractNumId w:val="2"/>
  </w:num>
  <w:num w:numId="7">
    <w:abstractNumId w:val="2"/>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7D8"/>
    <w:rsid w:val="00026A28"/>
    <w:rsid w:val="00041D60"/>
    <w:rsid w:val="00042C14"/>
    <w:rsid w:val="00046820"/>
    <w:rsid w:val="00053969"/>
    <w:rsid w:val="000610EC"/>
    <w:rsid w:val="00063B18"/>
    <w:rsid w:val="00071721"/>
    <w:rsid w:val="00076769"/>
    <w:rsid w:val="00085D72"/>
    <w:rsid w:val="000B00D9"/>
    <w:rsid w:val="000B0EED"/>
    <w:rsid w:val="000B39AE"/>
    <w:rsid w:val="000B7790"/>
    <w:rsid w:val="000C0536"/>
    <w:rsid w:val="000E0B7F"/>
    <w:rsid w:val="000E5CA2"/>
    <w:rsid w:val="000F035A"/>
    <w:rsid w:val="000F240E"/>
    <w:rsid w:val="000F6CAA"/>
    <w:rsid w:val="00110090"/>
    <w:rsid w:val="00121001"/>
    <w:rsid w:val="00145FEA"/>
    <w:rsid w:val="00146F9D"/>
    <w:rsid w:val="0015584A"/>
    <w:rsid w:val="001615F2"/>
    <w:rsid w:val="0017042E"/>
    <w:rsid w:val="001865BB"/>
    <w:rsid w:val="001A638B"/>
    <w:rsid w:val="001B041C"/>
    <w:rsid w:val="001B1BA1"/>
    <w:rsid w:val="001E1FA7"/>
    <w:rsid w:val="0021280C"/>
    <w:rsid w:val="00220D65"/>
    <w:rsid w:val="0023799E"/>
    <w:rsid w:val="00252271"/>
    <w:rsid w:val="0026714A"/>
    <w:rsid w:val="00274FD5"/>
    <w:rsid w:val="00281157"/>
    <w:rsid w:val="00290AA3"/>
    <w:rsid w:val="002D0079"/>
    <w:rsid w:val="002E61BB"/>
    <w:rsid w:val="002F4D0B"/>
    <w:rsid w:val="00301473"/>
    <w:rsid w:val="003144A5"/>
    <w:rsid w:val="00315A2F"/>
    <w:rsid w:val="00323C50"/>
    <w:rsid w:val="00341ABC"/>
    <w:rsid w:val="00352110"/>
    <w:rsid w:val="00372043"/>
    <w:rsid w:val="00373B79"/>
    <w:rsid w:val="00375F83"/>
    <w:rsid w:val="003903AE"/>
    <w:rsid w:val="00396E87"/>
    <w:rsid w:val="003A5AA8"/>
    <w:rsid w:val="003B0E72"/>
    <w:rsid w:val="003B1D1F"/>
    <w:rsid w:val="003B3C08"/>
    <w:rsid w:val="003B5831"/>
    <w:rsid w:val="003B7443"/>
    <w:rsid w:val="003C0A87"/>
    <w:rsid w:val="003C41EB"/>
    <w:rsid w:val="003D32BD"/>
    <w:rsid w:val="003D43B6"/>
    <w:rsid w:val="003D4E7A"/>
    <w:rsid w:val="003F0539"/>
    <w:rsid w:val="003F406C"/>
    <w:rsid w:val="003F5242"/>
    <w:rsid w:val="004150F1"/>
    <w:rsid w:val="00451105"/>
    <w:rsid w:val="004663ED"/>
    <w:rsid w:val="00474920"/>
    <w:rsid w:val="00483C29"/>
    <w:rsid w:val="004924AE"/>
    <w:rsid w:val="004925FC"/>
    <w:rsid w:val="004A4BE4"/>
    <w:rsid w:val="004B19FF"/>
    <w:rsid w:val="004C0E78"/>
    <w:rsid w:val="004C502A"/>
    <w:rsid w:val="004D17CC"/>
    <w:rsid w:val="004D1E6D"/>
    <w:rsid w:val="004D2457"/>
    <w:rsid w:val="00503EC7"/>
    <w:rsid w:val="0050610C"/>
    <w:rsid w:val="00527093"/>
    <w:rsid w:val="005369A4"/>
    <w:rsid w:val="00540B72"/>
    <w:rsid w:val="005514BC"/>
    <w:rsid w:val="005567B7"/>
    <w:rsid w:val="00564BDC"/>
    <w:rsid w:val="0056510F"/>
    <w:rsid w:val="00567796"/>
    <w:rsid w:val="005772E9"/>
    <w:rsid w:val="005A632C"/>
    <w:rsid w:val="005D5743"/>
    <w:rsid w:val="005E78DE"/>
    <w:rsid w:val="005F2ADE"/>
    <w:rsid w:val="00634342"/>
    <w:rsid w:val="00634A53"/>
    <w:rsid w:val="00645CA0"/>
    <w:rsid w:val="006747DE"/>
    <w:rsid w:val="0067697F"/>
    <w:rsid w:val="00676AC0"/>
    <w:rsid w:val="00680484"/>
    <w:rsid w:val="00700250"/>
    <w:rsid w:val="007052EC"/>
    <w:rsid w:val="0071488E"/>
    <w:rsid w:val="00714DB7"/>
    <w:rsid w:val="007216BD"/>
    <w:rsid w:val="0072549F"/>
    <w:rsid w:val="007564A3"/>
    <w:rsid w:val="007710EC"/>
    <w:rsid w:val="007747D8"/>
    <w:rsid w:val="00775649"/>
    <w:rsid w:val="007912A5"/>
    <w:rsid w:val="00795A3F"/>
    <w:rsid w:val="007B2B5A"/>
    <w:rsid w:val="007B76DE"/>
    <w:rsid w:val="007C15B5"/>
    <w:rsid w:val="007D4A36"/>
    <w:rsid w:val="00826119"/>
    <w:rsid w:val="00830FF3"/>
    <w:rsid w:val="00842166"/>
    <w:rsid w:val="008469E5"/>
    <w:rsid w:val="008703FA"/>
    <w:rsid w:val="00873CE0"/>
    <w:rsid w:val="008A26E8"/>
    <w:rsid w:val="008A4613"/>
    <w:rsid w:val="008A64A4"/>
    <w:rsid w:val="008D768E"/>
    <w:rsid w:val="008F14CF"/>
    <w:rsid w:val="008F2C86"/>
    <w:rsid w:val="008F3672"/>
    <w:rsid w:val="009000E4"/>
    <w:rsid w:val="00905727"/>
    <w:rsid w:val="009078B7"/>
    <w:rsid w:val="009125DC"/>
    <w:rsid w:val="009157D9"/>
    <w:rsid w:val="00916A26"/>
    <w:rsid w:val="00940E5F"/>
    <w:rsid w:val="00941DCB"/>
    <w:rsid w:val="00944D9C"/>
    <w:rsid w:val="00951DB5"/>
    <w:rsid w:val="00951EEA"/>
    <w:rsid w:val="00955009"/>
    <w:rsid w:val="00964897"/>
    <w:rsid w:val="009708B2"/>
    <w:rsid w:val="009B64BC"/>
    <w:rsid w:val="009F09C0"/>
    <w:rsid w:val="009F271F"/>
    <w:rsid w:val="009F2FBA"/>
    <w:rsid w:val="00A01BAB"/>
    <w:rsid w:val="00A122F7"/>
    <w:rsid w:val="00A3390C"/>
    <w:rsid w:val="00A35B5C"/>
    <w:rsid w:val="00A36D6A"/>
    <w:rsid w:val="00A45370"/>
    <w:rsid w:val="00A4654A"/>
    <w:rsid w:val="00A51FDA"/>
    <w:rsid w:val="00A715C6"/>
    <w:rsid w:val="00A91788"/>
    <w:rsid w:val="00A92AEA"/>
    <w:rsid w:val="00A93A1A"/>
    <w:rsid w:val="00A94E00"/>
    <w:rsid w:val="00AA1088"/>
    <w:rsid w:val="00AA3D83"/>
    <w:rsid w:val="00AA7C39"/>
    <w:rsid w:val="00AB5159"/>
    <w:rsid w:val="00AC3561"/>
    <w:rsid w:val="00AC7E47"/>
    <w:rsid w:val="00B178E5"/>
    <w:rsid w:val="00B2030A"/>
    <w:rsid w:val="00B46DB1"/>
    <w:rsid w:val="00B61657"/>
    <w:rsid w:val="00B63587"/>
    <w:rsid w:val="00B83D4F"/>
    <w:rsid w:val="00BA1319"/>
    <w:rsid w:val="00BA5334"/>
    <w:rsid w:val="00BA71DD"/>
    <w:rsid w:val="00BB16A2"/>
    <w:rsid w:val="00BB4730"/>
    <w:rsid w:val="00BB7688"/>
    <w:rsid w:val="00BC393E"/>
    <w:rsid w:val="00BD08C2"/>
    <w:rsid w:val="00BD7D74"/>
    <w:rsid w:val="00BE6748"/>
    <w:rsid w:val="00BF42CF"/>
    <w:rsid w:val="00C06D72"/>
    <w:rsid w:val="00C25A14"/>
    <w:rsid w:val="00C42162"/>
    <w:rsid w:val="00C543BB"/>
    <w:rsid w:val="00C60F2A"/>
    <w:rsid w:val="00C70876"/>
    <w:rsid w:val="00C70B4B"/>
    <w:rsid w:val="00C74421"/>
    <w:rsid w:val="00C77B5B"/>
    <w:rsid w:val="00C85B6E"/>
    <w:rsid w:val="00C92A63"/>
    <w:rsid w:val="00CC3407"/>
    <w:rsid w:val="00CF5A7C"/>
    <w:rsid w:val="00D15163"/>
    <w:rsid w:val="00D23495"/>
    <w:rsid w:val="00D2630B"/>
    <w:rsid w:val="00D453AB"/>
    <w:rsid w:val="00D73529"/>
    <w:rsid w:val="00D91AC0"/>
    <w:rsid w:val="00DA6CA8"/>
    <w:rsid w:val="00DC2459"/>
    <w:rsid w:val="00DC2985"/>
    <w:rsid w:val="00DC5D12"/>
    <w:rsid w:val="00DD08DE"/>
    <w:rsid w:val="00DE507C"/>
    <w:rsid w:val="00DF1F5A"/>
    <w:rsid w:val="00E1796A"/>
    <w:rsid w:val="00E3013D"/>
    <w:rsid w:val="00E66739"/>
    <w:rsid w:val="00E72E64"/>
    <w:rsid w:val="00E765AD"/>
    <w:rsid w:val="00E77E36"/>
    <w:rsid w:val="00EC277D"/>
    <w:rsid w:val="00ED0E88"/>
    <w:rsid w:val="00ED47BB"/>
    <w:rsid w:val="00EF4BBC"/>
    <w:rsid w:val="00F02F6F"/>
    <w:rsid w:val="00F11F86"/>
    <w:rsid w:val="00F266E0"/>
    <w:rsid w:val="00F3575C"/>
    <w:rsid w:val="00F50F1A"/>
    <w:rsid w:val="00F54C1A"/>
    <w:rsid w:val="00F64DED"/>
    <w:rsid w:val="00F74C82"/>
    <w:rsid w:val="00F75657"/>
    <w:rsid w:val="00F91BE5"/>
    <w:rsid w:val="00F96391"/>
    <w:rsid w:val="00FB0035"/>
    <w:rsid w:val="00FB08E4"/>
    <w:rsid w:val="00FB2262"/>
    <w:rsid w:val="00FB3EAA"/>
    <w:rsid w:val="00FD2B7A"/>
    <w:rsid w:val="00FE28A1"/>
    <w:rsid w:val="00FF14BE"/>
    <w:rsid w:val="00FF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452301-E532-4585-9B03-9B68FB22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262"/>
    <w:pPr>
      <w:spacing w:line="360" w:lineRule="auto"/>
    </w:pPr>
    <w:rPr>
      <w:rFonts w:ascii="Courier New" w:hAnsi="Courier New"/>
    </w:rPr>
  </w:style>
  <w:style w:type="paragraph" w:styleId="Heading1">
    <w:name w:val="heading 1"/>
    <w:basedOn w:val="Normal"/>
    <w:next w:val="Normal"/>
    <w:qFormat/>
    <w:rsid w:val="00FB2262"/>
    <w:pPr>
      <w:keepNext/>
      <w:numPr>
        <w:numId w:val="8"/>
      </w:numPr>
      <w:spacing w:before="240" w:after="60"/>
      <w:outlineLvl w:val="0"/>
    </w:pPr>
    <w:rPr>
      <w:rFonts w:ascii="Arial" w:hAnsi="Arial"/>
      <w:b/>
      <w:kern w:val="28"/>
      <w:sz w:val="28"/>
    </w:rPr>
  </w:style>
  <w:style w:type="paragraph" w:styleId="Heading2">
    <w:name w:val="heading 2"/>
    <w:basedOn w:val="Normal"/>
    <w:next w:val="Normal"/>
    <w:link w:val="Heading2Char"/>
    <w:qFormat/>
    <w:rsid w:val="00FB2262"/>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B226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75F83"/>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75F83"/>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75F83"/>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75F83"/>
    <w:pPr>
      <w:numPr>
        <w:ilvl w:val="6"/>
        <w:numId w:val="2"/>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375F83"/>
    <w:pPr>
      <w:numPr>
        <w:ilvl w:val="7"/>
        <w:numId w:val="2"/>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375F83"/>
    <w:pPr>
      <w:numPr>
        <w:ilvl w:val="8"/>
        <w:numId w:val="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75F83"/>
    <w:rPr>
      <w:rFonts w:ascii="Arial" w:hAnsi="Arial" w:cs="Arial"/>
      <w:b/>
      <w:bCs/>
      <w:i/>
      <w:iCs/>
      <w:sz w:val="28"/>
      <w:szCs w:val="28"/>
    </w:rPr>
  </w:style>
  <w:style w:type="character" w:customStyle="1" w:styleId="Heading3Char">
    <w:name w:val="Heading 3 Char"/>
    <w:link w:val="Heading3"/>
    <w:rsid w:val="00375F83"/>
    <w:rPr>
      <w:rFonts w:ascii="Arial" w:hAnsi="Arial" w:cs="Arial"/>
      <w:b/>
      <w:bCs/>
      <w:sz w:val="26"/>
      <w:szCs w:val="26"/>
    </w:rPr>
  </w:style>
  <w:style w:type="character" w:customStyle="1" w:styleId="Heading4Char">
    <w:name w:val="Heading 4 Char"/>
    <w:link w:val="Heading4"/>
    <w:semiHidden/>
    <w:rsid w:val="00375F83"/>
    <w:rPr>
      <w:rFonts w:ascii="Calibri" w:hAnsi="Calibri"/>
      <w:b/>
      <w:bCs/>
      <w:sz w:val="28"/>
      <w:szCs w:val="28"/>
    </w:rPr>
  </w:style>
  <w:style w:type="character" w:customStyle="1" w:styleId="Heading5Char">
    <w:name w:val="Heading 5 Char"/>
    <w:link w:val="Heading5"/>
    <w:semiHidden/>
    <w:rsid w:val="00375F83"/>
    <w:rPr>
      <w:rFonts w:ascii="Calibri" w:hAnsi="Calibri"/>
      <w:b/>
      <w:bCs/>
      <w:i/>
      <w:iCs/>
      <w:sz w:val="26"/>
      <w:szCs w:val="26"/>
    </w:rPr>
  </w:style>
  <w:style w:type="character" w:customStyle="1" w:styleId="Heading6Char">
    <w:name w:val="Heading 6 Char"/>
    <w:link w:val="Heading6"/>
    <w:semiHidden/>
    <w:rsid w:val="00375F83"/>
    <w:rPr>
      <w:rFonts w:ascii="Calibri" w:hAnsi="Calibri"/>
      <w:b/>
      <w:bCs/>
      <w:sz w:val="22"/>
      <w:szCs w:val="22"/>
    </w:rPr>
  </w:style>
  <w:style w:type="character" w:customStyle="1" w:styleId="Heading7Char">
    <w:name w:val="Heading 7 Char"/>
    <w:link w:val="Heading7"/>
    <w:semiHidden/>
    <w:rsid w:val="00375F83"/>
    <w:rPr>
      <w:rFonts w:ascii="Calibri" w:hAnsi="Calibri"/>
      <w:szCs w:val="24"/>
    </w:rPr>
  </w:style>
  <w:style w:type="character" w:customStyle="1" w:styleId="Heading8Char">
    <w:name w:val="Heading 8 Char"/>
    <w:link w:val="Heading8"/>
    <w:semiHidden/>
    <w:rsid w:val="00375F83"/>
    <w:rPr>
      <w:rFonts w:ascii="Calibri" w:hAnsi="Calibri"/>
      <w:i/>
      <w:iCs/>
      <w:szCs w:val="24"/>
    </w:rPr>
  </w:style>
  <w:style w:type="character" w:customStyle="1" w:styleId="Heading9Char">
    <w:name w:val="Heading 9 Char"/>
    <w:link w:val="Heading9"/>
    <w:semiHidden/>
    <w:rsid w:val="00375F83"/>
    <w:rPr>
      <w:rFonts w:ascii="Calibri Light" w:hAnsi="Calibri Light"/>
      <w:sz w:val="22"/>
      <w:szCs w:val="22"/>
    </w:rPr>
  </w:style>
  <w:style w:type="character" w:customStyle="1" w:styleId="NAM">
    <w:name w:val="NAM"/>
    <w:basedOn w:val="DefaultParagraphFont"/>
    <w:rsid w:val="00375F83"/>
  </w:style>
  <w:style w:type="table" w:styleId="TableGrid">
    <w:name w:val="Table Grid"/>
    <w:basedOn w:val="TableNormal"/>
    <w:rsid w:val="00375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SpecNormal"/>
    <w:link w:val="HeaderChar"/>
    <w:rsid w:val="00FB2262"/>
    <w:pPr>
      <w:spacing w:line="240" w:lineRule="auto"/>
      <w:jc w:val="right"/>
    </w:pPr>
  </w:style>
  <w:style w:type="character" w:customStyle="1" w:styleId="HeaderChar">
    <w:name w:val="Header Char"/>
    <w:link w:val="Header"/>
    <w:rsid w:val="001B1BA1"/>
    <w:rPr>
      <w:rFonts w:ascii="Courier New" w:hAnsi="Courier New"/>
    </w:rPr>
  </w:style>
  <w:style w:type="paragraph" w:styleId="Footer">
    <w:name w:val="footer"/>
    <w:basedOn w:val="Header"/>
    <w:link w:val="FooterChar"/>
    <w:rsid w:val="00FB2262"/>
    <w:pPr>
      <w:jc w:val="center"/>
    </w:pPr>
  </w:style>
  <w:style w:type="character" w:customStyle="1" w:styleId="FooterChar">
    <w:name w:val="Footer Char"/>
    <w:link w:val="Footer"/>
    <w:rsid w:val="001B1BA1"/>
    <w:rPr>
      <w:rFonts w:ascii="Courier New" w:hAnsi="Courier New"/>
    </w:rPr>
  </w:style>
  <w:style w:type="paragraph" w:customStyle="1" w:styleId="Article">
    <w:name w:val="Article"/>
    <w:basedOn w:val="Normal"/>
    <w:next w:val="Level1"/>
    <w:rsid w:val="00FB2262"/>
    <w:pPr>
      <w:keepNext/>
      <w:keepLines/>
      <w:suppressAutoHyphens/>
    </w:pPr>
    <w:rPr>
      <w:caps/>
    </w:rPr>
  </w:style>
  <w:style w:type="paragraph" w:customStyle="1" w:styleId="ArticleB">
    <w:name w:val="ArticleB"/>
    <w:basedOn w:val="Article"/>
    <w:next w:val="Level1"/>
    <w:rsid w:val="00FB2262"/>
    <w:pPr>
      <w:numPr>
        <w:ilvl w:val="1"/>
        <w:numId w:val="15"/>
      </w:numPr>
    </w:pPr>
    <w:rPr>
      <w:b/>
    </w:rPr>
  </w:style>
  <w:style w:type="paragraph" w:customStyle="1" w:styleId="SpecNormal">
    <w:name w:val="SpecNormal"/>
    <w:basedOn w:val="Normal"/>
    <w:link w:val="SpecNormalChar1"/>
    <w:rsid w:val="00FB2262"/>
    <w:pPr>
      <w:suppressAutoHyphens/>
    </w:pPr>
  </w:style>
  <w:style w:type="character" w:customStyle="1" w:styleId="SpecNormalChar1">
    <w:name w:val="SpecNormal Char1"/>
    <w:link w:val="SpecNormal"/>
    <w:rsid w:val="00FB2262"/>
    <w:rPr>
      <w:rFonts w:ascii="Courier New" w:hAnsi="Courier New"/>
    </w:rPr>
  </w:style>
  <w:style w:type="paragraph" w:customStyle="1" w:styleId="Level1">
    <w:name w:val="Level1"/>
    <w:basedOn w:val="SpecNormal"/>
    <w:link w:val="Level1Char1"/>
    <w:rsid w:val="00FB2262"/>
    <w:pPr>
      <w:numPr>
        <w:ilvl w:val="2"/>
        <w:numId w:val="15"/>
      </w:numPr>
      <w:tabs>
        <w:tab w:val="left" w:pos="720"/>
      </w:tabs>
    </w:pPr>
  </w:style>
  <w:style w:type="character" w:customStyle="1" w:styleId="Level1Char1">
    <w:name w:val="Level1 Char1"/>
    <w:basedOn w:val="SpecNormalChar1"/>
    <w:link w:val="Level1"/>
    <w:rsid w:val="00FB2262"/>
    <w:rPr>
      <w:rFonts w:ascii="Courier New" w:hAnsi="Courier New"/>
    </w:rPr>
  </w:style>
  <w:style w:type="paragraph" w:customStyle="1" w:styleId="Level2">
    <w:name w:val="Level2"/>
    <w:basedOn w:val="Level1"/>
    <w:link w:val="Level2Char1"/>
    <w:rsid w:val="00FB2262"/>
    <w:pPr>
      <w:numPr>
        <w:ilvl w:val="3"/>
      </w:numPr>
      <w:tabs>
        <w:tab w:val="clear" w:pos="720"/>
        <w:tab w:val="left" w:pos="1080"/>
      </w:tabs>
    </w:pPr>
  </w:style>
  <w:style w:type="character" w:customStyle="1" w:styleId="Level2Char1">
    <w:name w:val="Level2 Char1"/>
    <w:basedOn w:val="Level1Char1"/>
    <w:link w:val="Level2"/>
    <w:rsid w:val="00FB2262"/>
    <w:rPr>
      <w:rFonts w:ascii="Courier New" w:hAnsi="Courier New"/>
    </w:rPr>
  </w:style>
  <w:style w:type="paragraph" w:customStyle="1" w:styleId="Level3">
    <w:name w:val="Level3"/>
    <w:basedOn w:val="Level2"/>
    <w:link w:val="Level3Char"/>
    <w:rsid w:val="00FB2262"/>
    <w:pPr>
      <w:numPr>
        <w:ilvl w:val="4"/>
      </w:numPr>
      <w:tabs>
        <w:tab w:val="clear" w:pos="1080"/>
        <w:tab w:val="left" w:pos="1440"/>
      </w:tabs>
    </w:pPr>
  </w:style>
  <w:style w:type="character" w:customStyle="1" w:styleId="Level3Char">
    <w:name w:val="Level3 Char"/>
    <w:basedOn w:val="Level2Char1"/>
    <w:link w:val="Level3"/>
    <w:rsid w:val="00FB2262"/>
    <w:rPr>
      <w:rFonts w:ascii="Courier New" w:hAnsi="Courier New"/>
    </w:rPr>
  </w:style>
  <w:style w:type="paragraph" w:customStyle="1" w:styleId="Level4">
    <w:name w:val="Level4"/>
    <w:basedOn w:val="Level3"/>
    <w:rsid w:val="00FB2262"/>
    <w:pPr>
      <w:numPr>
        <w:ilvl w:val="5"/>
      </w:numPr>
      <w:tabs>
        <w:tab w:val="left" w:pos="1800"/>
      </w:tabs>
    </w:pPr>
  </w:style>
  <w:style w:type="paragraph" w:customStyle="1" w:styleId="Level5">
    <w:name w:val="Level5"/>
    <w:basedOn w:val="Level4"/>
    <w:rsid w:val="00FB2262"/>
    <w:pPr>
      <w:numPr>
        <w:ilvl w:val="6"/>
      </w:numPr>
      <w:tabs>
        <w:tab w:val="left" w:pos="2160"/>
      </w:tabs>
    </w:pPr>
  </w:style>
  <w:style w:type="paragraph" w:customStyle="1" w:styleId="Level6">
    <w:name w:val="Level6"/>
    <w:basedOn w:val="Normal"/>
    <w:rsid w:val="00FB2262"/>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FB2262"/>
    <w:pPr>
      <w:keepLines w:val="0"/>
      <w:numPr>
        <w:ilvl w:val="0"/>
      </w:numPr>
      <w:outlineLvl w:val="0"/>
    </w:pPr>
  </w:style>
  <w:style w:type="paragraph" w:customStyle="1" w:styleId="Pubs">
    <w:name w:val="Pubs"/>
    <w:basedOn w:val="Level1"/>
    <w:rsid w:val="00FB2262"/>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FB2262"/>
    <w:pPr>
      <w:jc w:val="center"/>
    </w:pPr>
  </w:style>
  <w:style w:type="paragraph" w:customStyle="1" w:styleId="SpecNote">
    <w:name w:val="SpecNote"/>
    <w:basedOn w:val="SpecNormal"/>
    <w:link w:val="SpecNoteChar1"/>
    <w:rsid w:val="00FB2262"/>
    <w:pPr>
      <w:spacing w:line="240" w:lineRule="auto"/>
      <w:ind w:left="4320"/>
      <w:outlineLvl w:val="0"/>
    </w:pPr>
  </w:style>
  <w:style w:type="character" w:customStyle="1" w:styleId="SpecNoteChar1">
    <w:name w:val="SpecNote Char1"/>
    <w:basedOn w:val="SpecNormalChar1"/>
    <w:link w:val="SpecNote"/>
    <w:rsid w:val="00FB2262"/>
    <w:rPr>
      <w:rFonts w:ascii="Courier New" w:hAnsi="Courier New"/>
    </w:rPr>
  </w:style>
  <w:style w:type="paragraph" w:customStyle="1" w:styleId="SpecNoteNumbered">
    <w:name w:val="SpecNote Numbered"/>
    <w:basedOn w:val="SpecNote"/>
    <w:rsid w:val="00FB2262"/>
    <w:pPr>
      <w:tabs>
        <w:tab w:val="left" w:pos="4680"/>
      </w:tabs>
      <w:ind w:left="4680" w:hanging="360"/>
      <w:outlineLvl w:val="9"/>
    </w:pPr>
  </w:style>
  <w:style w:type="paragraph" w:customStyle="1" w:styleId="SpecTable">
    <w:name w:val="SpecTable"/>
    <w:basedOn w:val="SpecNormal"/>
    <w:rsid w:val="00FB226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FB2262"/>
    <w:pPr>
      <w:spacing w:line="240" w:lineRule="auto"/>
      <w:jc w:val="center"/>
    </w:pPr>
    <w:rPr>
      <w:b/>
      <w:caps/>
    </w:rPr>
  </w:style>
  <w:style w:type="paragraph" w:customStyle="1" w:styleId="Style1">
    <w:name w:val="Style1"/>
    <w:basedOn w:val="PART"/>
    <w:next w:val="ArticleB"/>
    <w:qFormat/>
    <w:rsid w:val="00FB226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09141">
      <w:bodyDiv w:val="1"/>
      <w:marLeft w:val="0"/>
      <w:marRight w:val="0"/>
      <w:marTop w:val="0"/>
      <w:marBottom w:val="0"/>
      <w:divBdr>
        <w:top w:val="none" w:sz="0" w:space="0" w:color="auto"/>
        <w:left w:val="none" w:sz="0" w:space="0" w:color="auto"/>
        <w:bottom w:val="none" w:sz="0" w:space="0" w:color="auto"/>
        <w:right w:val="none" w:sz="0" w:space="0" w:color="auto"/>
      </w:divBdr>
    </w:div>
    <w:div w:id="1524393604">
      <w:bodyDiv w:val="1"/>
      <w:marLeft w:val="0"/>
      <w:marRight w:val="0"/>
      <w:marTop w:val="0"/>
      <w:marBottom w:val="0"/>
      <w:divBdr>
        <w:top w:val="none" w:sz="0" w:space="0" w:color="auto"/>
        <w:left w:val="none" w:sz="0" w:space="0" w:color="auto"/>
        <w:bottom w:val="none" w:sz="0" w:space="0" w:color="auto"/>
        <w:right w:val="none" w:sz="0" w:space="0" w:color="auto"/>
      </w:divBdr>
    </w:div>
    <w:div w:id="1662344881">
      <w:bodyDiv w:val="1"/>
      <w:marLeft w:val="0"/>
      <w:marRight w:val="0"/>
      <w:marTop w:val="0"/>
      <w:marBottom w:val="0"/>
      <w:divBdr>
        <w:top w:val="none" w:sz="0" w:space="0" w:color="auto"/>
        <w:left w:val="none" w:sz="0" w:space="0" w:color="auto"/>
        <w:bottom w:val="none" w:sz="0" w:space="0" w:color="auto"/>
        <w:right w:val="none" w:sz="0" w:space="0" w:color="auto"/>
      </w:divBdr>
    </w:div>
    <w:div w:id="1785540086">
      <w:bodyDiv w:val="1"/>
      <w:marLeft w:val="0"/>
      <w:marRight w:val="0"/>
      <w:marTop w:val="0"/>
      <w:marBottom w:val="0"/>
      <w:divBdr>
        <w:top w:val="none" w:sz="0" w:space="0" w:color="auto"/>
        <w:left w:val="none" w:sz="0" w:space="0" w:color="auto"/>
        <w:bottom w:val="none" w:sz="0" w:space="0" w:color="auto"/>
        <w:right w:val="none" w:sz="0" w:space="0" w:color="auto"/>
      </w:divBdr>
    </w:div>
    <w:div w:id="20790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vacojohnsr1\AppData\Local\Temp\1\Temp1_Specs%20Issued%2016.01.26%20Final.zip\Spec%20Word%20Files\www3.epa.gov\epawaste\conserve\tools\cpg\products\construction.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117</TotalTime>
  <Pages>11</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SECTION 08 51 23 - STEEL WINDOWS</vt:lpstr>
    </vt:vector>
  </TitlesOfParts>
  <Company>Department of Veterans Affairs</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51 23 - STEEL WINDOWS</dc:title>
  <dc:subject>Master Construction Specifications</dc:subject>
  <dc:creator>Department of Veterans Affairs, Office of Construction and Facilities Management, Facilities Standards Service</dc:creator>
  <cp:lastModifiedBy>Bunn, Elizabeth (CFM)</cp:lastModifiedBy>
  <cp:revision>4</cp:revision>
  <cp:lastPrinted>2016-01-25T18:08:00Z</cp:lastPrinted>
  <dcterms:created xsi:type="dcterms:W3CDTF">2020-12-09T20:49:00Z</dcterms:created>
  <dcterms:modified xsi:type="dcterms:W3CDTF">2020-12-14T18:12:00Z</dcterms:modified>
</cp:coreProperties>
</file>