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20C92" w14:textId="1A9076EB" w:rsidR="000C7171" w:rsidRPr="00C65B30" w:rsidRDefault="00C642A7" w:rsidP="00C642A7">
      <w:pPr>
        <w:pStyle w:val="SpecTitle"/>
        <w:outlineLvl w:val="0"/>
      </w:pPr>
      <w:r>
        <w:t>SE</w:t>
      </w:r>
      <w:r w:rsidR="00311329">
        <w:t>C</w:t>
      </w:r>
      <w:bookmarkStart w:id="0" w:name="_GoBack"/>
      <w:bookmarkEnd w:id="0"/>
      <w:r>
        <w:t>TION 08 41 13</w:t>
      </w:r>
      <w:r>
        <w:br/>
        <w:t>ALUMINUM-FRAMED ENTRANCES AND STOREFRONTS</w:t>
      </w:r>
    </w:p>
    <w:p w14:paraId="25A94051" w14:textId="492B5D1E" w:rsidR="000C7171" w:rsidRPr="00C65B30" w:rsidRDefault="000C7171" w:rsidP="00C642A7">
      <w:pPr>
        <w:pStyle w:val="SpecTitle"/>
      </w:pPr>
    </w:p>
    <w:p w14:paraId="6BDD110E" w14:textId="77777777" w:rsidR="00D20406" w:rsidRDefault="00D20406" w:rsidP="00F85F82">
      <w:pPr>
        <w:pStyle w:val="SpecNoteNumbered"/>
      </w:pPr>
    </w:p>
    <w:p w14:paraId="69151FE4" w14:textId="77777777" w:rsidR="000C7171" w:rsidRPr="00C65B30" w:rsidRDefault="000C7171" w:rsidP="00F85F82">
      <w:pPr>
        <w:pStyle w:val="SpecNoteNumbered"/>
      </w:pPr>
      <w:r w:rsidRPr="00C65B30">
        <w:t>SPEC WRITER NOTE</w:t>
      </w:r>
      <w:r w:rsidR="00C65B30" w:rsidRPr="00C65B30">
        <w:t>:</w:t>
      </w:r>
    </w:p>
    <w:p w14:paraId="6A755E12" w14:textId="4E663223" w:rsidR="000C7171" w:rsidRPr="00C65B30" w:rsidRDefault="00C65B30" w:rsidP="00F85F82">
      <w:pPr>
        <w:pStyle w:val="SpecNoteNumbered"/>
      </w:pPr>
      <w:r>
        <w:t>1. Delete text between //</w:t>
      </w:r>
      <w:r w:rsidR="00D20406">
        <w:t xml:space="preserve"> </w:t>
      </w:r>
      <w:r>
        <w:t>  // not applicable to project. Edit remaining text to suit project.</w:t>
      </w:r>
    </w:p>
    <w:p w14:paraId="33A6B620" w14:textId="77777777" w:rsidR="000C7171" w:rsidRDefault="000C7171" w:rsidP="00F85F82">
      <w:pPr>
        <w:pStyle w:val="SpecNoteNumbered"/>
      </w:pPr>
      <w:r w:rsidRPr="00C65B30">
        <w:t xml:space="preserve">2. Use </w:t>
      </w:r>
      <w:r w:rsidR="00C65B30" w:rsidRPr="00C65B30">
        <w:t>Section 08 44 13</w:t>
      </w:r>
      <w:r w:rsidRPr="00C65B30">
        <w:t>, GLAZED ALUMINUM CURTAIN WALLS for glazed openings/assemblies in behavioral health, psychiatric, dependence rehabilitation areas.</w:t>
      </w:r>
    </w:p>
    <w:p w14:paraId="30AE25A2" w14:textId="77777777" w:rsidR="00F85F82" w:rsidRPr="00C65B30" w:rsidRDefault="00F85F82" w:rsidP="00F85F82">
      <w:pPr>
        <w:pStyle w:val="SpecNoteNumbered"/>
      </w:pPr>
    </w:p>
    <w:p w14:paraId="1DA5BE72" w14:textId="77777777" w:rsidR="000C7171" w:rsidRPr="00C65B30" w:rsidRDefault="000C7171" w:rsidP="00980E28">
      <w:pPr>
        <w:pStyle w:val="PART"/>
      </w:pPr>
      <w:r w:rsidRPr="00C65B30">
        <w:t>GENERAL</w:t>
      </w:r>
    </w:p>
    <w:p w14:paraId="7A87E690" w14:textId="358CBD0D" w:rsidR="000C7171" w:rsidRPr="00C65B30" w:rsidRDefault="001405B5" w:rsidP="00C642A7">
      <w:pPr>
        <w:pStyle w:val="ArticleB"/>
        <w:outlineLvl w:val="1"/>
      </w:pPr>
      <w:r>
        <w:t xml:space="preserve"> </w:t>
      </w:r>
      <w:r w:rsidR="000C7171" w:rsidRPr="00C65B30">
        <w:t>SUMMARY</w:t>
      </w:r>
    </w:p>
    <w:p w14:paraId="4AA529A2" w14:textId="77777777" w:rsidR="000C7171" w:rsidRPr="00C65B30" w:rsidRDefault="00C65B30" w:rsidP="00A034D0">
      <w:pPr>
        <w:pStyle w:val="Level1"/>
      </w:pPr>
      <w:r w:rsidRPr="00C65B30">
        <w:t>Section Includes:</w:t>
      </w:r>
    </w:p>
    <w:p w14:paraId="3D3B077D" w14:textId="77777777" w:rsidR="000C7171" w:rsidRPr="00C65B30" w:rsidRDefault="00C65B30" w:rsidP="00621EC0">
      <w:pPr>
        <w:pStyle w:val="Level2"/>
      </w:pPr>
      <w:r>
        <w:t>Aluminum</w:t>
      </w:r>
      <w:r>
        <w:noBreakHyphen/>
        <w:t>framed entrances // and storefronts //.</w:t>
      </w:r>
    </w:p>
    <w:p w14:paraId="07089F3A" w14:textId="733D62D4" w:rsidR="000C7171" w:rsidRPr="00C65B30" w:rsidRDefault="001405B5" w:rsidP="00C642A7">
      <w:pPr>
        <w:pStyle w:val="ArticleB"/>
        <w:outlineLvl w:val="1"/>
      </w:pPr>
      <w:r>
        <w:t xml:space="preserve"> </w:t>
      </w:r>
      <w:r w:rsidR="000C7171" w:rsidRPr="00C65B30">
        <w:t>RELATED REQUIREMENTS</w:t>
      </w:r>
    </w:p>
    <w:p w14:paraId="70D124EC" w14:textId="77777777" w:rsidR="000C7171" w:rsidRDefault="000C7171" w:rsidP="00C642A7">
      <w:pPr>
        <w:pStyle w:val="SpecNote"/>
        <w:outlineLvl w:val="9"/>
      </w:pPr>
      <w:r w:rsidRPr="00C65B30">
        <w:t>SPEC WRITER NOTE</w:t>
      </w:r>
      <w:r w:rsidR="00C65B30" w:rsidRPr="00C65B30">
        <w:t xml:space="preserve">: </w:t>
      </w:r>
      <w:r w:rsidRPr="00C65B30">
        <w:t>Update and retain references only when specified elsewhere in this section.</w:t>
      </w:r>
    </w:p>
    <w:p w14:paraId="00D97019" w14:textId="77777777" w:rsidR="00F85F82" w:rsidRPr="00C65B30" w:rsidRDefault="00F85F82" w:rsidP="00C642A7">
      <w:pPr>
        <w:pStyle w:val="SpecNote"/>
        <w:outlineLvl w:val="9"/>
      </w:pPr>
    </w:p>
    <w:p w14:paraId="22825C0F" w14:textId="77777777" w:rsidR="000C7171" w:rsidRPr="007473C0" w:rsidRDefault="000C7171" w:rsidP="007C3B3C">
      <w:pPr>
        <w:pStyle w:val="Level1"/>
      </w:pPr>
      <w:r w:rsidRPr="007473C0">
        <w:t>Door Finish and Color</w:t>
      </w:r>
      <w:r w:rsidR="00C65B30" w:rsidRPr="007473C0">
        <w:t>: Section 09 06 00</w:t>
      </w:r>
      <w:r w:rsidRPr="007473C0">
        <w:t>, SCHEDULE FOR FINISHES.</w:t>
      </w:r>
    </w:p>
    <w:p w14:paraId="7E127BB2" w14:textId="77777777" w:rsidR="000C7171" w:rsidRPr="007473C0" w:rsidRDefault="000C7171" w:rsidP="00C642A7">
      <w:pPr>
        <w:pStyle w:val="Level1"/>
      </w:pPr>
      <w:r w:rsidRPr="007473C0">
        <w:t>Glass and Glazing</w:t>
      </w:r>
      <w:r w:rsidR="00C65B30" w:rsidRPr="007473C0">
        <w:t>: Section 08 80 00</w:t>
      </w:r>
      <w:r w:rsidRPr="007473C0">
        <w:t>, GLAZING.</w:t>
      </w:r>
    </w:p>
    <w:p w14:paraId="26204A1C" w14:textId="77777777" w:rsidR="000C7171" w:rsidRPr="007473C0" w:rsidRDefault="000C7171" w:rsidP="00C642A7">
      <w:pPr>
        <w:pStyle w:val="Level1"/>
      </w:pPr>
      <w:r w:rsidRPr="007473C0">
        <w:t>Hardware</w:t>
      </w:r>
      <w:r w:rsidR="00C65B30" w:rsidRPr="007473C0">
        <w:t>: Section 08 71 00</w:t>
      </w:r>
      <w:r w:rsidRPr="007473C0">
        <w:t>, DOOR HARDWARE.</w:t>
      </w:r>
    </w:p>
    <w:p w14:paraId="3FC7E41F" w14:textId="77777777" w:rsidR="000C7171" w:rsidRPr="007473C0" w:rsidRDefault="000C7171" w:rsidP="00C642A7">
      <w:pPr>
        <w:pStyle w:val="Level1"/>
      </w:pPr>
      <w:r w:rsidRPr="007473C0">
        <w:t>Automatic Door Actuators</w:t>
      </w:r>
      <w:r w:rsidR="00C65B30" w:rsidRPr="007473C0">
        <w:t>: Section 08 71 13</w:t>
      </w:r>
      <w:r w:rsidRPr="007473C0">
        <w:t>, AUTOMATIC DOOR OPERATORS.</w:t>
      </w:r>
    </w:p>
    <w:p w14:paraId="72874BD4" w14:textId="77777777" w:rsidR="000C7171" w:rsidRPr="00C65B30" w:rsidRDefault="000C7171" w:rsidP="00C642A7">
      <w:pPr>
        <w:pStyle w:val="Level1"/>
      </w:pPr>
      <w:r w:rsidRPr="007473C0">
        <w:t>A</w:t>
      </w:r>
      <w:r w:rsidRPr="00C65B30">
        <w:t>luminum Finish and Color</w:t>
      </w:r>
      <w:r w:rsidR="00C65B30" w:rsidRPr="00C65B30">
        <w:t>: Section 09 06 00</w:t>
      </w:r>
      <w:r w:rsidRPr="00C65B30">
        <w:t>, SCHEDULE FOR FINISHES.</w:t>
      </w:r>
    </w:p>
    <w:p w14:paraId="4B750AA9" w14:textId="15054752" w:rsidR="000C7171" w:rsidRPr="00C65B30" w:rsidRDefault="001405B5" w:rsidP="00C642A7">
      <w:pPr>
        <w:pStyle w:val="ArticleB"/>
        <w:outlineLvl w:val="1"/>
      </w:pPr>
      <w:r>
        <w:t xml:space="preserve"> </w:t>
      </w:r>
      <w:r w:rsidR="000C7171" w:rsidRPr="00C65B30">
        <w:t>APPLICABLE PUBLICATIONS</w:t>
      </w:r>
    </w:p>
    <w:p w14:paraId="6426DEF7" w14:textId="77777777" w:rsidR="000C7171" w:rsidRPr="00C65B30" w:rsidRDefault="000C7171" w:rsidP="00C642A7">
      <w:pPr>
        <w:pStyle w:val="Level1"/>
      </w:pPr>
      <w:r w:rsidRPr="00C65B30">
        <w:t>Comply with references to extent specified in this section.</w:t>
      </w:r>
    </w:p>
    <w:p w14:paraId="4244A74F" w14:textId="77777777" w:rsidR="000C7171" w:rsidRPr="00C65B30" w:rsidRDefault="000C7171" w:rsidP="00C642A7">
      <w:pPr>
        <w:pStyle w:val="Level1"/>
      </w:pPr>
      <w:r w:rsidRPr="00C65B30">
        <w:t>American Architectural Manufacturers Associations (AAMA)</w:t>
      </w:r>
      <w:r w:rsidR="00C65B30" w:rsidRPr="00C65B30">
        <w:t>:</w:t>
      </w:r>
    </w:p>
    <w:p w14:paraId="5ED36C05" w14:textId="068DC246" w:rsidR="000C7171" w:rsidRPr="00C65B30" w:rsidRDefault="000C7171" w:rsidP="00C642A7">
      <w:pPr>
        <w:pStyle w:val="Pubs"/>
      </w:pPr>
      <w:r w:rsidRPr="00C65B30">
        <w:t>2603</w:t>
      </w:r>
      <w:r w:rsidR="00C65B30" w:rsidRPr="00C65B30">
        <w:noBreakHyphen/>
      </w:r>
      <w:r w:rsidRPr="00C65B30">
        <w:t>15</w:t>
      </w:r>
      <w:r w:rsidR="00871BC7">
        <w:tab/>
      </w:r>
      <w:r w:rsidRPr="00C65B30">
        <w:t>Performance Requirements and Test Procedures for Pigmented Organic Coatings on Aluminum Extrusions and Panels</w:t>
      </w:r>
    </w:p>
    <w:p w14:paraId="6FE3F25A" w14:textId="0762B4BA" w:rsidR="000C7171" w:rsidRPr="00C65B30" w:rsidRDefault="000C7171" w:rsidP="00C642A7">
      <w:pPr>
        <w:pStyle w:val="Pubs"/>
      </w:pPr>
      <w:r w:rsidRPr="00C65B30">
        <w:t>2604</w:t>
      </w:r>
      <w:r w:rsidR="00C65B30" w:rsidRPr="00C65B30">
        <w:noBreakHyphen/>
      </w:r>
      <w:r w:rsidRPr="00C65B30">
        <w:t>13</w:t>
      </w:r>
      <w:r w:rsidR="00871BC7">
        <w:tab/>
      </w:r>
      <w:r w:rsidRPr="00C65B30">
        <w:t xml:space="preserve">Performance Requirements and Test Procedures or </w:t>
      </w:r>
      <w:proofErr w:type="gramStart"/>
      <w:r w:rsidRPr="00C65B30">
        <w:t>High Performance</w:t>
      </w:r>
      <w:proofErr w:type="gramEnd"/>
      <w:r w:rsidRPr="00C65B30">
        <w:t xml:space="preserve"> Organic Coatings on Architectural Extrusions and Panels</w:t>
      </w:r>
    </w:p>
    <w:p w14:paraId="16D54E2D" w14:textId="70BBE702" w:rsidR="000C7171" w:rsidRPr="00C65B30" w:rsidRDefault="000C7171" w:rsidP="00C642A7">
      <w:pPr>
        <w:pStyle w:val="Pubs"/>
      </w:pPr>
      <w:r w:rsidRPr="00C65B30">
        <w:t>2605</w:t>
      </w:r>
      <w:r w:rsidR="00C65B30" w:rsidRPr="00C65B30">
        <w:noBreakHyphen/>
      </w:r>
      <w:r w:rsidRPr="00C65B30">
        <w:t>13</w:t>
      </w:r>
      <w:r w:rsidR="00871BC7">
        <w:tab/>
      </w:r>
      <w:r w:rsidRPr="00C65B30">
        <w:t>Performance Requirements and Test Procedures for Superior Performing Organic Coatings on Aluminum Extrusions and Panels</w:t>
      </w:r>
    </w:p>
    <w:p w14:paraId="1024C1FB" w14:textId="77777777" w:rsidR="000C7171" w:rsidRPr="00C65B30" w:rsidRDefault="000C7171" w:rsidP="00C642A7">
      <w:pPr>
        <w:pStyle w:val="Level1"/>
      </w:pPr>
      <w:r w:rsidRPr="00C65B30">
        <w:t>American Welding Society (AWS)</w:t>
      </w:r>
      <w:r w:rsidR="00C65B30" w:rsidRPr="00C65B30">
        <w:t>:</w:t>
      </w:r>
    </w:p>
    <w:p w14:paraId="6D328569" w14:textId="739A34B4" w:rsidR="000C7171" w:rsidRPr="00C65B30" w:rsidRDefault="000C7171" w:rsidP="00C642A7">
      <w:pPr>
        <w:pStyle w:val="Pubs"/>
      </w:pPr>
      <w:r w:rsidRPr="00C65B30">
        <w:t>D1.2/D1.2M</w:t>
      </w:r>
      <w:r w:rsidR="00C65B30" w:rsidRPr="00C65B30">
        <w:noBreakHyphen/>
      </w:r>
      <w:r w:rsidRPr="00C65B30">
        <w:t>14</w:t>
      </w:r>
      <w:r w:rsidR="00871BC7">
        <w:tab/>
      </w:r>
      <w:r w:rsidRPr="00C65B30">
        <w:t>Structural Welding Code</w:t>
      </w:r>
      <w:r w:rsidR="00C65B30" w:rsidRPr="00C65B30">
        <w:t xml:space="preserve"> - </w:t>
      </w:r>
      <w:r w:rsidRPr="00C65B30">
        <w:t>Aluminum</w:t>
      </w:r>
    </w:p>
    <w:p w14:paraId="4634F512" w14:textId="77777777" w:rsidR="000C7171" w:rsidRPr="00C65B30" w:rsidRDefault="00C65B30" w:rsidP="00C642A7">
      <w:pPr>
        <w:pStyle w:val="Level1"/>
      </w:pPr>
      <w:r w:rsidRPr="00C65B30">
        <w:t>ASTM </w:t>
      </w:r>
      <w:r w:rsidR="000C7171" w:rsidRPr="00C65B30">
        <w:t>International (ASTM)</w:t>
      </w:r>
      <w:r w:rsidRPr="00C65B30">
        <w:t>:</w:t>
      </w:r>
    </w:p>
    <w:p w14:paraId="78AA8AFA" w14:textId="7DE4DCB1" w:rsidR="000C7171" w:rsidRPr="00C65B30" w:rsidRDefault="000C7171" w:rsidP="00C642A7">
      <w:pPr>
        <w:pStyle w:val="Pubs"/>
      </w:pPr>
      <w:r w:rsidRPr="00C65B30">
        <w:lastRenderedPageBreak/>
        <w:t>A240/A240M</w:t>
      </w:r>
      <w:r w:rsidR="00C65B30" w:rsidRPr="00C65B30">
        <w:noBreakHyphen/>
      </w:r>
      <w:r w:rsidR="00E37D98">
        <w:t>20</w:t>
      </w:r>
      <w:r w:rsidR="00771070">
        <w:tab/>
      </w:r>
      <w:r w:rsidRPr="00C65B30">
        <w:t>Chromium and Chromium</w:t>
      </w:r>
      <w:r w:rsidR="00C65B30" w:rsidRPr="00C65B30">
        <w:noBreakHyphen/>
      </w:r>
      <w:r w:rsidRPr="00C65B30">
        <w:t>Nickel Stainless Steel Plate, Sheet, and Strip for Pressure Vessels and for General Applications</w:t>
      </w:r>
    </w:p>
    <w:p w14:paraId="41A2980C" w14:textId="3993A3E5" w:rsidR="000C7171" w:rsidRPr="00C65B30" w:rsidRDefault="000C7171" w:rsidP="00C642A7">
      <w:pPr>
        <w:pStyle w:val="Pubs"/>
      </w:pPr>
      <w:r w:rsidRPr="00C65B30">
        <w:t>B209</w:t>
      </w:r>
      <w:r w:rsidR="00C65B30" w:rsidRPr="00C65B30">
        <w:noBreakHyphen/>
      </w:r>
      <w:r w:rsidRPr="00C65B30">
        <w:t>14</w:t>
      </w:r>
      <w:r w:rsidR="00871BC7">
        <w:tab/>
      </w:r>
      <w:r w:rsidRPr="00C65B30">
        <w:t>Aluminum and Aluminum</w:t>
      </w:r>
      <w:r w:rsidR="00C65B30" w:rsidRPr="00C65B30">
        <w:noBreakHyphen/>
      </w:r>
      <w:r w:rsidRPr="00C65B30">
        <w:t>Alloy Sheet and Plate.</w:t>
      </w:r>
    </w:p>
    <w:p w14:paraId="15AFEEAF" w14:textId="4FF36384" w:rsidR="000C7171" w:rsidRPr="00C65B30" w:rsidRDefault="000C7171" w:rsidP="00C642A7">
      <w:pPr>
        <w:pStyle w:val="Pubs"/>
      </w:pPr>
      <w:r w:rsidRPr="00C65B30">
        <w:t>B209M</w:t>
      </w:r>
      <w:r w:rsidR="00C65B30" w:rsidRPr="00C65B30">
        <w:noBreakHyphen/>
      </w:r>
      <w:r w:rsidRPr="00C65B30">
        <w:t>14</w:t>
      </w:r>
      <w:r w:rsidR="00871BC7">
        <w:tab/>
      </w:r>
      <w:r w:rsidRPr="00C65B30">
        <w:t>Aluminum and Aluminum</w:t>
      </w:r>
      <w:r w:rsidR="00C65B30" w:rsidRPr="00C65B30">
        <w:noBreakHyphen/>
      </w:r>
      <w:r w:rsidRPr="00C65B30">
        <w:t>Alloy Sheet and Plate (Metric)</w:t>
      </w:r>
    </w:p>
    <w:p w14:paraId="19647FC0" w14:textId="473DAA7A" w:rsidR="000C7171" w:rsidRPr="00C65B30" w:rsidRDefault="000C7171" w:rsidP="00C642A7">
      <w:pPr>
        <w:pStyle w:val="Pubs"/>
      </w:pPr>
      <w:r w:rsidRPr="00C65B30">
        <w:t>B221</w:t>
      </w:r>
      <w:r w:rsidR="00C65B30" w:rsidRPr="00C65B30">
        <w:noBreakHyphen/>
      </w:r>
      <w:r w:rsidRPr="00C65B30">
        <w:t>14</w:t>
      </w:r>
      <w:r w:rsidR="00871BC7">
        <w:tab/>
      </w:r>
      <w:r w:rsidRPr="00C65B30">
        <w:t>Aluminum and Aluminum</w:t>
      </w:r>
      <w:r w:rsidR="00C65B30" w:rsidRPr="00C65B30">
        <w:noBreakHyphen/>
      </w:r>
      <w:r w:rsidRPr="00C65B30">
        <w:t>Alloy Extruded Bars, Rods, Wire, Profiles, and Tubes</w:t>
      </w:r>
    </w:p>
    <w:p w14:paraId="3F85A9DD" w14:textId="23C1D6E6" w:rsidR="000C7171" w:rsidRPr="00C65B30" w:rsidRDefault="000C7171" w:rsidP="00C642A7">
      <w:pPr>
        <w:pStyle w:val="Pubs"/>
      </w:pPr>
      <w:r w:rsidRPr="00C65B30">
        <w:t>B221M</w:t>
      </w:r>
      <w:r w:rsidR="00E37D98">
        <w:t>-</w:t>
      </w:r>
      <w:r w:rsidRPr="00C65B30">
        <w:t>13</w:t>
      </w:r>
      <w:r w:rsidR="00871BC7">
        <w:tab/>
      </w:r>
      <w:r w:rsidRPr="00C65B30">
        <w:t>Aluminum and Aluminum</w:t>
      </w:r>
      <w:r w:rsidR="00C65B30" w:rsidRPr="00C65B30">
        <w:noBreakHyphen/>
      </w:r>
      <w:r w:rsidRPr="00C65B30">
        <w:t>Alloy Extruded Bars, Rods, Wire, Profiles, and Tubes (Metric)</w:t>
      </w:r>
    </w:p>
    <w:p w14:paraId="05D25735" w14:textId="5E5E0175" w:rsidR="000C7171" w:rsidRPr="00C65B30" w:rsidRDefault="000C7171" w:rsidP="00C642A7">
      <w:pPr>
        <w:pStyle w:val="Pubs"/>
      </w:pPr>
      <w:r w:rsidRPr="00C65B30">
        <w:t>D1187/D1187M</w:t>
      </w:r>
      <w:r w:rsidR="00C65B30" w:rsidRPr="00C65B30">
        <w:noBreakHyphen/>
      </w:r>
      <w:r w:rsidRPr="00C65B30">
        <w:t>97(201</w:t>
      </w:r>
      <w:r w:rsidR="00E37D98">
        <w:t>8</w:t>
      </w:r>
      <w:r w:rsidRPr="00C65B30">
        <w:t>)</w:t>
      </w:r>
      <w:r w:rsidR="00871BC7">
        <w:tab/>
      </w:r>
      <w:r w:rsidRPr="00C65B30">
        <w:t>Asphalt</w:t>
      </w:r>
      <w:r w:rsidR="00C65B30" w:rsidRPr="00C65B30">
        <w:noBreakHyphen/>
      </w:r>
      <w:r w:rsidRPr="00C65B30">
        <w:t>Base Emulsions for Use as Protective Coatings for Metal</w:t>
      </w:r>
    </w:p>
    <w:p w14:paraId="71685083" w14:textId="576ABF6B" w:rsidR="000C7171" w:rsidRPr="00C65B30" w:rsidRDefault="000C7171" w:rsidP="00C642A7">
      <w:pPr>
        <w:pStyle w:val="Pubs"/>
      </w:pPr>
      <w:r w:rsidRPr="00C65B30">
        <w:t>E283</w:t>
      </w:r>
      <w:r w:rsidR="00E37D98">
        <w:t>/E283M-19</w:t>
      </w:r>
      <w:r w:rsidR="00871BC7">
        <w:tab/>
      </w:r>
      <w:r w:rsidRPr="00C65B30">
        <w:t>Rate of Air Leakage Through Exterior Windows, Curtain Walls, and Doors Under Specified Pressure Differences Across the Specimen</w:t>
      </w:r>
    </w:p>
    <w:p w14:paraId="49E59DA3" w14:textId="353E4483" w:rsidR="000C7171" w:rsidRPr="00C65B30" w:rsidRDefault="000C7171" w:rsidP="00C642A7">
      <w:pPr>
        <w:pStyle w:val="Pubs"/>
      </w:pPr>
      <w:r w:rsidRPr="00C65B30">
        <w:t>E330/E330M</w:t>
      </w:r>
      <w:r w:rsidR="00C65B30" w:rsidRPr="00C65B30">
        <w:noBreakHyphen/>
      </w:r>
      <w:r w:rsidRPr="00C65B30">
        <w:t>14</w:t>
      </w:r>
      <w:r w:rsidR="00871BC7">
        <w:tab/>
        <w:t>S</w:t>
      </w:r>
      <w:r w:rsidRPr="00C65B30">
        <w:t>tructural Performance of Exterior Windows, Doors, Skylights and Curtain Walls by Uniform Static Air Pressure Difference</w:t>
      </w:r>
    </w:p>
    <w:p w14:paraId="08DD4D5C" w14:textId="30D72ADC" w:rsidR="000C7171" w:rsidRPr="00C65B30" w:rsidRDefault="000C7171" w:rsidP="00C642A7">
      <w:pPr>
        <w:pStyle w:val="Pubs"/>
      </w:pPr>
      <w:r w:rsidRPr="00C65B30">
        <w:t>E331</w:t>
      </w:r>
      <w:r w:rsidR="00C65B30" w:rsidRPr="00C65B30">
        <w:noBreakHyphen/>
      </w:r>
      <w:r w:rsidRPr="00C65B30">
        <w:t>00(20</w:t>
      </w:r>
      <w:r w:rsidR="00E37D98">
        <w:t>16</w:t>
      </w:r>
      <w:r w:rsidRPr="00C65B30">
        <w:t>)</w:t>
      </w:r>
      <w:r w:rsidR="00871BC7">
        <w:tab/>
      </w:r>
      <w:r w:rsidRPr="00C65B30">
        <w:t>Water Penetration of Exterior Windows, Curtain Walls, and Doors by Uniform Static Air Pressure Difference</w:t>
      </w:r>
    </w:p>
    <w:p w14:paraId="2CED7F6A" w14:textId="49940885" w:rsidR="000C7171" w:rsidRPr="00C65B30" w:rsidRDefault="000C7171" w:rsidP="00C642A7">
      <w:pPr>
        <w:pStyle w:val="Pubs"/>
      </w:pPr>
      <w:r w:rsidRPr="00C65B30">
        <w:t>E1886</w:t>
      </w:r>
      <w:r w:rsidR="00C65B30" w:rsidRPr="00C65B30">
        <w:noBreakHyphen/>
      </w:r>
      <w:r w:rsidR="00E37D98">
        <w:t>19</w:t>
      </w:r>
      <w:r w:rsidR="00871BC7">
        <w:tab/>
      </w:r>
      <w:r w:rsidRPr="00C65B30">
        <w:t>Performance of Exterior Windows, Curtain Walls, Doors, and Impact Protective Systems Impacted by Missiles and Exposes to Cyclic Pressure Differentials</w:t>
      </w:r>
    </w:p>
    <w:p w14:paraId="2E3DD9CE" w14:textId="4F17C4E9" w:rsidR="000C7171" w:rsidRPr="00C65B30" w:rsidRDefault="000C7171" w:rsidP="00C642A7">
      <w:pPr>
        <w:pStyle w:val="Pubs"/>
      </w:pPr>
      <w:r w:rsidRPr="00C65B30">
        <w:t>E1996</w:t>
      </w:r>
      <w:r w:rsidR="00C65B30" w:rsidRPr="00C65B30">
        <w:noBreakHyphen/>
      </w:r>
      <w:r w:rsidR="00E37D98">
        <w:t>17</w:t>
      </w:r>
      <w:r w:rsidR="00871BC7">
        <w:tab/>
      </w:r>
      <w:r w:rsidRPr="00C65B30">
        <w:t>Performance of Exterior Windows, Curtain Walls, Doors, and impact Protective Systems Impacted by Windborne Debris in Hurricanes</w:t>
      </w:r>
    </w:p>
    <w:p w14:paraId="15D97494" w14:textId="5DE9FC61" w:rsidR="000C7171" w:rsidRPr="00C65B30" w:rsidRDefault="000C7171" w:rsidP="00C642A7">
      <w:pPr>
        <w:pStyle w:val="Pubs"/>
      </w:pPr>
      <w:r w:rsidRPr="00C65B30">
        <w:t>F468</w:t>
      </w:r>
      <w:r w:rsidR="00C65B30" w:rsidRPr="00C65B30">
        <w:noBreakHyphen/>
      </w:r>
      <w:r w:rsidRPr="00C65B30">
        <w:t>1</w:t>
      </w:r>
      <w:r w:rsidR="00E37D98">
        <w:t>6</w:t>
      </w:r>
      <w:r w:rsidR="00871BC7">
        <w:tab/>
      </w:r>
      <w:r w:rsidRPr="00C65B30">
        <w:t>Nonferrous Bolts, Hex Cap Screws, and Studs for General Use</w:t>
      </w:r>
    </w:p>
    <w:p w14:paraId="525A02D8" w14:textId="7483F7FE" w:rsidR="000C7171" w:rsidRPr="00C65B30" w:rsidRDefault="000C7171" w:rsidP="00C642A7">
      <w:pPr>
        <w:pStyle w:val="Pubs"/>
      </w:pPr>
      <w:r w:rsidRPr="00C65B30">
        <w:t>F593</w:t>
      </w:r>
      <w:r w:rsidR="00C65B30" w:rsidRPr="00C65B30">
        <w:noBreakHyphen/>
      </w:r>
      <w:r w:rsidR="00E37D98">
        <w:t>17</w:t>
      </w:r>
      <w:r w:rsidR="00871BC7">
        <w:tab/>
      </w:r>
      <w:r w:rsidRPr="00C65B30">
        <w:t>Stainless Steel Bolts, Hex Cap Screws, and Studs</w:t>
      </w:r>
    </w:p>
    <w:p w14:paraId="622BF155" w14:textId="77777777" w:rsidR="000C7171" w:rsidRPr="00C65B30" w:rsidRDefault="000C7171" w:rsidP="00C642A7">
      <w:pPr>
        <w:pStyle w:val="Level1"/>
      </w:pPr>
      <w:r w:rsidRPr="00C65B30">
        <w:t>National Association of Architectural Metal Manufacturers (NAAMM)</w:t>
      </w:r>
      <w:r w:rsidR="00C65B30" w:rsidRPr="00C65B30">
        <w:t>:</w:t>
      </w:r>
    </w:p>
    <w:p w14:paraId="4AD6340D" w14:textId="05CDB48D" w:rsidR="000C7171" w:rsidRPr="00C65B30" w:rsidRDefault="000C7171" w:rsidP="00C642A7">
      <w:pPr>
        <w:pStyle w:val="Pubs"/>
      </w:pPr>
      <w:r w:rsidRPr="00C65B30">
        <w:t>AMP 500</w:t>
      </w:r>
      <w:r w:rsidR="00C65B30" w:rsidRPr="00C65B30">
        <w:noBreakHyphen/>
      </w:r>
      <w:r w:rsidRPr="00C65B30">
        <w:t>06</w:t>
      </w:r>
      <w:r w:rsidR="00871BC7">
        <w:tab/>
      </w:r>
      <w:r w:rsidRPr="00C65B30">
        <w:t>Metal Finishes Manual</w:t>
      </w:r>
    </w:p>
    <w:p w14:paraId="1697BF53" w14:textId="77777777" w:rsidR="000C7171" w:rsidRPr="00C65B30" w:rsidRDefault="000C7171" w:rsidP="00C642A7">
      <w:pPr>
        <w:pStyle w:val="Level1"/>
      </w:pPr>
      <w:r w:rsidRPr="00C65B30">
        <w:t>National Fenestration Rating Council (NFRC)</w:t>
      </w:r>
      <w:r w:rsidR="00C65B30" w:rsidRPr="00C65B30">
        <w:t>:</w:t>
      </w:r>
    </w:p>
    <w:p w14:paraId="56939C82" w14:textId="3F9440A4" w:rsidR="000C7171" w:rsidRDefault="000C7171" w:rsidP="00C642A7">
      <w:pPr>
        <w:pStyle w:val="Pubs"/>
      </w:pPr>
      <w:r w:rsidRPr="00C65B30">
        <w:t>500</w:t>
      </w:r>
      <w:r w:rsidR="00C65B30" w:rsidRPr="00C65B30">
        <w:noBreakHyphen/>
      </w:r>
      <w:r w:rsidRPr="00C65B30">
        <w:t>14(E1A0)</w:t>
      </w:r>
      <w:r w:rsidR="00871BC7">
        <w:tab/>
      </w:r>
      <w:r w:rsidRPr="00C65B30">
        <w:t>Determining Fenestration Product Condensation Resistance Values</w:t>
      </w:r>
    </w:p>
    <w:p w14:paraId="77E7FA65" w14:textId="2BC34151" w:rsidR="000C7171" w:rsidRPr="00C65B30" w:rsidRDefault="00BC5590" w:rsidP="00C642A7">
      <w:pPr>
        <w:pStyle w:val="Level1"/>
      </w:pPr>
      <w:r>
        <w:t xml:space="preserve">Department of Veterans </w:t>
      </w:r>
      <w:proofErr w:type="gramStart"/>
      <w:r>
        <w:t>Affairs</w:t>
      </w:r>
      <w:r w:rsidR="000C7171" w:rsidRPr="00C65B30">
        <w:t>(</w:t>
      </w:r>
      <w:proofErr w:type="gramEnd"/>
      <w:r w:rsidR="000C7171" w:rsidRPr="00C65B30">
        <w:t>VA)</w:t>
      </w:r>
      <w:r w:rsidR="00C65B30" w:rsidRPr="00C65B30">
        <w:t>:</w:t>
      </w:r>
    </w:p>
    <w:p w14:paraId="197DE65C" w14:textId="4F4547C7" w:rsidR="000C7171" w:rsidRPr="00F21CC5" w:rsidRDefault="00BC5590" w:rsidP="00C642A7">
      <w:pPr>
        <w:pStyle w:val="Level2"/>
      </w:pPr>
      <w:r w:rsidRPr="005011B8">
        <w:lastRenderedPageBreak/>
        <w:t xml:space="preserve">VA Physical Security </w:t>
      </w:r>
      <w:r w:rsidR="00A16F9C">
        <w:t xml:space="preserve">and Resiliency </w:t>
      </w:r>
      <w:r w:rsidRPr="005011B8">
        <w:t xml:space="preserve">Design Manual </w:t>
      </w:r>
      <w:r w:rsidR="00A41B31">
        <w:t>October 1, 2020</w:t>
      </w:r>
    </w:p>
    <w:p w14:paraId="760886C1" w14:textId="0A399ACE" w:rsidR="000C7171" w:rsidRPr="00C65B30" w:rsidRDefault="007F219F" w:rsidP="00C642A7">
      <w:pPr>
        <w:pStyle w:val="ArticleB"/>
        <w:outlineLvl w:val="1"/>
      </w:pPr>
      <w:r>
        <w:t xml:space="preserve"> </w:t>
      </w:r>
      <w:r w:rsidR="000C7171" w:rsidRPr="00C65B30">
        <w:t>PREINSTALLATION MEETINGS</w:t>
      </w:r>
    </w:p>
    <w:p w14:paraId="40268EA1" w14:textId="77777777" w:rsidR="000C7171" w:rsidRPr="00C65B30" w:rsidRDefault="00C65B30" w:rsidP="00C642A7">
      <w:pPr>
        <w:pStyle w:val="Level1"/>
      </w:pPr>
      <w:r>
        <w:t>Conduct preinstallation meeting // at project site // minimum 30 days before beginning Work of this section.</w:t>
      </w:r>
    </w:p>
    <w:p w14:paraId="223A7B59" w14:textId="77777777" w:rsidR="000C7171" w:rsidRDefault="000C7171" w:rsidP="00C642A7">
      <w:pPr>
        <w:pStyle w:val="SpecNote"/>
        <w:outlineLvl w:val="9"/>
      </w:pPr>
      <w:r w:rsidRPr="00C65B30">
        <w:t>SPEC WRITER NOTE</w:t>
      </w:r>
      <w:r w:rsidR="00C65B30" w:rsidRPr="00C65B30">
        <w:t xml:space="preserve">: </w:t>
      </w:r>
      <w:r w:rsidRPr="00C65B30">
        <w:t>Edit participant list to ensure entities influencing outcome attend.</w:t>
      </w:r>
    </w:p>
    <w:p w14:paraId="4736153C" w14:textId="77777777" w:rsidR="00F85F82" w:rsidRPr="00F85F82" w:rsidRDefault="00F85F82" w:rsidP="00C642A7">
      <w:pPr>
        <w:pStyle w:val="SpecNote"/>
        <w:outlineLvl w:val="9"/>
      </w:pPr>
    </w:p>
    <w:p w14:paraId="389ADC66" w14:textId="77777777" w:rsidR="000C7171" w:rsidRPr="00C65B30" w:rsidRDefault="000C7171" w:rsidP="00C642A7">
      <w:pPr>
        <w:pStyle w:val="Level2"/>
      </w:pPr>
      <w:r w:rsidRPr="00C65B30">
        <w:t>Required Participants</w:t>
      </w:r>
      <w:r w:rsidR="00C65B30" w:rsidRPr="00C65B30">
        <w:t>:</w:t>
      </w:r>
    </w:p>
    <w:p w14:paraId="28061171" w14:textId="77777777" w:rsidR="000C7171" w:rsidRPr="000D1860" w:rsidRDefault="000C7171" w:rsidP="00C642A7">
      <w:pPr>
        <w:pStyle w:val="Level3"/>
      </w:pPr>
      <w:r w:rsidRPr="000D1860">
        <w:t>Contracting Officer's Representative.</w:t>
      </w:r>
    </w:p>
    <w:p w14:paraId="0BD7F478" w14:textId="77777777" w:rsidR="000C7171" w:rsidRPr="000D1860" w:rsidRDefault="00C65B30" w:rsidP="00C642A7">
      <w:pPr>
        <w:pStyle w:val="Level3"/>
      </w:pPr>
      <w:r w:rsidRPr="000D1860">
        <w:t>// Architect/Engineer. //</w:t>
      </w:r>
    </w:p>
    <w:p w14:paraId="76CA5FF4" w14:textId="77777777" w:rsidR="000C7171" w:rsidRPr="000D1860" w:rsidRDefault="000C7171" w:rsidP="00C642A7">
      <w:pPr>
        <w:pStyle w:val="Level3"/>
      </w:pPr>
      <w:r w:rsidRPr="000D1860">
        <w:t>Contractor.</w:t>
      </w:r>
    </w:p>
    <w:p w14:paraId="4CD014F7" w14:textId="77777777" w:rsidR="000C7171" w:rsidRPr="000D1860" w:rsidRDefault="000C7171" w:rsidP="00C642A7">
      <w:pPr>
        <w:pStyle w:val="Level3"/>
      </w:pPr>
      <w:r w:rsidRPr="000D1860">
        <w:t>Installer.</w:t>
      </w:r>
    </w:p>
    <w:p w14:paraId="65C13559" w14:textId="77777777" w:rsidR="000C7171" w:rsidRPr="000D1860" w:rsidRDefault="00C65B30" w:rsidP="00C642A7">
      <w:pPr>
        <w:pStyle w:val="Level3"/>
      </w:pPr>
      <w:r w:rsidRPr="000D1860">
        <w:t>// Manufacturer's field representative. //</w:t>
      </w:r>
    </w:p>
    <w:p w14:paraId="40288D92" w14:textId="77777777" w:rsidR="000C7171" w:rsidRPr="000D1860" w:rsidRDefault="00C65B30" w:rsidP="00C642A7">
      <w:pPr>
        <w:pStyle w:val="Level3"/>
      </w:pPr>
      <w:r w:rsidRPr="000D1860">
        <w:t>Other installers responsible for adjacent and intersecting work, including // ______ //.</w:t>
      </w:r>
    </w:p>
    <w:p w14:paraId="6ECBE5A4" w14:textId="77777777" w:rsidR="000C7171" w:rsidRDefault="000C7171" w:rsidP="00C642A7">
      <w:pPr>
        <w:pStyle w:val="SpecNote"/>
        <w:outlineLvl w:val="9"/>
      </w:pPr>
      <w:r w:rsidRPr="00C65B30">
        <w:t>SPEC WRITER NOTE</w:t>
      </w:r>
      <w:r w:rsidR="00C65B30" w:rsidRPr="00C65B30">
        <w:t xml:space="preserve">: </w:t>
      </w:r>
      <w:r w:rsidRPr="00C65B30">
        <w:t>Edit meeting agenda to incorporate project specific topics.</w:t>
      </w:r>
    </w:p>
    <w:p w14:paraId="1EAF53FF" w14:textId="77777777" w:rsidR="00F85F82" w:rsidRPr="00C65B30" w:rsidRDefault="00F85F82" w:rsidP="00C642A7">
      <w:pPr>
        <w:pStyle w:val="SpecNote"/>
        <w:outlineLvl w:val="9"/>
      </w:pPr>
    </w:p>
    <w:p w14:paraId="1F35A8FC" w14:textId="77777777" w:rsidR="000C7171" w:rsidRPr="00C65B30" w:rsidRDefault="000C7171" w:rsidP="00C642A7">
      <w:pPr>
        <w:pStyle w:val="Level2"/>
      </w:pPr>
      <w:r w:rsidRPr="00C65B30">
        <w:t>Meeting Agenda</w:t>
      </w:r>
      <w:r w:rsidR="00C65B30" w:rsidRPr="00C65B30">
        <w:t xml:space="preserve">: </w:t>
      </w:r>
      <w:r w:rsidRPr="00C65B30">
        <w:t>Distribute agenda to participants minimum 3 days before meeting.</w:t>
      </w:r>
    </w:p>
    <w:p w14:paraId="68A08E4E" w14:textId="77777777" w:rsidR="000C7171" w:rsidRPr="00C65B30" w:rsidRDefault="000C7171" w:rsidP="007C3B3C">
      <w:pPr>
        <w:pStyle w:val="Level3"/>
      </w:pPr>
      <w:r w:rsidRPr="00C65B30">
        <w:t>Installation schedule.</w:t>
      </w:r>
    </w:p>
    <w:p w14:paraId="72804077" w14:textId="77777777" w:rsidR="000C7171" w:rsidRPr="00C65B30" w:rsidRDefault="000C7171" w:rsidP="00C642A7">
      <w:pPr>
        <w:pStyle w:val="Level3"/>
      </w:pPr>
      <w:r w:rsidRPr="00C65B30">
        <w:t>Installation sequence.</w:t>
      </w:r>
    </w:p>
    <w:p w14:paraId="3D361848" w14:textId="77777777" w:rsidR="000C7171" w:rsidRPr="00C65B30" w:rsidRDefault="000C7171" w:rsidP="00C642A7">
      <w:pPr>
        <w:pStyle w:val="Level3"/>
      </w:pPr>
      <w:r w:rsidRPr="00C65B30">
        <w:t>Preparatory work.</w:t>
      </w:r>
    </w:p>
    <w:p w14:paraId="5F4E5028" w14:textId="77777777" w:rsidR="000C7171" w:rsidRPr="00C65B30" w:rsidRDefault="000C7171" w:rsidP="00C642A7">
      <w:pPr>
        <w:pStyle w:val="Level3"/>
      </w:pPr>
      <w:r w:rsidRPr="00C65B30">
        <w:t>Protection before, during, and after installation.</w:t>
      </w:r>
    </w:p>
    <w:p w14:paraId="5A65EBBE" w14:textId="77777777" w:rsidR="000C7171" w:rsidRPr="00C65B30" w:rsidRDefault="000C7171" w:rsidP="00C642A7">
      <w:pPr>
        <w:pStyle w:val="Level3"/>
      </w:pPr>
      <w:r w:rsidRPr="00C65B30">
        <w:t>Installation.</w:t>
      </w:r>
    </w:p>
    <w:p w14:paraId="1311B05E" w14:textId="77777777" w:rsidR="000C7171" w:rsidRPr="00C65B30" w:rsidRDefault="000C7171" w:rsidP="00C642A7">
      <w:pPr>
        <w:pStyle w:val="Level3"/>
      </w:pPr>
      <w:r w:rsidRPr="00C65B30">
        <w:t>Terminations.</w:t>
      </w:r>
    </w:p>
    <w:p w14:paraId="28A7BF8C" w14:textId="77777777" w:rsidR="000C7171" w:rsidRPr="00C65B30" w:rsidRDefault="000C7171" w:rsidP="00C642A7">
      <w:pPr>
        <w:pStyle w:val="Level3"/>
      </w:pPr>
      <w:r w:rsidRPr="00C65B30">
        <w:t>Transitions and connections to other work.</w:t>
      </w:r>
    </w:p>
    <w:p w14:paraId="466C1694" w14:textId="77777777" w:rsidR="000C7171" w:rsidRPr="00C65B30" w:rsidRDefault="000C7171" w:rsidP="00C642A7">
      <w:pPr>
        <w:pStyle w:val="Level3"/>
      </w:pPr>
      <w:r w:rsidRPr="00C65B30">
        <w:t>Other items affecting successful completion.</w:t>
      </w:r>
    </w:p>
    <w:p w14:paraId="3BAB18DD" w14:textId="77777777" w:rsidR="000C7171" w:rsidRPr="00C65B30" w:rsidRDefault="000C7171" w:rsidP="00C642A7">
      <w:pPr>
        <w:pStyle w:val="Level2"/>
      </w:pPr>
      <w:r w:rsidRPr="00C65B30">
        <w:t>Document and distribute meeting minutes to participants to record decisions affecting installation.</w:t>
      </w:r>
    </w:p>
    <w:p w14:paraId="2DE59BBF" w14:textId="5EF49219" w:rsidR="000C7171" w:rsidRPr="00C65B30" w:rsidRDefault="007F219F" w:rsidP="00C642A7">
      <w:pPr>
        <w:pStyle w:val="ArticleB"/>
        <w:outlineLvl w:val="1"/>
      </w:pPr>
      <w:r>
        <w:t xml:space="preserve"> </w:t>
      </w:r>
      <w:r w:rsidR="000C7171" w:rsidRPr="00C65B30">
        <w:t>SUBMITTALS</w:t>
      </w:r>
    </w:p>
    <w:p w14:paraId="5C94B079" w14:textId="77777777" w:rsidR="000C7171" w:rsidRPr="00C65B30" w:rsidRDefault="000C7171" w:rsidP="00C642A7">
      <w:pPr>
        <w:pStyle w:val="Level1"/>
      </w:pPr>
      <w:r w:rsidRPr="00C65B30">
        <w:t>Submittal Procedures</w:t>
      </w:r>
      <w:r w:rsidR="00C65B30" w:rsidRPr="00C65B30">
        <w:t>: Section 01 33 23</w:t>
      </w:r>
      <w:r w:rsidRPr="00C65B30">
        <w:t>, SHOP DRAWINGS, PRODUCT DATA, AND SAMPLES.</w:t>
      </w:r>
    </w:p>
    <w:p w14:paraId="4F42F3BD" w14:textId="77777777" w:rsidR="000C7171" w:rsidRPr="00C65B30" w:rsidRDefault="00C65B30" w:rsidP="00C642A7">
      <w:pPr>
        <w:pStyle w:val="Level1"/>
      </w:pPr>
      <w:r>
        <w:t>Submittal Drawings: // Minimum 1 to 2 (half size) scale. //</w:t>
      </w:r>
    </w:p>
    <w:p w14:paraId="568D7512" w14:textId="77777777" w:rsidR="000C7171" w:rsidRPr="00C65B30" w:rsidRDefault="000C7171" w:rsidP="00C642A7">
      <w:pPr>
        <w:pStyle w:val="Level2"/>
      </w:pPr>
      <w:r w:rsidRPr="00C65B30">
        <w:t>Show size, configuration, and fabrication and installation details.</w:t>
      </w:r>
    </w:p>
    <w:p w14:paraId="0BD12476" w14:textId="77777777" w:rsidR="000C7171" w:rsidRPr="00C65B30" w:rsidRDefault="000C7171" w:rsidP="00C642A7">
      <w:pPr>
        <w:pStyle w:val="Level2"/>
      </w:pPr>
      <w:r w:rsidRPr="00C65B30">
        <w:t>Show anchorage and reinforcement.</w:t>
      </w:r>
    </w:p>
    <w:p w14:paraId="71706C13" w14:textId="77777777" w:rsidR="000C7171" w:rsidRPr="00C65B30" w:rsidRDefault="000C7171" w:rsidP="00C642A7">
      <w:pPr>
        <w:pStyle w:val="Level2"/>
      </w:pPr>
      <w:r w:rsidRPr="00C65B30">
        <w:t>Show interface and relationship to adjacent work, including thermal, air, and water barrier continuity.</w:t>
      </w:r>
    </w:p>
    <w:p w14:paraId="00EF115D" w14:textId="3B95323B" w:rsidR="000C7171" w:rsidRPr="00C65B30" w:rsidRDefault="000C7171" w:rsidP="00C642A7">
      <w:pPr>
        <w:pStyle w:val="Level1"/>
      </w:pPr>
      <w:r w:rsidRPr="00C65B30">
        <w:t>Manufacturer's Literature and Data</w:t>
      </w:r>
      <w:r w:rsidR="00C65B30" w:rsidRPr="00C65B30">
        <w:t>:</w:t>
      </w:r>
    </w:p>
    <w:p w14:paraId="6E79C505" w14:textId="77777777" w:rsidR="000C7171" w:rsidRPr="00C65B30" w:rsidRDefault="000C7171" w:rsidP="00C642A7">
      <w:pPr>
        <w:pStyle w:val="Level2"/>
      </w:pPr>
      <w:r w:rsidRPr="00C65B30">
        <w:lastRenderedPageBreak/>
        <w:t>Description of each product.</w:t>
      </w:r>
    </w:p>
    <w:p w14:paraId="50883F69" w14:textId="77777777" w:rsidR="000C7171" w:rsidRPr="00C65B30" w:rsidRDefault="000C7171" w:rsidP="00C642A7">
      <w:pPr>
        <w:pStyle w:val="Level2"/>
      </w:pPr>
      <w:r w:rsidRPr="00C65B30">
        <w:t>Doors, each type.</w:t>
      </w:r>
    </w:p>
    <w:p w14:paraId="15F5886C" w14:textId="77777777" w:rsidR="000C7171" w:rsidRPr="00C65B30" w:rsidRDefault="000C7171" w:rsidP="00C642A7">
      <w:pPr>
        <w:pStyle w:val="Level2"/>
      </w:pPr>
      <w:r w:rsidRPr="00C65B30">
        <w:t>Entrance and Storefront construction.</w:t>
      </w:r>
    </w:p>
    <w:p w14:paraId="077F5295" w14:textId="77777777" w:rsidR="000C7171" w:rsidRPr="00C65B30" w:rsidRDefault="000C7171" w:rsidP="00C642A7">
      <w:pPr>
        <w:pStyle w:val="Level2"/>
      </w:pPr>
      <w:r w:rsidRPr="00C65B30">
        <w:t>Installation instructions.</w:t>
      </w:r>
    </w:p>
    <w:p w14:paraId="3A8FCC36" w14:textId="77777777" w:rsidR="000C7171" w:rsidRPr="00C65B30" w:rsidRDefault="000C7171" w:rsidP="00C642A7">
      <w:pPr>
        <w:pStyle w:val="Level2"/>
      </w:pPr>
      <w:r w:rsidRPr="00C65B30">
        <w:t>Warranty.</w:t>
      </w:r>
    </w:p>
    <w:p w14:paraId="399A024B" w14:textId="0EFA838B" w:rsidR="000C7171" w:rsidRPr="00C65B30" w:rsidRDefault="000C7171" w:rsidP="00C642A7">
      <w:pPr>
        <w:pStyle w:val="Level1"/>
      </w:pPr>
      <w:r w:rsidRPr="00C65B30">
        <w:t>Samples</w:t>
      </w:r>
      <w:r w:rsidR="00C65B30" w:rsidRPr="00C65B30">
        <w:t>:</w:t>
      </w:r>
    </w:p>
    <w:p w14:paraId="6456C672" w14:textId="77777777" w:rsidR="000C7171" w:rsidRPr="00C65B30" w:rsidRDefault="00C65B30" w:rsidP="00C642A7">
      <w:pPr>
        <w:pStyle w:val="Level2"/>
      </w:pPr>
      <w:r>
        <w:t>Door Corner Section: Minimum 450 mm x 450 mm (18 x 18 inches) for each specified door type, showing head rail and hinge stile, // door closer reinforcement, // internal reinforcement // and insulation in flush panel door //.</w:t>
      </w:r>
    </w:p>
    <w:p w14:paraId="7007DD07" w14:textId="77777777" w:rsidR="000C7171" w:rsidRPr="00C65B30" w:rsidRDefault="00C65B30" w:rsidP="00C642A7">
      <w:pPr>
        <w:pStyle w:val="Level2"/>
      </w:pPr>
      <w:r>
        <w:t>Aluminum Anodized Finish: // wo sample extrusions minimum 150 mm (6 inches) long for each specified color in sets of three showing maximum color range. //</w:t>
      </w:r>
    </w:p>
    <w:p w14:paraId="78B738AC" w14:textId="77777777" w:rsidR="000C7171" w:rsidRPr="00C65B30" w:rsidRDefault="00C65B30" w:rsidP="00C642A7">
      <w:pPr>
        <w:pStyle w:val="Level2"/>
      </w:pPr>
      <w:r>
        <w:t>Aluminum Paint Finish: // wo sample extrusions minimum 150 mm (6 inches) long for each specified color. //</w:t>
      </w:r>
    </w:p>
    <w:p w14:paraId="28060450" w14:textId="77777777" w:rsidR="000C7171" w:rsidRPr="00C65B30" w:rsidRDefault="000C7171" w:rsidP="00C642A7">
      <w:pPr>
        <w:pStyle w:val="Level1"/>
      </w:pPr>
      <w:r w:rsidRPr="00C65B30">
        <w:t>Sustainable Construction Submittals</w:t>
      </w:r>
      <w:r w:rsidR="00C65B30" w:rsidRPr="00C65B30">
        <w:t>:</w:t>
      </w:r>
    </w:p>
    <w:p w14:paraId="09E04536" w14:textId="77777777" w:rsidR="000C7171" w:rsidRDefault="000C7171" w:rsidP="00C642A7">
      <w:pPr>
        <w:pStyle w:val="SpecNote"/>
        <w:outlineLvl w:val="9"/>
      </w:pPr>
      <w:r w:rsidRPr="00F85F82">
        <w:rPr>
          <w:rStyle w:val="SpecNoteChar1"/>
        </w:rPr>
        <w:t>SPEC WRITER NOTE</w:t>
      </w:r>
      <w:r w:rsidR="00C65B30" w:rsidRPr="00F85F82">
        <w:rPr>
          <w:rStyle w:val="SpecNoteChar1"/>
        </w:rPr>
        <w:t xml:space="preserve">: </w:t>
      </w:r>
      <w:r w:rsidRPr="00F85F82">
        <w:rPr>
          <w:rStyle w:val="SpecNoteChar1"/>
        </w:rPr>
        <w:t>Retain sustainable construction submittals appropriate to product</w:t>
      </w:r>
      <w:r w:rsidRPr="00C65B30">
        <w:t>.</w:t>
      </w:r>
    </w:p>
    <w:p w14:paraId="4617EB6B" w14:textId="77777777" w:rsidR="00F85F82" w:rsidRPr="00C65B30" w:rsidRDefault="00F85F82" w:rsidP="00C642A7">
      <w:pPr>
        <w:pStyle w:val="SpecNote"/>
        <w:outlineLvl w:val="9"/>
      </w:pPr>
    </w:p>
    <w:p w14:paraId="7BCBDB6A" w14:textId="77777777" w:rsidR="000C7171" w:rsidRPr="00C65B30" w:rsidRDefault="000C7171" w:rsidP="00C642A7">
      <w:pPr>
        <w:pStyle w:val="Level2"/>
      </w:pPr>
      <w:r w:rsidRPr="00C65B30">
        <w:t>Recycled Content</w:t>
      </w:r>
      <w:r w:rsidR="00C65B30" w:rsidRPr="00C65B30">
        <w:t xml:space="preserve">: </w:t>
      </w:r>
      <w:r w:rsidRPr="00C65B30">
        <w:t>Identify post</w:t>
      </w:r>
      <w:r w:rsidR="00C65B30" w:rsidRPr="00C65B30">
        <w:noBreakHyphen/>
      </w:r>
      <w:r w:rsidRPr="00C65B30">
        <w:t>consumer and pre</w:t>
      </w:r>
      <w:r w:rsidR="00C65B30" w:rsidRPr="00C65B30">
        <w:noBreakHyphen/>
      </w:r>
      <w:r w:rsidRPr="00C65B30">
        <w:t>consumer recycled content percentage by weight.</w:t>
      </w:r>
    </w:p>
    <w:p w14:paraId="56AD778E" w14:textId="77777777" w:rsidR="000C7171" w:rsidRPr="00C65B30" w:rsidRDefault="00C65B30" w:rsidP="00C642A7">
      <w:pPr>
        <w:pStyle w:val="Level1"/>
      </w:pPr>
      <w:r>
        <w:t>Test reports: Certify // each product complies // products comply // with specifications.</w:t>
      </w:r>
    </w:p>
    <w:p w14:paraId="57D05AC7" w14:textId="77777777" w:rsidR="000C7171" w:rsidRPr="00C65B30" w:rsidRDefault="00C65B30" w:rsidP="00C642A7">
      <w:pPr>
        <w:pStyle w:val="Level1"/>
      </w:pPr>
      <w:r>
        <w:t>Certificates: Certify // each product complies // products comply // with specifications.</w:t>
      </w:r>
    </w:p>
    <w:p w14:paraId="6F37561D" w14:textId="77777777" w:rsidR="000C7171" w:rsidRPr="00C65B30" w:rsidRDefault="000C7171" w:rsidP="00C642A7">
      <w:pPr>
        <w:pStyle w:val="Level2"/>
      </w:pPr>
      <w:r w:rsidRPr="00C65B30">
        <w:t>Certify anodized finish thickness.</w:t>
      </w:r>
    </w:p>
    <w:p w14:paraId="38EF7DDD" w14:textId="77777777" w:rsidR="000C7171" w:rsidRPr="00C65B30" w:rsidRDefault="000C7171" w:rsidP="00C642A7">
      <w:pPr>
        <w:pStyle w:val="Level1"/>
      </w:pPr>
      <w:r w:rsidRPr="00C65B30">
        <w:t>Qualifications</w:t>
      </w:r>
      <w:r w:rsidR="00C65B30" w:rsidRPr="00C65B30">
        <w:t xml:space="preserve">: </w:t>
      </w:r>
      <w:r w:rsidRPr="00C65B30">
        <w:t>Substantiate qualifications comply with specifications.</w:t>
      </w:r>
    </w:p>
    <w:p w14:paraId="56BC4D58" w14:textId="77777777" w:rsidR="000C7171" w:rsidRPr="00C65B30" w:rsidRDefault="00C65B30" w:rsidP="00C642A7">
      <w:pPr>
        <w:pStyle w:val="Level2"/>
      </w:pPr>
      <w:r>
        <w:t>Manufacturer // with project experience list //.</w:t>
      </w:r>
    </w:p>
    <w:p w14:paraId="10EFFC71" w14:textId="77777777" w:rsidR="000C7171" w:rsidRPr="00C65B30" w:rsidRDefault="00C65B30" w:rsidP="00C642A7">
      <w:pPr>
        <w:pStyle w:val="Level2"/>
      </w:pPr>
      <w:r>
        <w:t>Installer // with project experience list //.</w:t>
      </w:r>
    </w:p>
    <w:p w14:paraId="61B43BDD" w14:textId="77777777" w:rsidR="000C7171" w:rsidRPr="00C65B30" w:rsidRDefault="000C7171" w:rsidP="00C642A7">
      <w:pPr>
        <w:pStyle w:val="Level2"/>
      </w:pPr>
      <w:r w:rsidRPr="00C65B30">
        <w:t>Welders and welding procedures.</w:t>
      </w:r>
    </w:p>
    <w:p w14:paraId="5A696BB2" w14:textId="77777777" w:rsidR="000C7171" w:rsidRPr="00C65B30" w:rsidRDefault="000C7171" w:rsidP="00C642A7">
      <w:pPr>
        <w:pStyle w:val="Level1"/>
      </w:pPr>
      <w:r w:rsidRPr="00C65B30">
        <w:t>Delegated Design Drawings and Calculations</w:t>
      </w:r>
      <w:r w:rsidR="00C65B30" w:rsidRPr="00C65B30">
        <w:t xml:space="preserve">: </w:t>
      </w:r>
      <w:r w:rsidRPr="00C65B30">
        <w:t>Signed and sealed by responsible design professional.</w:t>
      </w:r>
    </w:p>
    <w:p w14:paraId="19556069" w14:textId="77777777" w:rsidR="000C7171" w:rsidRPr="00C65B30" w:rsidRDefault="000C7171" w:rsidP="00C642A7">
      <w:pPr>
        <w:pStyle w:val="Level2"/>
      </w:pPr>
      <w:r w:rsidRPr="00C65B30">
        <w:t>Show location and magnitude of loads applied to building structural frame.</w:t>
      </w:r>
    </w:p>
    <w:p w14:paraId="7B606053" w14:textId="77777777" w:rsidR="000C7171" w:rsidRDefault="000C7171" w:rsidP="00C642A7">
      <w:pPr>
        <w:pStyle w:val="Level2"/>
      </w:pPr>
      <w:r w:rsidRPr="00C65B30">
        <w:t>Identify deviations from details shown on drawings.</w:t>
      </w:r>
    </w:p>
    <w:p w14:paraId="3B5C5B98" w14:textId="77777777" w:rsidR="00551FB1" w:rsidRDefault="00551FB1" w:rsidP="00C642A7">
      <w:pPr>
        <w:pStyle w:val="Level2"/>
      </w:pPr>
      <w:r>
        <w:t>Blast Design Calculations</w:t>
      </w:r>
    </w:p>
    <w:p w14:paraId="6132B168" w14:textId="5616F3BC" w:rsidR="00551FB1" w:rsidRPr="00216F59" w:rsidRDefault="006D565B" w:rsidP="00C642A7">
      <w:pPr>
        <w:pStyle w:val="Level3"/>
      </w:pPr>
      <w:r>
        <w:t>Submit calculations for review and approval p</w:t>
      </w:r>
      <w:r w:rsidRPr="00216F59">
        <w:t>repared by qualified blast consultant</w:t>
      </w:r>
      <w:r>
        <w:t xml:space="preserve">, with a minimum of 5 years of experience in </w:t>
      </w:r>
      <w:r>
        <w:lastRenderedPageBreak/>
        <w:t>design of blast resistant window systems,</w:t>
      </w:r>
      <w:r w:rsidRPr="00216F59">
        <w:t xml:space="preserve"> verifying </w:t>
      </w:r>
      <w:r>
        <w:t>storefront</w:t>
      </w:r>
      <w:r w:rsidRPr="00216F59">
        <w:t xml:space="preserve"> assembly including anchors comply with specified blast resistance performance</w:t>
      </w:r>
      <w:r>
        <w:t xml:space="preserve">. </w:t>
      </w:r>
      <w:r w:rsidR="00551FB1">
        <w:rPr>
          <w:rFonts w:cs="Courier New"/>
          <w:color w:val="000000"/>
        </w:rPr>
        <w:t>T</w:t>
      </w:r>
      <w:r w:rsidR="00551FB1" w:rsidRPr="00EB66DD">
        <w:rPr>
          <w:rFonts w:cs="Courier New"/>
          <w:color w:val="000000"/>
        </w:rPr>
        <w:t>he ma</w:t>
      </w:r>
      <w:r w:rsidR="00551FB1">
        <w:rPr>
          <w:rFonts w:cs="Courier New"/>
          <w:color w:val="000000"/>
        </w:rPr>
        <w:t>gnitudes of the design threats W</w:t>
      </w:r>
      <w:proofErr w:type="gramStart"/>
      <w:r w:rsidR="00551FB1">
        <w:rPr>
          <w:rFonts w:cs="Courier New"/>
          <w:color w:val="000000"/>
        </w:rPr>
        <w:t>1,W</w:t>
      </w:r>
      <w:proofErr w:type="gramEnd"/>
      <w:r w:rsidR="00551FB1">
        <w:rPr>
          <w:rFonts w:cs="Courier New"/>
          <w:color w:val="000000"/>
        </w:rPr>
        <w:t>2 and GP1,GP</w:t>
      </w:r>
      <w:r w:rsidR="00551FB1" w:rsidRPr="00EB66DD">
        <w:rPr>
          <w:rFonts w:cs="Courier New"/>
          <w:color w:val="000000"/>
        </w:rPr>
        <w:t xml:space="preserve">2 are defined in the </w:t>
      </w:r>
      <w:r w:rsidR="00551FB1">
        <w:rPr>
          <w:rFonts w:cs="Courier New"/>
          <w:color w:val="000000"/>
        </w:rPr>
        <w:t xml:space="preserve">Physical Security </w:t>
      </w:r>
      <w:r w:rsidR="00A16F9C">
        <w:t xml:space="preserve">and Resiliency </w:t>
      </w:r>
      <w:r w:rsidR="00551FB1">
        <w:rPr>
          <w:rFonts w:cs="Courier New"/>
          <w:color w:val="000000"/>
        </w:rPr>
        <w:t>Design Standards D</w:t>
      </w:r>
      <w:r w:rsidR="00551FB1" w:rsidRPr="00EB66DD">
        <w:rPr>
          <w:rFonts w:cs="Courier New"/>
          <w:color w:val="000000"/>
        </w:rPr>
        <w:t xml:space="preserve">ata </w:t>
      </w:r>
      <w:r w:rsidR="00551FB1">
        <w:rPr>
          <w:rFonts w:cs="Courier New"/>
          <w:color w:val="000000"/>
        </w:rPr>
        <w:t>D</w:t>
      </w:r>
      <w:r w:rsidR="00551FB1" w:rsidRPr="00EB66DD">
        <w:rPr>
          <w:rFonts w:cs="Courier New"/>
          <w:color w:val="000000"/>
        </w:rPr>
        <w:t xml:space="preserve">efinitions which is a document separate from the referenced </w:t>
      </w:r>
      <w:r w:rsidR="00551FB1">
        <w:rPr>
          <w:rFonts w:cs="Courier New"/>
          <w:color w:val="000000"/>
        </w:rPr>
        <w:t xml:space="preserve">VA Security </w:t>
      </w:r>
      <w:r w:rsidR="00A16F9C">
        <w:t xml:space="preserve">and Resiliency </w:t>
      </w:r>
      <w:r w:rsidR="00551FB1">
        <w:rPr>
          <w:rFonts w:cs="Courier New"/>
          <w:color w:val="000000"/>
        </w:rPr>
        <w:t xml:space="preserve">Design Manual. The Physical Security </w:t>
      </w:r>
      <w:r w:rsidR="00A16F9C">
        <w:t xml:space="preserve">and Resiliency </w:t>
      </w:r>
      <w:r w:rsidR="00551FB1">
        <w:rPr>
          <w:rFonts w:cs="Courier New"/>
          <w:color w:val="000000"/>
        </w:rPr>
        <w:t>Design Standards Data D</w:t>
      </w:r>
      <w:r w:rsidR="00551FB1" w:rsidRPr="00EB66DD">
        <w:rPr>
          <w:rFonts w:cs="Courier New"/>
          <w:color w:val="000000"/>
        </w:rPr>
        <w:t>efinitions are</w:t>
      </w:r>
      <w:r w:rsidR="00CE2061">
        <w:rPr>
          <w:rFonts w:cs="Courier New"/>
          <w:color w:val="000000"/>
        </w:rPr>
        <w:t xml:space="preserve"> provided</w:t>
      </w:r>
      <w:r w:rsidR="00551FB1" w:rsidRPr="00EB66DD">
        <w:rPr>
          <w:rFonts w:cs="Courier New"/>
          <w:color w:val="000000"/>
        </w:rPr>
        <w:t xml:space="preserve"> on a need to know basis by the structural engineer </w:t>
      </w:r>
      <w:r w:rsidR="00A41B31">
        <w:rPr>
          <w:rFonts w:cs="Courier New"/>
          <w:color w:val="000000"/>
        </w:rPr>
        <w:t xml:space="preserve">blast specialist </w:t>
      </w:r>
      <w:r w:rsidR="00551FB1" w:rsidRPr="00EB66DD">
        <w:rPr>
          <w:rFonts w:cs="Courier New"/>
          <w:color w:val="000000"/>
        </w:rPr>
        <w:t xml:space="preserve">performing the blast design on </w:t>
      </w:r>
      <w:r w:rsidR="00551FB1">
        <w:rPr>
          <w:rFonts w:cs="Courier New"/>
          <w:color w:val="000000"/>
        </w:rPr>
        <w:t>VA</w:t>
      </w:r>
      <w:r w:rsidR="00551FB1" w:rsidRPr="00EB66DD">
        <w:rPr>
          <w:rFonts w:cs="Courier New"/>
          <w:color w:val="000000"/>
        </w:rPr>
        <w:t xml:space="preserve"> projects. </w:t>
      </w:r>
      <w:r w:rsidR="00551FB1">
        <w:rPr>
          <w:rFonts w:cs="Courier New"/>
          <w:color w:val="000000"/>
        </w:rPr>
        <w:t>I</w:t>
      </w:r>
      <w:r w:rsidR="00551FB1" w:rsidRPr="00EB66DD">
        <w:rPr>
          <w:rFonts w:cs="Courier New"/>
          <w:color w:val="000000"/>
        </w:rPr>
        <w:t xml:space="preserve">t is the responsibility of the </w:t>
      </w:r>
      <w:r w:rsidR="00A41B31">
        <w:rPr>
          <w:rFonts w:cs="Courier New"/>
          <w:color w:val="000000"/>
        </w:rPr>
        <w:t xml:space="preserve">delegated </w:t>
      </w:r>
      <w:r w:rsidR="00551FB1" w:rsidRPr="00EB66DD">
        <w:rPr>
          <w:rFonts w:cs="Courier New"/>
          <w:color w:val="000000"/>
        </w:rPr>
        <w:t xml:space="preserve">engineer </w:t>
      </w:r>
      <w:r w:rsidR="00A41B31">
        <w:rPr>
          <w:rFonts w:cs="Courier New"/>
          <w:color w:val="000000"/>
        </w:rPr>
        <w:t xml:space="preserve">responsible for the design </w:t>
      </w:r>
      <w:r w:rsidR="00551FB1" w:rsidRPr="00EB66DD">
        <w:rPr>
          <w:rFonts w:cs="Courier New"/>
          <w:color w:val="000000"/>
        </w:rPr>
        <w:t xml:space="preserve">of </w:t>
      </w:r>
      <w:r w:rsidR="00551FB1">
        <w:rPr>
          <w:rFonts w:cs="Courier New"/>
          <w:color w:val="000000"/>
        </w:rPr>
        <w:t xml:space="preserve">blast resistant </w:t>
      </w:r>
      <w:r w:rsidR="00A41B31">
        <w:rPr>
          <w:rFonts w:cs="Courier New"/>
          <w:color w:val="000000"/>
        </w:rPr>
        <w:t>entrances and storefronts</w:t>
      </w:r>
      <w:r w:rsidR="00A41B31" w:rsidRPr="00EB66DD">
        <w:rPr>
          <w:rFonts w:cs="Courier New"/>
          <w:color w:val="000000"/>
        </w:rPr>
        <w:t xml:space="preserve"> </w:t>
      </w:r>
      <w:r w:rsidR="00551FB1" w:rsidRPr="00EB66DD">
        <w:rPr>
          <w:rFonts w:cs="Courier New"/>
          <w:color w:val="000000"/>
        </w:rPr>
        <w:t xml:space="preserve">to request and obtain the </w:t>
      </w:r>
      <w:r w:rsidR="00551FB1">
        <w:rPr>
          <w:rFonts w:cs="Courier New"/>
          <w:color w:val="000000"/>
        </w:rPr>
        <w:t>P</w:t>
      </w:r>
      <w:r w:rsidR="00551FB1" w:rsidRPr="00EB66DD">
        <w:rPr>
          <w:rFonts w:cs="Courier New"/>
          <w:color w:val="000000"/>
        </w:rPr>
        <w:t xml:space="preserve">hysical </w:t>
      </w:r>
      <w:r w:rsidR="00551FB1">
        <w:rPr>
          <w:rFonts w:cs="Courier New"/>
          <w:color w:val="000000"/>
        </w:rPr>
        <w:t>S</w:t>
      </w:r>
      <w:r w:rsidR="00551FB1" w:rsidRPr="00EB66DD">
        <w:rPr>
          <w:rFonts w:cs="Courier New"/>
          <w:color w:val="000000"/>
        </w:rPr>
        <w:t xml:space="preserve">ecurity </w:t>
      </w:r>
      <w:r w:rsidR="00A16F9C">
        <w:t xml:space="preserve">and Resiliency </w:t>
      </w:r>
      <w:r w:rsidR="00551FB1">
        <w:rPr>
          <w:rFonts w:cs="Courier New"/>
          <w:color w:val="000000"/>
        </w:rPr>
        <w:t>D</w:t>
      </w:r>
      <w:r w:rsidR="00551FB1" w:rsidRPr="00EB66DD">
        <w:rPr>
          <w:rFonts w:cs="Courier New"/>
          <w:color w:val="000000"/>
        </w:rPr>
        <w:t xml:space="preserve">esign </w:t>
      </w:r>
      <w:r w:rsidR="00551FB1">
        <w:rPr>
          <w:rFonts w:cs="Courier New"/>
          <w:color w:val="000000"/>
        </w:rPr>
        <w:t>D</w:t>
      </w:r>
      <w:r w:rsidR="00551FB1" w:rsidRPr="00EB66DD">
        <w:rPr>
          <w:rFonts w:cs="Courier New"/>
          <w:color w:val="000000"/>
        </w:rPr>
        <w:t xml:space="preserve">ata </w:t>
      </w:r>
      <w:r w:rsidR="00551FB1">
        <w:rPr>
          <w:rFonts w:cs="Courier New"/>
          <w:color w:val="000000"/>
        </w:rPr>
        <w:t>Standard D</w:t>
      </w:r>
      <w:r w:rsidR="00551FB1" w:rsidRPr="00EB66DD">
        <w:rPr>
          <w:rFonts w:cs="Courier New"/>
          <w:color w:val="000000"/>
        </w:rPr>
        <w:t xml:space="preserve">ata </w:t>
      </w:r>
      <w:r w:rsidR="00551FB1">
        <w:rPr>
          <w:rFonts w:cs="Courier New"/>
          <w:color w:val="000000"/>
        </w:rPr>
        <w:t>D</w:t>
      </w:r>
      <w:r w:rsidR="00551FB1" w:rsidRPr="00EB66DD">
        <w:rPr>
          <w:rFonts w:cs="Courier New"/>
          <w:color w:val="000000"/>
        </w:rPr>
        <w:t xml:space="preserve">efinitions from the </w:t>
      </w:r>
      <w:r w:rsidR="00551FB1">
        <w:rPr>
          <w:rFonts w:cs="Courier New"/>
          <w:color w:val="000000"/>
        </w:rPr>
        <w:t>VA Office of Construction and Facilities M</w:t>
      </w:r>
      <w:r w:rsidR="00551FB1" w:rsidRPr="00EB66DD">
        <w:rPr>
          <w:rFonts w:cs="Courier New"/>
          <w:color w:val="000000"/>
        </w:rPr>
        <w:t>anagement (</w:t>
      </w:r>
      <w:r w:rsidR="00551FB1">
        <w:rPr>
          <w:rFonts w:cs="Courier New"/>
          <w:color w:val="000000"/>
        </w:rPr>
        <w:t>CFM</w:t>
      </w:r>
      <w:r w:rsidR="00551FB1" w:rsidRPr="00EB66DD">
        <w:rPr>
          <w:rFonts w:cs="Courier New"/>
          <w:color w:val="000000"/>
        </w:rPr>
        <w:t>).</w:t>
      </w:r>
      <w:r w:rsidR="00551FB1">
        <w:rPr>
          <w:rFonts w:cs="Courier New"/>
          <w:color w:val="000000"/>
        </w:rPr>
        <w:t xml:space="preserve"> A</w:t>
      </w:r>
      <w:r w:rsidR="00551FB1" w:rsidRPr="00EB66DD">
        <w:rPr>
          <w:rFonts w:cs="Courier New"/>
          <w:color w:val="000000"/>
        </w:rPr>
        <w:t>ny associated delays or increased costs due to failure to obtain this information will be borne by the contractor.</w:t>
      </w:r>
    </w:p>
    <w:p w14:paraId="79C04DAE" w14:textId="77777777" w:rsidR="000C7171" w:rsidRPr="00C65B30" w:rsidRDefault="000C7171" w:rsidP="00C642A7">
      <w:pPr>
        <w:pStyle w:val="Level1"/>
      </w:pPr>
      <w:r w:rsidRPr="00C65B30">
        <w:t>Operation and Maintenance Data</w:t>
      </w:r>
      <w:r w:rsidR="00C65B30" w:rsidRPr="00C65B30">
        <w:t>:</w:t>
      </w:r>
    </w:p>
    <w:p w14:paraId="6171079E" w14:textId="77777777" w:rsidR="000C7171" w:rsidRPr="00C65B30" w:rsidRDefault="000C7171" w:rsidP="00C642A7">
      <w:pPr>
        <w:pStyle w:val="Level2"/>
      </w:pPr>
      <w:r w:rsidRPr="00C65B30">
        <w:t>Care instructions for each exposed finish product.</w:t>
      </w:r>
    </w:p>
    <w:p w14:paraId="483E1888" w14:textId="7ACE7CD5" w:rsidR="000C7171" w:rsidRPr="00C65B30" w:rsidRDefault="004E3E2C" w:rsidP="00C642A7">
      <w:pPr>
        <w:pStyle w:val="ArticleB"/>
        <w:outlineLvl w:val="1"/>
      </w:pPr>
      <w:r>
        <w:t xml:space="preserve"> </w:t>
      </w:r>
      <w:r w:rsidR="000C7171" w:rsidRPr="00C65B30">
        <w:t>QUALITY ASSURANCE</w:t>
      </w:r>
    </w:p>
    <w:p w14:paraId="113FF4F9" w14:textId="77777777" w:rsidR="000C7171" w:rsidRPr="00C65B30" w:rsidRDefault="000C7171" w:rsidP="00C642A7">
      <w:pPr>
        <w:pStyle w:val="Level1"/>
      </w:pPr>
      <w:r w:rsidRPr="00C65B30">
        <w:t>Manufacturer Qualifications</w:t>
      </w:r>
      <w:r w:rsidR="00C65B30" w:rsidRPr="00C65B30">
        <w:t>:</w:t>
      </w:r>
    </w:p>
    <w:p w14:paraId="5DA5A695" w14:textId="77777777" w:rsidR="000C7171" w:rsidRPr="007473C0" w:rsidRDefault="000C7171" w:rsidP="00C642A7">
      <w:pPr>
        <w:pStyle w:val="Level2"/>
        <w:numPr>
          <w:ilvl w:val="3"/>
          <w:numId w:val="39"/>
        </w:numPr>
      </w:pPr>
      <w:r w:rsidRPr="007473C0">
        <w:t>Regularly manufactures specified products.</w:t>
      </w:r>
    </w:p>
    <w:p w14:paraId="36F48FD3" w14:textId="77777777" w:rsidR="000C7171" w:rsidRPr="007473C0" w:rsidRDefault="000C7171" w:rsidP="00C642A7">
      <w:pPr>
        <w:pStyle w:val="Level2"/>
      </w:pPr>
      <w:r w:rsidRPr="007473C0">
        <w:t>Manufactured specified products with satisfactory service on five similar installations for minimum five years.</w:t>
      </w:r>
    </w:p>
    <w:p w14:paraId="5F3E687E" w14:textId="77777777" w:rsidR="000C7171" w:rsidRPr="00C65B30" w:rsidRDefault="00C65B30" w:rsidP="00C642A7">
      <w:pPr>
        <w:pStyle w:val="Level3"/>
      </w:pPr>
      <w:r>
        <w:t>// Project Experience List: Provide contact names and addresses for completed projects. //</w:t>
      </w:r>
    </w:p>
    <w:p w14:paraId="783B979D" w14:textId="6795AAF0" w:rsidR="000C7171" w:rsidRPr="00C65B30" w:rsidRDefault="00C65B30" w:rsidP="00C642A7">
      <w:pPr>
        <w:pStyle w:val="Level1"/>
      </w:pPr>
      <w:r>
        <w:t xml:space="preserve">Installer Qualifications: // Product </w:t>
      </w:r>
      <w:proofErr w:type="gramStart"/>
      <w:r>
        <w:t>manufacturer.</w:t>
      </w:r>
      <w:r w:rsidR="007F219F">
        <w:t>/</w:t>
      </w:r>
      <w:proofErr w:type="gramEnd"/>
      <w:r w:rsidR="007F219F">
        <w:t>/</w:t>
      </w:r>
      <w:r>
        <w:t xml:space="preserve"> // Manufacturer authorized representative. //</w:t>
      </w:r>
    </w:p>
    <w:p w14:paraId="21346D2E" w14:textId="77777777" w:rsidR="000C7171" w:rsidRPr="007473C0" w:rsidRDefault="000C7171" w:rsidP="00C642A7">
      <w:pPr>
        <w:pStyle w:val="Level2"/>
        <w:numPr>
          <w:ilvl w:val="3"/>
          <w:numId w:val="40"/>
        </w:numPr>
      </w:pPr>
      <w:r w:rsidRPr="007473C0">
        <w:t>Regularly installs specified products.</w:t>
      </w:r>
    </w:p>
    <w:p w14:paraId="734D3D06" w14:textId="77777777" w:rsidR="000C7171" w:rsidRPr="00C65B30" w:rsidRDefault="000C7171" w:rsidP="00C642A7">
      <w:pPr>
        <w:pStyle w:val="Level2"/>
      </w:pPr>
      <w:r w:rsidRPr="007473C0">
        <w:t xml:space="preserve">Installed specified products with satisfactory service on five </w:t>
      </w:r>
      <w:r w:rsidRPr="00C65B30">
        <w:t>similar installations for minimum five years.</w:t>
      </w:r>
    </w:p>
    <w:p w14:paraId="752AFBAC" w14:textId="77777777" w:rsidR="000C7171" w:rsidRPr="00C65B30" w:rsidRDefault="00C65B30" w:rsidP="00C642A7">
      <w:pPr>
        <w:pStyle w:val="Level3"/>
      </w:pPr>
      <w:r>
        <w:t>// Project Experience List: Provide contact names and addresses for completed projects. //</w:t>
      </w:r>
    </w:p>
    <w:p w14:paraId="0D05F64A" w14:textId="77777777" w:rsidR="000C7171" w:rsidRPr="00C65B30" w:rsidRDefault="000C7171" w:rsidP="00C642A7">
      <w:pPr>
        <w:pStyle w:val="Level1"/>
      </w:pPr>
      <w:r w:rsidRPr="00C65B30">
        <w:t>Welders and Welding Procedures Qualifications</w:t>
      </w:r>
      <w:r w:rsidR="00C65B30" w:rsidRPr="00C65B30">
        <w:t>: AWS </w:t>
      </w:r>
      <w:r w:rsidRPr="00C65B30">
        <w:t>D1.2/D1.2M</w:t>
      </w:r>
      <w:r w:rsidR="0070319D" w:rsidRPr="00C65B30">
        <w:t>.</w:t>
      </w:r>
    </w:p>
    <w:p w14:paraId="38C631A7" w14:textId="5E97E659" w:rsidR="000C7171" w:rsidRPr="00C65B30" w:rsidRDefault="004E3E2C" w:rsidP="00C642A7">
      <w:pPr>
        <w:pStyle w:val="ArticleB"/>
        <w:outlineLvl w:val="1"/>
      </w:pPr>
      <w:r>
        <w:t xml:space="preserve"> </w:t>
      </w:r>
      <w:r w:rsidR="000C7171" w:rsidRPr="00C65B30">
        <w:t>DELIVERY, STORAGE AND HANDLING</w:t>
      </w:r>
    </w:p>
    <w:p w14:paraId="266B930F" w14:textId="77777777" w:rsidR="000C7171" w:rsidRPr="00C65B30" w:rsidRDefault="000C7171" w:rsidP="00C642A7">
      <w:pPr>
        <w:pStyle w:val="Level1"/>
      </w:pPr>
      <w:r w:rsidRPr="00C65B30">
        <w:t>Deliver products in manufacturer's original sealed packaging.</w:t>
      </w:r>
    </w:p>
    <w:p w14:paraId="07F5738E" w14:textId="77777777" w:rsidR="000C7171" w:rsidRPr="00C65B30" w:rsidRDefault="00C65B30" w:rsidP="00C642A7">
      <w:pPr>
        <w:pStyle w:val="Level1"/>
      </w:pPr>
      <w:r>
        <w:t>Mark packaging, legibly. Indicate manufacturer's name or brand, type, // color, // production run number, and manufacture date.</w:t>
      </w:r>
    </w:p>
    <w:p w14:paraId="6E5EBE8A" w14:textId="77777777" w:rsidR="000C7171" w:rsidRPr="00C65B30" w:rsidRDefault="000C7171" w:rsidP="00C642A7">
      <w:pPr>
        <w:pStyle w:val="Level1"/>
      </w:pPr>
      <w:r w:rsidRPr="00C65B30">
        <w:lastRenderedPageBreak/>
        <w:t>Before installation, return or dispose of products within distorted, damaged, or opened packaging.</w:t>
      </w:r>
    </w:p>
    <w:p w14:paraId="43C09790" w14:textId="77777777" w:rsidR="000C7171" w:rsidRPr="00C65B30" w:rsidRDefault="00C65B30" w:rsidP="00C642A7">
      <w:pPr>
        <w:pStyle w:val="Level1"/>
      </w:pPr>
      <w:r>
        <w:t>Store products indoors in dry, weathertight // conditioned // facility.</w:t>
      </w:r>
    </w:p>
    <w:p w14:paraId="4E834AA6" w14:textId="77777777" w:rsidR="000C7171" w:rsidRPr="00C65B30" w:rsidRDefault="000C7171" w:rsidP="00C642A7">
      <w:pPr>
        <w:pStyle w:val="Level1"/>
      </w:pPr>
      <w:r w:rsidRPr="00C65B30">
        <w:t>Protect products from damage during handling and construction operations.</w:t>
      </w:r>
    </w:p>
    <w:p w14:paraId="1DD3AC41" w14:textId="73CB9B91" w:rsidR="000C7171" w:rsidRPr="00C65B30" w:rsidRDefault="007F219F" w:rsidP="00C642A7">
      <w:pPr>
        <w:pStyle w:val="ArticleB"/>
        <w:outlineLvl w:val="1"/>
      </w:pPr>
      <w:r>
        <w:t xml:space="preserve"> </w:t>
      </w:r>
      <w:r w:rsidR="000C7171" w:rsidRPr="00C65B30">
        <w:t>WARRANTY</w:t>
      </w:r>
    </w:p>
    <w:p w14:paraId="5C840D4F" w14:textId="77777777" w:rsidR="000C7171" w:rsidRDefault="000C7171" w:rsidP="00C642A7">
      <w:pPr>
        <w:pStyle w:val="SpecNote"/>
        <w:outlineLvl w:val="9"/>
      </w:pPr>
      <w:r w:rsidRPr="00C65B30">
        <w:t>SPEC WRITER NOTE</w:t>
      </w:r>
      <w:r w:rsidR="00C65B30" w:rsidRPr="00C65B30">
        <w:t xml:space="preserve">: </w:t>
      </w:r>
      <w:r w:rsidRPr="00C65B30">
        <w:t xml:space="preserve">Always retain construction warranty. FAR includes Contractor's </w:t>
      </w:r>
      <w:proofErr w:type="gramStart"/>
      <w:r w:rsidRPr="00C65B30">
        <w:t>one year</w:t>
      </w:r>
      <w:proofErr w:type="gramEnd"/>
      <w:r w:rsidRPr="00C65B30">
        <w:t xml:space="preserve"> labor and material warranty.</w:t>
      </w:r>
    </w:p>
    <w:p w14:paraId="2BADD02C" w14:textId="77777777" w:rsidR="00F85F82" w:rsidRPr="00C65B30" w:rsidRDefault="00F85F82" w:rsidP="00C642A7">
      <w:pPr>
        <w:pStyle w:val="SpecNote"/>
        <w:outlineLvl w:val="9"/>
      </w:pPr>
    </w:p>
    <w:p w14:paraId="50FF656B" w14:textId="77777777" w:rsidR="000C7171" w:rsidRPr="00C65B30" w:rsidRDefault="000C7171" w:rsidP="00C642A7">
      <w:pPr>
        <w:pStyle w:val="Level1"/>
      </w:pPr>
      <w:r w:rsidRPr="00C65B30">
        <w:t>Construction Warranty</w:t>
      </w:r>
      <w:r w:rsidR="00C65B30" w:rsidRPr="00C65B30">
        <w:t xml:space="preserve">: </w:t>
      </w:r>
      <w:r w:rsidRPr="00C65B30">
        <w:t>FAR clause 52.246</w:t>
      </w:r>
      <w:r w:rsidR="00C65B30" w:rsidRPr="00C65B30">
        <w:noBreakHyphen/>
      </w:r>
      <w:r w:rsidRPr="00C65B30">
        <w:t>21, "Warranty of Construction."</w:t>
      </w:r>
    </w:p>
    <w:p w14:paraId="70E28BEA" w14:textId="77777777" w:rsidR="000C7171" w:rsidRDefault="000C7171" w:rsidP="00C642A7">
      <w:pPr>
        <w:pStyle w:val="SpecNote"/>
        <w:outlineLvl w:val="9"/>
      </w:pPr>
      <w:r w:rsidRPr="00C65B30">
        <w:t>SPEC WRITER NOTE</w:t>
      </w:r>
      <w:r w:rsidR="00C65B30" w:rsidRPr="00C65B30">
        <w:t xml:space="preserve">: </w:t>
      </w:r>
      <w:r w:rsidRPr="00C65B30">
        <w:t>Specify extended manufacturer's warranties for materials only.</w:t>
      </w:r>
    </w:p>
    <w:p w14:paraId="55474EFB" w14:textId="77777777" w:rsidR="00F85F82" w:rsidRPr="00C65B30" w:rsidRDefault="00F85F82" w:rsidP="00C642A7">
      <w:pPr>
        <w:pStyle w:val="SpecNote"/>
        <w:outlineLvl w:val="9"/>
      </w:pPr>
    </w:p>
    <w:p w14:paraId="3E1E8C3D" w14:textId="77777777" w:rsidR="000C7171" w:rsidRPr="00C65B30" w:rsidRDefault="000C7171" w:rsidP="00C642A7">
      <w:pPr>
        <w:pStyle w:val="Level1"/>
      </w:pPr>
      <w:r w:rsidRPr="00C65B30">
        <w:t>Manufacturer's Warranty</w:t>
      </w:r>
      <w:r w:rsidR="00C65B30" w:rsidRPr="00C65B30">
        <w:t xml:space="preserve">: </w:t>
      </w:r>
      <w:r w:rsidRPr="00C65B30">
        <w:t>Warrant painted finish against material and manufacturing defects.</w:t>
      </w:r>
    </w:p>
    <w:p w14:paraId="34F6E04B" w14:textId="77777777" w:rsidR="000C7171" w:rsidRDefault="000C7171" w:rsidP="00C642A7">
      <w:pPr>
        <w:pStyle w:val="SpecNote"/>
        <w:outlineLvl w:val="9"/>
      </w:pPr>
      <w:r w:rsidRPr="00C65B30">
        <w:t>SPEC WRITER NOTE</w:t>
      </w:r>
      <w:r w:rsidR="00C65B30" w:rsidRPr="00C65B30">
        <w:t xml:space="preserve">: </w:t>
      </w:r>
      <w:r w:rsidRPr="00C65B30">
        <w:t>Specify customarily available warranty period for specified products.</w:t>
      </w:r>
      <w:r w:rsidR="00C0608E" w:rsidRPr="00C65B30">
        <w:t xml:space="preserve"> </w:t>
      </w:r>
      <w:r w:rsidR="00C65B30" w:rsidRPr="00C65B30">
        <w:t>AAMA </w:t>
      </w:r>
      <w:r w:rsidRPr="00C65B30">
        <w:t xml:space="preserve">2605 painted finish is available with </w:t>
      </w:r>
      <w:proofErr w:type="gramStart"/>
      <w:r w:rsidRPr="00C65B30">
        <w:t>20 year</w:t>
      </w:r>
      <w:proofErr w:type="gramEnd"/>
      <w:r w:rsidRPr="00C65B30">
        <w:t xml:space="preserve"> warranty.</w:t>
      </w:r>
    </w:p>
    <w:p w14:paraId="6C495B7A" w14:textId="77777777" w:rsidR="00F85F82" w:rsidRPr="00C65B30" w:rsidRDefault="00F85F82" w:rsidP="00C642A7">
      <w:pPr>
        <w:pStyle w:val="SpecNote"/>
        <w:outlineLvl w:val="9"/>
      </w:pPr>
    </w:p>
    <w:p w14:paraId="7E0778CE" w14:textId="77777777" w:rsidR="000C7171" w:rsidRPr="00C65B30" w:rsidRDefault="00C65B30" w:rsidP="00C642A7">
      <w:pPr>
        <w:pStyle w:val="Level2"/>
      </w:pPr>
      <w:r>
        <w:t>Warranty Period: // 20 // years.</w:t>
      </w:r>
    </w:p>
    <w:p w14:paraId="7FB275B0" w14:textId="77777777" w:rsidR="000C7171" w:rsidRPr="00C65B30" w:rsidRDefault="000C7171" w:rsidP="00980E28">
      <w:pPr>
        <w:pStyle w:val="PART"/>
      </w:pPr>
      <w:r w:rsidRPr="00C65B30">
        <w:t>PRODUCTS</w:t>
      </w:r>
    </w:p>
    <w:p w14:paraId="7C59CEB4" w14:textId="651BF678" w:rsidR="000C7171" w:rsidRPr="00C65B30" w:rsidRDefault="007F219F" w:rsidP="00C642A7">
      <w:pPr>
        <w:pStyle w:val="ArticleB"/>
        <w:outlineLvl w:val="1"/>
      </w:pPr>
      <w:r>
        <w:t xml:space="preserve"> </w:t>
      </w:r>
      <w:r w:rsidR="000C7171" w:rsidRPr="00C65B30">
        <w:t>SYSTEM PERFORMANCE</w:t>
      </w:r>
    </w:p>
    <w:p w14:paraId="1C5BD3A4" w14:textId="77777777" w:rsidR="000C7171" w:rsidRPr="00C65B30" w:rsidRDefault="000C7171" w:rsidP="00A310EC">
      <w:pPr>
        <w:pStyle w:val="Level1"/>
      </w:pPr>
      <w:r w:rsidRPr="00C65B30">
        <w:t>Delegated Design</w:t>
      </w:r>
      <w:r w:rsidR="00C65B30" w:rsidRPr="00C65B30">
        <w:t xml:space="preserve">: </w:t>
      </w:r>
      <w:r w:rsidRPr="00C65B30">
        <w:t>Prepare submittal documents including design calculations and drawings signed and sealed by registered design professional, licensed in state where work is located.</w:t>
      </w:r>
    </w:p>
    <w:p w14:paraId="09D304FC" w14:textId="77777777" w:rsidR="000C7171" w:rsidRPr="00C65B30" w:rsidRDefault="000C7171" w:rsidP="00A310EC">
      <w:pPr>
        <w:pStyle w:val="Level2"/>
      </w:pPr>
      <w:r w:rsidRPr="00C65B30">
        <w:t>Minor deviations to details shown on drawings to accommodate manufacturer’s standard products may be accepted by Contracting Officer's Representative when deviations do not affect design concept and specified performance.</w:t>
      </w:r>
    </w:p>
    <w:p w14:paraId="7F72F92E" w14:textId="77777777" w:rsidR="000C7171" w:rsidRPr="00C65B30" w:rsidRDefault="000C7171" w:rsidP="00A310EC">
      <w:pPr>
        <w:pStyle w:val="Level1"/>
      </w:pPr>
      <w:r w:rsidRPr="00C65B30">
        <w:t>Design aluminum framed entrances and storefronts complying with specified performance</w:t>
      </w:r>
      <w:r w:rsidR="00C65B30" w:rsidRPr="00C65B30">
        <w:t>:</w:t>
      </w:r>
    </w:p>
    <w:p w14:paraId="78CE5E68" w14:textId="77777777" w:rsidR="000C7171" w:rsidRDefault="000C7171" w:rsidP="00C642A7">
      <w:pPr>
        <w:pStyle w:val="SpecNote"/>
        <w:outlineLvl w:val="9"/>
      </w:pPr>
      <w:r w:rsidRPr="00C65B30">
        <w:t>SPEC WRITER NOTE</w:t>
      </w:r>
      <w:r w:rsidR="00C65B30" w:rsidRPr="00C65B30">
        <w:t xml:space="preserve">: </w:t>
      </w:r>
      <w:r w:rsidRPr="00C65B30">
        <w:t>Retain seismic load option when required by Project location.</w:t>
      </w:r>
    </w:p>
    <w:p w14:paraId="6824F149" w14:textId="77777777" w:rsidR="00F85F82" w:rsidRPr="00C65B30" w:rsidRDefault="00F85F82" w:rsidP="00C642A7">
      <w:pPr>
        <w:pStyle w:val="SpecNote"/>
        <w:outlineLvl w:val="9"/>
      </w:pPr>
    </w:p>
    <w:p w14:paraId="2008AFFF" w14:textId="77777777" w:rsidR="000C7171" w:rsidRPr="00C65B30" w:rsidRDefault="00C65B30" w:rsidP="00C642A7">
      <w:pPr>
        <w:pStyle w:val="Level2"/>
      </w:pPr>
      <w:r>
        <w:t>Wind // and Seismic // Load Resistance: ASCE/SEI 7; Design criteria as indicated on Drawings when tested according to ASTM E330/E330M.</w:t>
      </w:r>
    </w:p>
    <w:p w14:paraId="085498FD" w14:textId="77777777" w:rsidR="000C7171" w:rsidRDefault="000C7171" w:rsidP="00C642A7">
      <w:pPr>
        <w:pStyle w:val="SpecNote"/>
        <w:outlineLvl w:val="9"/>
      </w:pPr>
      <w:r w:rsidRPr="00C65B30">
        <w:t>SPEC WRITER NOTE</w:t>
      </w:r>
      <w:r w:rsidR="00C65B30" w:rsidRPr="00C65B30">
        <w:t xml:space="preserve">: </w:t>
      </w:r>
      <w:r w:rsidRPr="00C65B30">
        <w:t>Specify actual loads when known for project.</w:t>
      </w:r>
    </w:p>
    <w:p w14:paraId="721FDA94" w14:textId="77777777" w:rsidR="00330A44" w:rsidRPr="00C65B30" w:rsidRDefault="00330A44" w:rsidP="00C642A7">
      <w:pPr>
        <w:pStyle w:val="SpecNote"/>
        <w:outlineLvl w:val="9"/>
      </w:pPr>
    </w:p>
    <w:p w14:paraId="307DE319" w14:textId="77777777" w:rsidR="000C7171" w:rsidRPr="00C65B30" w:rsidRDefault="00C65B30" w:rsidP="00C642A7">
      <w:pPr>
        <w:pStyle w:val="Level3"/>
      </w:pPr>
      <w:r>
        <w:lastRenderedPageBreak/>
        <w:t>Wind Load: // 1.4 // ______ // kPa (// 30 // ______ // </w:t>
      </w:r>
      <w:proofErr w:type="spellStart"/>
      <w:r>
        <w:t>psf</w:t>
      </w:r>
      <w:proofErr w:type="spellEnd"/>
      <w:r>
        <w:t>) positive // and // negative, minimum.</w:t>
      </w:r>
    </w:p>
    <w:p w14:paraId="687E10F8" w14:textId="77777777" w:rsidR="000C7171" w:rsidRPr="00C65B30" w:rsidRDefault="000C7171" w:rsidP="00C642A7">
      <w:pPr>
        <w:pStyle w:val="Level3"/>
      </w:pPr>
      <w:r w:rsidRPr="00C65B30">
        <w:t>Maximum Deflection</w:t>
      </w:r>
      <w:r w:rsidR="00C65B30" w:rsidRPr="00C65B30">
        <w:t xml:space="preserve">: </w:t>
      </w:r>
      <w:r w:rsidRPr="00C65B30">
        <w:t>1/175 of span, maximum with minimum 1.65 safety factor.</w:t>
      </w:r>
    </w:p>
    <w:p w14:paraId="475DE098" w14:textId="5EA8F00E" w:rsidR="000C7171" w:rsidRPr="00C65B30" w:rsidRDefault="000C7171" w:rsidP="00C642A7">
      <w:pPr>
        <w:pStyle w:val="Level2"/>
      </w:pPr>
      <w:r w:rsidRPr="00C65B30">
        <w:t>Thermal Movement</w:t>
      </w:r>
      <w:r w:rsidR="00C65B30" w:rsidRPr="00C65B30">
        <w:t xml:space="preserve">: </w:t>
      </w:r>
      <w:r w:rsidRPr="00C65B30">
        <w:t>Accommodate ambient temperature range of 67</w:t>
      </w:r>
      <w:r w:rsidR="00C65B30" w:rsidRPr="00C65B30">
        <w:t> degrees C (</w:t>
      </w:r>
      <w:r w:rsidRPr="00C65B30">
        <w:t>120</w:t>
      </w:r>
      <w:r w:rsidR="00C65B30" w:rsidRPr="00C65B30">
        <w:t> degrees </w:t>
      </w:r>
      <w:r w:rsidR="00330A44" w:rsidRPr="00C65B30">
        <w:t>F</w:t>
      </w:r>
      <w:r w:rsidR="00330A44">
        <w:t>ahrenheit</w:t>
      </w:r>
      <w:r w:rsidR="00C65B30" w:rsidRPr="00C65B30">
        <w:t>)</w:t>
      </w:r>
      <w:r w:rsidRPr="00C65B30">
        <w:t>.</w:t>
      </w:r>
    </w:p>
    <w:p w14:paraId="777E13A3" w14:textId="77777777" w:rsidR="000C7171" w:rsidRPr="00C65B30" w:rsidRDefault="000C7171" w:rsidP="00C642A7">
      <w:pPr>
        <w:pStyle w:val="SpecNoteNumbered"/>
      </w:pPr>
      <w:r w:rsidRPr="00C65B30">
        <w:t>SPEC WRITER NOTE</w:t>
      </w:r>
      <w:r w:rsidR="00C65B30" w:rsidRPr="00C65B30">
        <w:t>:</w:t>
      </w:r>
    </w:p>
    <w:p w14:paraId="3AC44E0D" w14:textId="7AF1C17A" w:rsidR="000C7171" w:rsidRPr="00C65B30" w:rsidRDefault="000C7171" w:rsidP="00C642A7">
      <w:pPr>
        <w:pStyle w:val="SpecNoteNumbered"/>
      </w:pPr>
      <w:r w:rsidRPr="00C65B30">
        <w:t xml:space="preserve">1. Determine whether facility is mission critical or life safety protected as listed in the Physical Security </w:t>
      </w:r>
      <w:r w:rsidR="00AB4287">
        <w:t xml:space="preserve">and Resiliency </w:t>
      </w:r>
      <w:r w:rsidRPr="00C65B30">
        <w:t>Design Manual (</w:t>
      </w:r>
      <w:r w:rsidR="00AB4287">
        <w:t>VA</w:t>
      </w:r>
      <w:r w:rsidRPr="00C65B30">
        <w:t>PS</w:t>
      </w:r>
      <w:r w:rsidR="00AB4287">
        <w:t>R</w:t>
      </w:r>
      <w:r w:rsidRPr="00C65B30">
        <w:t>D</w:t>
      </w:r>
      <w:r w:rsidR="00AB4287">
        <w:t>M</w:t>
      </w:r>
      <w:r w:rsidRPr="00C65B30">
        <w:t>).</w:t>
      </w:r>
    </w:p>
    <w:p w14:paraId="17F309B0" w14:textId="77777777" w:rsidR="000C7171" w:rsidRDefault="000C7171" w:rsidP="00C642A7">
      <w:pPr>
        <w:pStyle w:val="SpecNoteNumbered"/>
      </w:pPr>
      <w:r w:rsidRPr="00C65B30">
        <w:t>2. Ensure glass is specified as laminated or laminated insulated type.</w:t>
      </w:r>
    </w:p>
    <w:p w14:paraId="036C7061" w14:textId="77777777" w:rsidR="00330A44" w:rsidRPr="00C65B30" w:rsidRDefault="00330A44" w:rsidP="00C642A7">
      <w:pPr>
        <w:pStyle w:val="SpecNoteNumbered"/>
      </w:pPr>
    </w:p>
    <w:p w14:paraId="61C76AEB" w14:textId="77777777" w:rsidR="000C7171" w:rsidRPr="00C65B30" w:rsidRDefault="000C7171" w:rsidP="00C642A7">
      <w:pPr>
        <w:pStyle w:val="Level2"/>
      </w:pPr>
      <w:r w:rsidRPr="00C65B30">
        <w:t>Blast Resistance</w:t>
      </w:r>
      <w:r w:rsidR="00C65B30" w:rsidRPr="00C65B30">
        <w:t>:</w:t>
      </w:r>
    </w:p>
    <w:p w14:paraId="3A5DAC3D" w14:textId="2C38F8A8" w:rsidR="000C7171" w:rsidRPr="00C65B30" w:rsidRDefault="000C7171" w:rsidP="00C642A7">
      <w:pPr>
        <w:pStyle w:val="Level3"/>
      </w:pPr>
      <w:r w:rsidRPr="00C65B30">
        <w:t>Life Safety Protected Facilities</w:t>
      </w:r>
      <w:r w:rsidR="00C65B30" w:rsidRPr="00C65B30">
        <w:t xml:space="preserve">: </w:t>
      </w:r>
      <w:r w:rsidRPr="00C65B30">
        <w:t>W1 design threat level located at standoff distance</w:t>
      </w:r>
      <w:r w:rsidR="00844D9C">
        <w:t xml:space="preserve"> not to exceed pressures and impulses associated with GP1</w:t>
      </w:r>
      <w:r w:rsidRPr="00C65B30">
        <w:t>.</w:t>
      </w:r>
      <w:r w:rsidR="00844D9C">
        <w:t xml:space="preserve"> </w:t>
      </w:r>
    </w:p>
    <w:p w14:paraId="022427C2" w14:textId="15978E5D" w:rsidR="000C7171" w:rsidRDefault="000C7171" w:rsidP="00C642A7">
      <w:pPr>
        <w:pStyle w:val="Level4"/>
      </w:pPr>
      <w:r w:rsidRPr="00C65B30">
        <w:t>Standoff Distance</w:t>
      </w:r>
      <w:r w:rsidR="00C65B30" w:rsidRPr="00C65B30">
        <w:t xml:space="preserve">: </w:t>
      </w:r>
      <w:r w:rsidRPr="00C65B30">
        <w:t>25</w:t>
      </w:r>
      <w:r w:rsidR="00C65B30" w:rsidRPr="00C65B30">
        <w:t> feet</w:t>
      </w:r>
      <w:r w:rsidRPr="00C65B30">
        <w:t>.</w:t>
      </w:r>
    </w:p>
    <w:p w14:paraId="4015EF61" w14:textId="3459F387" w:rsidR="00844D9C" w:rsidRDefault="00844D9C" w:rsidP="00C642A7">
      <w:pPr>
        <w:pStyle w:val="Level4"/>
      </w:pPr>
      <w:r>
        <w:t xml:space="preserve">Mullion deformation not to exceed </w:t>
      </w:r>
      <w:r w:rsidR="00A41B31">
        <w:t>deformation limits shown in Table 6-4 of the referenced Physical Security and Resiliency Design Manual</w:t>
      </w:r>
      <w:r w:rsidR="00BC5590">
        <w:t>.</w:t>
      </w:r>
    </w:p>
    <w:p w14:paraId="248D3508" w14:textId="5D536C6B" w:rsidR="00844D9C" w:rsidRPr="00C65B30" w:rsidRDefault="00844D9C" w:rsidP="00C642A7">
      <w:pPr>
        <w:pStyle w:val="Level4"/>
      </w:pPr>
      <w:r>
        <w:t xml:space="preserve">Glass shall be restrained within the mullions with ½” bite and </w:t>
      </w:r>
      <w:r w:rsidR="00A41B31">
        <w:t xml:space="preserve">minimum of 3/8” wide </w:t>
      </w:r>
      <w:r>
        <w:t>continuous bead of structural silicone adhesive attaching the inner lite of the glass to the frame</w:t>
      </w:r>
    </w:p>
    <w:p w14:paraId="583847C0" w14:textId="1AB180E3" w:rsidR="000C7171" w:rsidRPr="00C65B30" w:rsidRDefault="000C7171" w:rsidP="00C642A7">
      <w:pPr>
        <w:pStyle w:val="Level3"/>
      </w:pPr>
      <w:r w:rsidRPr="00C65B30">
        <w:t>Mission Critical Protected Facilities</w:t>
      </w:r>
      <w:r w:rsidR="00C65B30" w:rsidRPr="00C65B30">
        <w:t xml:space="preserve">: </w:t>
      </w:r>
      <w:r w:rsidRPr="00C65B30">
        <w:t>W1 design threat level located at standoff distance</w:t>
      </w:r>
      <w:r w:rsidR="00844D9C">
        <w:t xml:space="preserve"> not to exceed pressures and impulses associated with GP2</w:t>
      </w:r>
      <w:r w:rsidRPr="00C65B30">
        <w:t>.</w:t>
      </w:r>
      <w:r w:rsidR="00844D9C">
        <w:t xml:space="preserve"> </w:t>
      </w:r>
    </w:p>
    <w:p w14:paraId="02257469" w14:textId="54178F72" w:rsidR="000C7171" w:rsidRDefault="000C7171" w:rsidP="00C642A7">
      <w:pPr>
        <w:pStyle w:val="Level4"/>
      </w:pPr>
      <w:r w:rsidRPr="00C65B30">
        <w:t>Standoff Distance</w:t>
      </w:r>
      <w:r w:rsidR="00C65B30" w:rsidRPr="00C65B30">
        <w:t xml:space="preserve">: </w:t>
      </w:r>
      <w:r w:rsidRPr="00C65B30">
        <w:t>50</w:t>
      </w:r>
      <w:r w:rsidR="00C65B30" w:rsidRPr="00C65B30">
        <w:t> feet</w:t>
      </w:r>
    </w:p>
    <w:p w14:paraId="71EF8395" w14:textId="012C98AE" w:rsidR="00844D9C" w:rsidRDefault="00844D9C" w:rsidP="00C642A7">
      <w:pPr>
        <w:pStyle w:val="Level4"/>
      </w:pPr>
      <w:r>
        <w:t xml:space="preserve">Mullion deformation not to exceed </w:t>
      </w:r>
      <w:r w:rsidR="00A41B31">
        <w:t>deformation limits shown in Table 6-4 of the referenced Physical Security and Resiliency Design Manual.</w:t>
      </w:r>
    </w:p>
    <w:p w14:paraId="0C97E81D" w14:textId="21BE540E" w:rsidR="00844D9C" w:rsidRPr="00C65B30" w:rsidRDefault="00844D9C" w:rsidP="00C642A7">
      <w:pPr>
        <w:pStyle w:val="Level4"/>
      </w:pPr>
      <w:r>
        <w:t xml:space="preserve">Glass shall be restrained within the mullions with ½” bite and </w:t>
      </w:r>
      <w:r w:rsidR="00A41B31">
        <w:t xml:space="preserve">3/8” wide </w:t>
      </w:r>
      <w:r>
        <w:t>continuous bead of structural silicone adhesive attaching the inner lite of the glass to the frame</w:t>
      </w:r>
    </w:p>
    <w:p w14:paraId="1CE6A27C" w14:textId="77777777" w:rsidR="000C7171" w:rsidRDefault="000C7171" w:rsidP="00C642A7">
      <w:pPr>
        <w:pStyle w:val="SpecNote"/>
        <w:outlineLvl w:val="9"/>
      </w:pPr>
      <w:r w:rsidRPr="00C65B30">
        <w:t>SPEC WRITER NOTES</w:t>
      </w:r>
      <w:r w:rsidR="00C65B30" w:rsidRPr="00C65B30">
        <w:t xml:space="preserve">: </w:t>
      </w:r>
      <w:r w:rsidRPr="00C65B30">
        <w:t>Retain windborne</w:t>
      </w:r>
      <w:r w:rsidR="00C65B30" w:rsidRPr="00C65B30">
        <w:noBreakHyphen/>
      </w:r>
      <w:r w:rsidRPr="00C65B30">
        <w:t>debris impact resistance for hurricane prone regions in regions where ultimate wind speed is 58 m/s (130 mph) or greater within 1.61 km (1 mile) of coastal mean high water line, and where ultimate wind speed is 64 m/s (140 mph), and Hawaii.</w:t>
      </w:r>
    </w:p>
    <w:p w14:paraId="5D0E29F4" w14:textId="77777777" w:rsidR="00330A44" w:rsidRPr="00C65B30" w:rsidRDefault="00330A44" w:rsidP="00C642A7">
      <w:pPr>
        <w:pStyle w:val="SpecNote"/>
        <w:outlineLvl w:val="9"/>
      </w:pPr>
    </w:p>
    <w:p w14:paraId="56F429DD" w14:textId="77777777" w:rsidR="000C7171" w:rsidRPr="00C65B30" w:rsidRDefault="000C7171" w:rsidP="00C642A7">
      <w:pPr>
        <w:pStyle w:val="Level2"/>
      </w:pPr>
      <w:r w:rsidRPr="00C65B30">
        <w:t>Windborne</w:t>
      </w:r>
      <w:r w:rsidR="00C65B30" w:rsidRPr="00C65B30">
        <w:noBreakHyphen/>
      </w:r>
      <w:r w:rsidRPr="00C65B30">
        <w:t>Debris Impact Resistance</w:t>
      </w:r>
      <w:r w:rsidR="00C65B30" w:rsidRPr="00C65B30">
        <w:t xml:space="preserve">: </w:t>
      </w:r>
      <w:r w:rsidRPr="00C65B30">
        <w:t xml:space="preserve">Pass </w:t>
      </w:r>
      <w:r w:rsidR="00C65B30" w:rsidRPr="00C65B30">
        <w:t>ASTM </w:t>
      </w:r>
      <w:r w:rsidRPr="00C65B30">
        <w:t>E1886.</w:t>
      </w:r>
    </w:p>
    <w:p w14:paraId="6FF6F3AD" w14:textId="77777777" w:rsidR="000C7171" w:rsidRPr="00C65B30" w:rsidRDefault="000C7171" w:rsidP="00C642A7">
      <w:pPr>
        <w:pStyle w:val="Level3"/>
      </w:pPr>
      <w:r w:rsidRPr="00C65B30">
        <w:t>Openings within 9144</w:t>
      </w:r>
      <w:r w:rsidR="00C65B30" w:rsidRPr="00C65B30">
        <w:t> mm (</w:t>
      </w:r>
      <w:r w:rsidRPr="00C65B30">
        <w:t>30</w:t>
      </w:r>
      <w:r w:rsidR="00C65B30" w:rsidRPr="00C65B30">
        <w:t> feet)</w:t>
      </w:r>
      <w:r w:rsidRPr="00C65B30">
        <w:t xml:space="preserve"> of Grade</w:t>
      </w:r>
      <w:r w:rsidR="00C65B30" w:rsidRPr="00C65B30">
        <w:t>: ASTM </w:t>
      </w:r>
      <w:r w:rsidRPr="00C65B30">
        <w:t>E1996 large missile test.</w:t>
      </w:r>
    </w:p>
    <w:p w14:paraId="6FEF1F5E" w14:textId="77777777" w:rsidR="000C7171" w:rsidRPr="00C65B30" w:rsidRDefault="000C7171" w:rsidP="00C642A7">
      <w:pPr>
        <w:pStyle w:val="Level3"/>
      </w:pPr>
      <w:r w:rsidRPr="00C65B30">
        <w:t>Other Openings</w:t>
      </w:r>
      <w:r w:rsidR="00C65B30" w:rsidRPr="00C65B30">
        <w:t>: ASTM </w:t>
      </w:r>
      <w:r w:rsidRPr="00C65B30">
        <w:t>1996 small missile test.</w:t>
      </w:r>
    </w:p>
    <w:p w14:paraId="43934C2A" w14:textId="77777777" w:rsidR="000C7171" w:rsidRDefault="000C7171" w:rsidP="00C642A7">
      <w:pPr>
        <w:pStyle w:val="SpecNote"/>
        <w:outlineLvl w:val="9"/>
      </w:pPr>
      <w:r w:rsidRPr="00C65B30">
        <w:t>SPEC WRITER NOTE</w:t>
      </w:r>
      <w:r w:rsidR="00C65B30" w:rsidRPr="00C65B30">
        <w:t xml:space="preserve">: </w:t>
      </w:r>
      <w:r w:rsidRPr="00C65B30">
        <w:t>CRF requirement is dependent on local climatic conditions. Edit required values to suit project location and condensation probability.</w:t>
      </w:r>
    </w:p>
    <w:p w14:paraId="63AF7451" w14:textId="77777777" w:rsidR="00330A44" w:rsidRPr="00C65B30" w:rsidRDefault="00330A44" w:rsidP="00C642A7">
      <w:pPr>
        <w:pStyle w:val="SpecNote"/>
        <w:outlineLvl w:val="9"/>
      </w:pPr>
    </w:p>
    <w:p w14:paraId="04DDBA35" w14:textId="77777777" w:rsidR="000C7171" w:rsidRPr="00C65B30" w:rsidRDefault="000C7171" w:rsidP="00C642A7">
      <w:pPr>
        <w:pStyle w:val="Level2"/>
      </w:pPr>
      <w:r w:rsidRPr="00C65B30">
        <w:t>Condensation Resistance</w:t>
      </w:r>
      <w:r w:rsidR="00C65B30" w:rsidRPr="00C65B30">
        <w:t>: NFRC </w:t>
      </w:r>
      <w:r w:rsidRPr="00C65B30">
        <w:t>500.</w:t>
      </w:r>
    </w:p>
    <w:p w14:paraId="493D39A7" w14:textId="77777777" w:rsidR="000C7171" w:rsidRPr="00C65B30" w:rsidRDefault="000C7171" w:rsidP="00C642A7">
      <w:pPr>
        <w:pStyle w:val="Level3"/>
      </w:pPr>
      <w:r w:rsidRPr="00C65B30">
        <w:t>Fixed Framing</w:t>
      </w:r>
      <w:r w:rsidR="00C65B30" w:rsidRPr="00C65B30">
        <w:t xml:space="preserve">: </w:t>
      </w:r>
      <w:r w:rsidRPr="00C65B30">
        <w:t>45 CRF, minimum.</w:t>
      </w:r>
    </w:p>
    <w:p w14:paraId="4CD99090" w14:textId="62D3C62C" w:rsidR="000C7171" w:rsidRPr="00C65B30" w:rsidRDefault="000C7171" w:rsidP="00C642A7">
      <w:pPr>
        <w:pStyle w:val="Level2"/>
      </w:pPr>
      <w:r w:rsidRPr="00C65B30">
        <w:t>Water Resistance</w:t>
      </w:r>
      <w:r w:rsidR="00C65B30" w:rsidRPr="00C65B30">
        <w:t>: ASTM </w:t>
      </w:r>
      <w:r w:rsidRPr="00C65B30">
        <w:t>E331</w:t>
      </w:r>
      <w:r w:rsidR="00C65B30" w:rsidRPr="00C65B30">
        <w:t xml:space="preserve">; </w:t>
      </w:r>
      <w:r w:rsidRPr="00C65B30">
        <w:t>No uncontrolled penetration at380</w:t>
      </w:r>
      <w:r w:rsidR="00C65B30" w:rsidRPr="00C65B30">
        <w:t> Pa (</w:t>
      </w:r>
      <w:r w:rsidRPr="00C65B30">
        <w:t>8</w:t>
      </w:r>
      <w:r w:rsidR="00C65B30" w:rsidRPr="00C65B30">
        <w:t> p</w:t>
      </w:r>
      <w:r w:rsidR="00D20406">
        <w:t>ounds/</w:t>
      </w:r>
      <w:r w:rsidR="00C65B30" w:rsidRPr="00C65B30">
        <w:t>s</w:t>
      </w:r>
      <w:r w:rsidR="00D20406">
        <w:t>quare foot</w:t>
      </w:r>
      <w:r w:rsidR="00C65B30" w:rsidRPr="00C65B30">
        <w:t>)</w:t>
      </w:r>
      <w:r w:rsidRPr="00C65B30">
        <w:t>, minimum, pressure differential.</w:t>
      </w:r>
    </w:p>
    <w:p w14:paraId="518BB66F" w14:textId="7FBED016" w:rsidR="000C7171" w:rsidRPr="00C65B30" w:rsidRDefault="000C7171" w:rsidP="00C642A7">
      <w:pPr>
        <w:pStyle w:val="Level2"/>
      </w:pPr>
      <w:r w:rsidRPr="00C65B30">
        <w:t>Fixed Framing Air Infiltration Resistance</w:t>
      </w:r>
      <w:r w:rsidR="00C65B30" w:rsidRPr="00C65B30">
        <w:t>: ASTM </w:t>
      </w:r>
      <w:r w:rsidRPr="00C65B30">
        <w:t>E283</w:t>
      </w:r>
      <w:r w:rsidR="00C65B30" w:rsidRPr="00C65B30">
        <w:t xml:space="preserve">; </w:t>
      </w:r>
      <w:r w:rsidRPr="00C65B30">
        <w:t>0.30</w:t>
      </w:r>
      <w:r w:rsidR="00C65B30" w:rsidRPr="00C65B30">
        <w:t> </w:t>
      </w:r>
      <w:r w:rsidR="00D20406">
        <w:t>liter</w:t>
      </w:r>
      <w:r w:rsidR="00C65B30" w:rsidRPr="00C65B30">
        <w:t>/s</w:t>
      </w:r>
      <w:r w:rsidR="00D20406">
        <w:t>econd</w:t>
      </w:r>
      <w:r w:rsidR="00C65B30" w:rsidRPr="00C65B30">
        <w:t>/sq</w:t>
      </w:r>
      <w:r w:rsidR="00D20406">
        <w:t>uare</w:t>
      </w:r>
      <w:r w:rsidR="00C65B30" w:rsidRPr="00C65B30">
        <w:t> m</w:t>
      </w:r>
      <w:r w:rsidR="00D20406">
        <w:t>eter</w:t>
      </w:r>
      <w:r w:rsidR="00C65B30" w:rsidRPr="00C65B30">
        <w:t xml:space="preserve"> (</w:t>
      </w:r>
      <w:r w:rsidRPr="00C65B30">
        <w:t>0.06 c</w:t>
      </w:r>
      <w:r w:rsidR="00D20406">
        <w:t>ubic foot/minute</w:t>
      </w:r>
      <w:r w:rsidRPr="00C65B30">
        <w:t>/s</w:t>
      </w:r>
      <w:r w:rsidR="00D20406">
        <w:t>quare foot</w:t>
      </w:r>
      <w:r w:rsidRPr="00C65B30">
        <w:t>), maximum at 300</w:t>
      </w:r>
      <w:r w:rsidR="00C65B30" w:rsidRPr="00C65B30">
        <w:t> Pa (</w:t>
      </w:r>
      <w:r w:rsidRPr="00C65B30">
        <w:t>6.24</w:t>
      </w:r>
      <w:r w:rsidR="00C65B30" w:rsidRPr="00C65B30">
        <w:t> p</w:t>
      </w:r>
      <w:r w:rsidR="00D20406">
        <w:t>ounds/</w:t>
      </w:r>
      <w:r w:rsidR="00C65B30" w:rsidRPr="00C65B30">
        <w:t>s</w:t>
      </w:r>
      <w:r w:rsidR="00D20406">
        <w:t xml:space="preserve">quare </w:t>
      </w:r>
      <w:r w:rsidR="00C65B30" w:rsidRPr="00C65B30">
        <w:t>f</w:t>
      </w:r>
      <w:r w:rsidR="00D20406">
        <w:t>oot</w:t>
      </w:r>
      <w:r w:rsidR="00C65B30" w:rsidRPr="00C65B30">
        <w:t>)</w:t>
      </w:r>
      <w:r w:rsidRPr="00C65B30">
        <w:t>, minimum, pressure differential.</w:t>
      </w:r>
    </w:p>
    <w:p w14:paraId="77E29D28" w14:textId="5B778D41" w:rsidR="000C7171" w:rsidRPr="00C65B30" w:rsidRDefault="000C7171" w:rsidP="00C642A7">
      <w:pPr>
        <w:pStyle w:val="Level2"/>
      </w:pPr>
      <w:r w:rsidRPr="00C65B30">
        <w:t>Entrance Doors Air Infiltration Resistance</w:t>
      </w:r>
      <w:r w:rsidR="00C65B30" w:rsidRPr="00C65B30">
        <w:t>: ASTM </w:t>
      </w:r>
      <w:r w:rsidRPr="00C65B30">
        <w:t>E283</w:t>
      </w:r>
      <w:r w:rsidR="00C65B30" w:rsidRPr="00C65B30">
        <w:t xml:space="preserve">; </w:t>
      </w:r>
      <w:r w:rsidRPr="00C65B30">
        <w:t>maximum allowable at 75</w:t>
      </w:r>
      <w:r w:rsidR="00C65B30" w:rsidRPr="00C65B30">
        <w:t> Pa (</w:t>
      </w:r>
      <w:r w:rsidRPr="00C65B30">
        <w:t>1.57</w:t>
      </w:r>
      <w:r w:rsidR="00C65B30" w:rsidRPr="00C65B30">
        <w:t> p</w:t>
      </w:r>
      <w:r w:rsidR="00D20406">
        <w:t>ounds/</w:t>
      </w:r>
      <w:r w:rsidR="00C65B30" w:rsidRPr="00C65B30">
        <w:t>s</w:t>
      </w:r>
      <w:r w:rsidR="00D20406">
        <w:t xml:space="preserve">quare </w:t>
      </w:r>
      <w:r w:rsidR="00C65B30" w:rsidRPr="00C65B30">
        <w:t>f</w:t>
      </w:r>
      <w:r w:rsidR="00D20406">
        <w:t>oot</w:t>
      </w:r>
      <w:r w:rsidR="00C65B30" w:rsidRPr="00C65B30">
        <w:t>)</w:t>
      </w:r>
      <w:r w:rsidRPr="00C65B30">
        <w:t>, minimum, pressure differential.</w:t>
      </w:r>
    </w:p>
    <w:p w14:paraId="4BB409C2" w14:textId="67F50BCC" w:rsidR="000C7171" w:rsidRPr="00C65B30" w:rsidRDefault="000C7171" w:rsidP="00C642A7">
      <w:pPr>
        <w:pStyle w:val="Level3"/>
      </w:pPr>
      <w:r w:rsidRPr="00C65B30">
        <w:t>Single Doors</w:t>
      </w:r>
      <w:r w:rsidR="00C65B30" w:rsidRPr="00C65B30">
        <w:t xml:space="preserve">: </w:t>
      </w:r>
      <w:r w:rsidRPr="00C65B30">
        <w:t>2.5</w:t>
      </w:r>
      <w:r w:rsidR="00C65B30" w:rsidRPr="00C65B30">
        <w:t> </w:t>
      </w:r>
      <w:r w:rsidR="00D20406">
        <w:t>liter</w:t>
      </w:r>
      <w:r w:rsidR="00C65B30" w:rsidRPr="00C65B30">
        <w:t>/s</w:t>
      </w:r>
      <w:r w:rsidR="00D20406">
        <w:t>econd</w:t>
      </w:r>
      <w:r w:rsidR="00C65B30" w:rsidRPr="00C65B30">
        <w:t>/sq</w:t>
      </w:r>
      <w:r w:rsidR="00D20406">
        <w:t xml:space="preserve">uare </w:t>
      </w:r>
      <w:r w:rsidR="00C65B30" w:rsidRPr="00C65B30">
        <w:t>m</w:t>
      </w:r>
      <w:r w:rsidR="00D20406">
        <w:t>eter</w:t>
      </w:r>
      <w:r w:rsidR="00C65B30" w:rsidRPr="00C65B30">
        <w:t xml:space="preserve"> (</w:t>
      </w:r>
      <w:r w:rsidRPr="00C65B30">
        <w:t>0.5 c</w:t>
      </w:r>
      <w:r w:rsidR="00D20406">
        <w:t>ubic foot/minute</w:t>
      </w:r>
      <w:r w:rsidRPr="00C65B30">
        <w:t>/s</w:t>
      </w:r>
      <w:r w:rsidR="00D20406">
        <w:t>quare foot</w:t>
      </w:r>
      <w:r w:rsidR="0070319D" w:rsidRPr="00C65B30">
        <w:t>).</w:t>
      </w:r>
    </w:p>
    <w:p w14:paraId="54E725A0" w14:textId="53E98DE6" w:rsidR="000C7171" w:rsidRPr="00C65B30" w:rsidRDefault="000C7171" w:rsidP="00C642A7">
      <w:pPr>
        <w:pStyle w:val="Level3"/>
      </w:pPr>
      <w:r w:rsidRPr="00C65B30">
        <w:t>Paired Doors</w:t>
      </w:r>
      <w:r w:rsidR="00C65B30" w:rsidRPr="00C65B30">
        <w:t xml:space="preserve">: </w:t>
      </w:r>
      <w:r w:rsidRPr="00C65B30">
        <w:t>6</w:t>
      </w:r>
      <w:r w:rsidR="00C65B30" w:rsidRPr="00C65B30">
        <w:t> </w:t>
      </w:r>
      <w:r w:rsidR="00D20406">
        <w:t>liter</w:t>
      </w:r>
      <w:r w:rsidR="00C65B30" w:rsidRPr="00C65B30">
        <w:t>/s</w:t>
      </w:r>
      <w:r w:rsidR="00D20406">
        <w:t>econd</w:t>
      </w:r>
      <w:r w:rsidR="00C65B30" w:rsidRPr="00C65B30">
        <w:t>/sq</w:t>
      </w:r>
      <w:r w:rsidR="00D20406">
        <w:t>uare</w:t>
      </w:r>
      <w:r w:rsidR="00C65B30" w:rsidRPr="00C65B30">
        <w:t> m</w:t>
      </w:r>
      <w:r w:rsidR="00D20406">
        <w:t>eter</w:t>
      </w:r>
      <w:r w:rsidR="00C65B30" w:rsidRPr="00C65B30">
        <w:t xml:space="preserve"> (</w:t>
      </w:r>
      <w:r w:rsidRPr="00C65B30">
        <w:t>1.2 c</w:t>
      </w:r>
      <w:r w:rsidR="00D20406">
        <w:t>ubic foot/minute</w:t>
      </w:r>
      <w:r w:rsidRPr="00C65B30">
        <w:t>/s</w:t>
      </w:r>
      <w:r w:rsidR="00D20406">
        <w:t xml:space="preserve">quare </w:t>
      </w:r>
      <w:r w:rsidRPr="00C65B30">
        <w:t>f</w:t>
      </w:r>
      <w:r w:rsidR="00D20406">
        <w:t>oot</w:t>
      </w:r>
      <w:r w:rsidRPr="00C65B30">
        <w:t>).</w:t>
      </w:r>
    </w:p>
    <w:p w14:paraId="429B5646" w14:textId="614EB5F5" w:rsidR="000C7171" w:rsidRDefault="000C7171" w:rsidP="00C642A7">
      <w:pPr>
        <w:pStyle w:val="SpecNote"/>
        <w:outlineLvl w:val="9"/>
      </w:pPr>
      <w:r w:rsidRPr="00C65B30">
        <w:t>SPEC WRITER NOTE</w:t>
      </w:r>
      <w:r w:rsidR="00C65B30" w:rsidRPr="00C65B30">
        <w:t xml:space="preserve">: </w:t>
      </w:r>
      <w:r w:rsidRPr="00C65B30">
        <w:t xml:space="preserve">Determine the Facility Type as listed in the Physical Security </w:t>
      </w:r>
      <w:r w:rsidR="00AB4287">
        <w:t xml:space="preserve">and Resiliency </w:t>
      </w:r>
      <w:r w:rsidRPr="00C65B30">
        <w:t>Design Manual.</w:t>
      </w:r>
    </w:p>
    <w:p w14:paraId="70CB22D0" w14:textId="77777777" w:rsidR="00330A44" w:rsidRPr="00C65B30" w:rsidRDefault="00330A44" w:rsidP="00C642A7">
      <w:pPr>
        <w:pStyle w:val="SpecNote"/>
        <w:outlineLvl w:val="9"/>
      </w:pPr>
    </w:p>
    <w:p w14:paraId="5C498B87" w14:textId="7CCB4FE7" w:rsidR="000C7171" w:rsidRPr="00C65B30" w:rsidRDefault="007F219F" w:rsidP="00C642A7">
      <w:pPr>
        <w:pStyle w:val="ArticleB"/>
        <w:outlineLvl w:val="1"/>
      </w:pPr>
      <w:r>
        <w:t xml:space="preserve"> </w:t>
      </w:r>
      <w:r w:rsidR="000C7171" w:rsidRPr="00C65B30">
        <w:t>MATERIALS</w:t>
      </w:r>
    </w:p>
    <w:p w14:paraId="0C7A9A8E" w14:textId="77777777" w:rsidR="000C7171" w:rsidRPr="00C65B30" w:rsidRDefault="000C7171" w:rsidP="00C642A7">
      <w:pPr>
        <w:pStyle w:val="Level1"/>
      </w:pPr>
      <w:r w:rsidRPr="00C65B30">
        <w:t>Aluminum</w:t>
      </w:r>
      <w:r w:rsidR="00C65B30" w:rsidRPr="00C65B30">
        <w:t>:</w:t>
      </w:r>
    </w:p>
    <w:p w14:paraId="5687EB43" w14:textId="77777777" w:rsidR="000C7171" w:rsidRPr="00C65B30" w:rsidRDefault="000C7171" w:rsidP="00C642A7">
      <w:pPr>
        <w:pStyle w:val="Level2"/>
      </w:pPr>
      <w:r w:rsidRPr="00C65B30">
        <w:t>Sheet Metal</w:t>
      </w:r>
      <w:r w:rsidR="00C65B30" w:rsidRPr="00C65B30">
        <w:t>: ASTM </w:t>
      </w:r>
      <w:r w:rsidRPr="00C65B30">
        <w:t>B209M (</w:t>
      </w:r>
      <w:r w:rsidR="00C65B30" w:rsidRPr="00C65B30">
        <w:t>ASTM </w:t>
      </w:r>
      <w:r w:rsidRPr="00C65B30">
        <w:t>B209), minimum 1.6</w:t>
      </w:r>
      <w:r w:rsidR="00C65B30" w:rsidRPr="00C65B30">
        <w:t> mm (</w:t>
      </w:r>
      <w:r w:rsidRPr="00C65B30">
        <w:t>0.063</w:t>
      </w:r>
      <w:r w:rsidR="00C65B30" w:rsidRPr="00C65B30">
        <w:t> inch)</w:t>
      </w:r>
      <w:r w:rsidRPr="00C65B30">
        <w:t xml:space="preserve"> thick.</w:t>
      </w:r>
    </w:p>
    <w:p w14:paraId="37595397" w14:textId="77777777" w:rsidR="000C7171" w:rsidRPr="00C65B30" w:rsidRDefault="000C7171" w:rsidP="00C642A7">
      <w:pPr>
        <w:pStyle w:val="Level2"/>
      </w:pPr>
      <w:r w:rsidRPr="00C65B30">
        <w:t>Extrusions</w:t>
      </w:r>
      <w:r w:rsidR="00C65B30" w:rsidRPr="00C65B30">
        <w:t>: ASTM </w:t>
      </w:r>
      <w:r w:rsidRPr="00C65B30">
        <w:t>B221M (</w:t>
      </w:r>
      <w:r w:rsidR="00C65B30" w:rsidRPr="00C65B30">
        <w:t>ASTM </w:t>
      </w:r>
      <w:r w:rsidRPr="00C65B30">
        <w:t>B221)</w:t>
      </w:r>
      <w:r w:rsidR="0070319D" w:rsidRPr="00C65B30">
        <w:t>.</w:t>
      </w:r>
    </w:p>
    <w:p w14:paraId="78E8910F" w14:textId="77777777" w:rsidR="000C7171" w:rsidRPr="00C65B30" w:rsidRDefault="000C7171" w:rsidP="00C642A7">
      <w:pPr>
        <w:pStyle w:val="Level3"/>
      </w:pPr>
      <w:r w:rsidRPr="00C65B30">
        <w:t>Framing</w:t>
      </w:r>
      <w:r w:rsidR="00C65B30" w:rsidRPr="00C65B30">
        <w:t xml:space="preserve">: </w:t>
      </w:r>
      <w:r w:rsidRPr="00C65B30">
        <w:t>Minimum 3</w:t>
      </w:r>
      <w:r w:rsidR="00C65B30" w:rsidRPr="00C65B30">
        <w:t> mm (</w:t>
      </w:r>
      <w:r w:rsidRPr="00C65B30">
        <w:t>0.125</w:t>
      </w:r>
      <w:r w:rsidR="00C65B30" w:rsidRPr="00C65B30">
        <w:t> inch)</w:t>
      </w:r>
      <w:r w:rsidRPr="00C65B30">
        <w:t xml:space="preserve"> wall thickness.</w:t>
      </w:r>
    </w:p>
    <w:p w14:paraId="0D11D80D" w14:textId="77777777" w:rsidR="000C7171" w:rsidRPr="00C65B30" w:rsidRDefault="000C7171" w:rsidP="00C642A7">
      <w:pPr>
        <w:pStyle w:val="Level3"/>
      </w:pPr>
      <w:r w:rsidRPr="00C65B30">
        <w:t>Glazing Beads, Moldings, and Trim</w:t>
      </w:r>
      <w:r w:rsidR="00C65B30" w:rsidRPr="00C65B30">
        <w:t xml:space="preserve">: </w:t>
      </w:r>
      <w:r w:rsidRPr="00C65B30">
        <w:t>Minimum 1.25</w:t>
      </w:r>
      <w:r w:rsidR="00C65B30" w:rsidRPr="00C65B30">
        <w:t> mm (</w:t>
      </w:r>
      <w:r w:rsidRPr="00C65B30">
        <w:t>0.050</w:t>
      </w:r>
      <w:r w:rsidR="00C65B30" w:rsidRPr="00C65B30">
        <w:t> inch)</w:t>
      </w:r>
      <w:r w:rsidRPr="00C65B30">
        <w:t xml:space="preserve"> thick.</w:t>
      </w:r>
    </w:p>
    <w:p w14:paraId="009A17E9" w14:textId="77777777" w:rsidR="000C7171" w:rsidRPr="00C65B30" w:rsidRDefault="00C65B30" w:rsidP="00C642A7">
      <w:pPr>
        <w:pStyle w:val="Level2"/>
      </w:pPr>
      <w:r>
        <w:t>Alloy 6063 temper T5 for doors, door frames, // fixed glass sidelights // storefronts // and transoms //.</w:t>
      </w:r>
    </w:p>
    <w:p w14:paraId="3293E710" w14:textId="77777777" w:rsidR="000C7171" w:rsidRPr="00C65B30" w:rsidRDefault="000C7171" w:rsidP="00C642A7">
      <w:pPr>
        <w:pStyle w:val="Level2"/>
      </w:pPr>
      <w:r w:rsidRPr="00C65B30">
        <w:t>Alloy 6061 temper T6 for guide tracks for sliding doors and other extruded structural members.</w:t>
      </w:r>
    </w:p>
    <w:p w14:paraId="6F142B1A" w14:textId="77777777" w:rsidR="000C7171" w:rsidRPr="00C65B30" w:rsidRDefault="000C7171" w:rsidP="00C642A7">
      <w:pPr>
        <w:pStyle w:val="Level3"/>
      </w:pPr>
      <w:r w:rsidRPr="00C65B30">
        <w:lastRenderedPageBreak/>
        <w:t>Color Anodized Aluminum</w:t>
      </w:r>
      <w:r w:rsidR="00C65B30" w:rsidRPr="00C65B30">
        <w:t xml:space="preserve">: </w:t>
      </w:r>
      <w:r w:rsidRPr="00C65B30">
        <w:t>Provide aluminum alloy required to produce specified color.</w:t>
      </w:r>
    </w:p>
    <w:p w14:paraId="73C66510" w14:textId="77777777" w:rsidR="000C7171" w:rsidRPr="00C65B30" w:rsidRDefault="000C7171" w:rsidP="00C642A7">
      <w:pPr>
        <w:pStyle w:val="Level1"/>
      </w:pPr>
      <w:r w:rsidRPr="00C65B30">
        <w:t>Stainless Steel</w:t>
      </w:r>
      <w:r w:rsidR="00C65B30" w:rsidRPr="00C65B30">
        <w:t>: ASTM </w:t>
      </w:r>
      <w:r w:rsidRPr="00C65B30">
        <w:t>A240/A240M</w:t>
      </w:r>
      <w:r w:rsidR="00C65B30" w:rsidRPr="00C65B30">
        <w:t xml:space="preserve">; </w:t>
      </w:r>
      <w:r w:rsidRPr="00C65B30">
        <w:t>Type 302 or Type 304.</w:t>
      </w:r>
    </w:p>
    <w:p w14:paraId="1D200C87" w14:textId="77777777" w:rsidR="000C7171" w:rsidRPr="00C65B30" w:rsidRDefault="00C65B30" w:rsidP="00C642A7">
      <w:pPr>
        <w:pStyle w:val="Level1"/>
      </w:pPr>
      <w:r>
        <w:t>// Thermal Break: Manufacturer standard low conductive material retarding heat flow in the framework, where insulating glass is scheduled. //</w:t>
      </w:r>
    </w:p>
    <w:p w14:paraId="718D584E" w14:textId="1EC549DB" w:rsidR="000C7171" w:rsidRPr="00C65B30" w:rsidRDefault="007F219F" w:rsidP="00C642A7">
      <w:pPr>
        <w:pStyle w:val="ArticleB"/>
        <w:outlineLvl w:val="1"/>
      </w:pPr>
      <w:r>
        <w:t xml:space="preserve"> </w:t>
      </w:r>
      <w:r w:rsidR="000C7171" w:rsidRPr="00C65B30">
        <w:t>PRODUCTS</w:t>
      </w:r>
      <w:r w:rsidR="00C65B30" w:rsidRPr="00C65B30">
        <w:t xml:space="preserve"> - </w:t>
      </w:r>
      <w:r w:rsidR="000C7171" w:rsidRPr="00C65B30">
        <w:t>GENERAL</w:t>
      </w:r>
    </w:p>
    <w:p w14:paraId="56818A31" w14:textId="77777777" w:rsidR="000C7171" w:rsidRPr="00C65B30" w:rsidRDefault="000C7171" w:rsidP="00C642A7">
      <w:pPr>
        <w:pStyle w:val="Level1"/>
      </w:pPr>
      <w:r w:rsidRPr="00C65B30">
        <w:t>Basis of Design</w:t>
      </w:r>
      <w:r w:rsidR="00C65B30" w:rsidRPr="00C65B30">
        <w:t>: Section 09 06 00</w:t>
      </w:r>
      <w:r w:rsidRPr="00C65B30">
        <w:t>, SCHEDULE FOR FINISHES.</w:t>
      </w:r>
    </w:p>
    <w:p w14:paraId="429F5C55" w14:textId="77777777" w:rsidR="000C7171" w:rsidRPr="00C65B30" w:rsidRDefault="00C65B30" w:rsidP="00C642A7">
      <w:pPr>
        <w:pStyle w:val="Level1"/>
      </w:pPr>
      <w:r>
        <w:t>Provide aluminum framed entrances and storefronts from one manufacturer // and from one production run //.</w:t>
      </w:r>
    </w:p>
    <w:p w14:paraId="76A5FD3F" w14:textId="77777777" w:rsidR="000C7171" w:rsidRDefault="000C7171" w:rsidP="00C642A7">
      <w:pPr>
        <w:pStyle w:val="SpecNote"/>
        <w:outlineLvl w:val="9"/>
      </w:pPr>
      <w:r w:rsidRPr="00C65B30">
        <w:t>SPEC WRITER NOTE</w:t>
      </w:r>
      <w:r w:rsidR="00C65B30" w:rsidRPr="00C65B30">
        <w:t xml:space="preserve">: </w:t>
      </w:r>
      <w:r w:rsidRPr="00C65B30">
        <w:t>Retain single source requirement when aluminum entrances are installed within other framed openings.</w:t>
      </w:r>
    </w:p>
    <w:p w14:paraId="31965F19" w14:textId="77777777" w:rsidR="00330A44" w:rsidRPr="00C65B30" w:rsidRDefault="00330A44" w:rsidP="00C642A7">
      <w:pPr>
        <w:pStyle w:val="SpecNote"/>
        <w:outlineLvl w:val="9"/>
      </w:pPr>
    </w:p>
    <w:p w14:paraId="58F147F5" w14:textId="77777777" w:rsidR="000C7171" w:rsidRPr="00C65B30" w:rsidRDefault="00C65B30" w:rsidP="00C642A7">
      <w:pPr>
        <w:pStyle w:val="Level1"/>
      </w:pPr>
      <w:r>
        <w:t>Provide aluminum entrances, // storefront, // windows, // curtain wall // systems from same manufacturer.</w:t>
      </w:r>
    </w:p>
    <w:p w14:paraId="3B625566" w14:textId="77777777" w:rsidR="000C7171" w:rsidRPr="00C65B30" w:rsidRDefault="000C7171" w:rsidP="00C642A7">
      <w:pPr>
        <w:pStyle w:val="Level1"/>
      </w:pPr>
      <w:r w:rsidRPr="00C65B30">
        <w:t>Sustainable Construction Requirements</w:t>
      </w:r>
      <w:r w:rsidR="00C65B30" w:rsidRPr="00C65B30">
        <w:t>:</w:t>
      </w:r>
    </w:p>
    <w:p w14:paraId="46730A43" w14:textId="77777777" w:rsidR="000C7171" w:rsidRPr="00C65B30" w:rsidRDefault="000C7171" w:rsidP="00C642A7">
      <w:pPr>
        <w:pStyle w:val="SpecNoteNumbered"/>
      </w:pPr>
      <w:r w:rsidRPr="00C65B30">
        <w:t>SPEC WRITER NOTE</w:t>
      </w:r>
      <w:r w:rsidR="00C65B30" w:rsidRPr="00C65B30">
        <w:t>:</w:t>
      </w:r>
    </w:p>
    <w:p w14:paraId="465D8EDF" w14:textId="77777777" w:rsidR="000C7171" w:rsidRPr="00C65B30" w:rsidRDefault="000C7171" w:rsidP="00C642A7">
      <w:pPr>
        <w:pStyle w:val="SpecNoteNumbered"/>
      </w:pPr>
      <w:r w:rsidRPr="00C65B30">
        <w:t>1.</w:t>
      </w:r>
      <w:r w:rsidR="00ED0A9E" w:rsidRPr="00C65B30">
        <w:t xml:space="preserve"> </w:t>
      </w:r>
      <w:r w:rsidRPr="00C65B30">
        <w:t xml:space="preserve">Specify products containing greatest recycled content practicable to maximize material recovery. See </w:t>
      </w:r>
      <w:hyperlink r:id="rId7" w:history="1">
        <w:r w:rsidR="00C65B30" w:rsidRPr="00C65B30">
          <w:t>EPA </w:t>
        </w:r>
        <w:r w:rsidRPr="00C65B30">
          <w:t>Comprehensive Procurement Guidelines (CPG)</w:t>
        </w:r>
      </w:hyperlink>
      <w:r w:rsidRPr="00C65B30">
        <w:t xml:space="preserve"> for guidance about individual products and available recycled content.</w:t>
      </w:r>
      <w:r w:rsidR="00C0608E" w:rsidRPr="00C65B30">
        <w:t xml:space="preserve"> </w:t>
      </w:r>
      <w:r w:rsidR="00C65B30" w:rsidRPr="00C65B30">
        <w:t>Section 01 81 13</w:t>
      </w:r>
      <w:r w:rsidRPr="00C65B30">
        <w:t xml:space="preserve"> sets overall project recycled content requirements.</w:t>
      </w:r>
    </w:p>
    <w:p w14:paraId="0E3ED562" w14:textId="77777777" w:rsidR="000C7171" w:rsidRDefault="000C7171" w:rsidP="00C642A7">
      <w:pPr>
        <w:pStyle w:val="SpecNoteNumbered"/>
      </w:pPr>
      <w:r w:rsidRPr="00C65B30">
        <w:t>2. Aluminum Association (AA) reports 2008 industry average 85 percent recycled content for aluminum in building construction industry. Retain 50 percent when specifying anodized aluminum.</w:t>
      </w:r>
    </w:p>
    <w:p w14:paraId="419E42B4" w14:textId="77777777" w:rsidR="00D20406" w:rsidRPr="00C65B30" w:rsidRDefault="00D20406" w:rsidP="00C642A7">
      <w:pPr>
        <w:pStyle w:val="SpecNoteNumbered"/>
      </w:pPr>
    </w:p>
    <w:p w14:paraId="1B8CD84F" w14:textId="77777777" w:rsidR="000C7171" w:rsidRPr="00C65B30" w:rsidRDefault="00C65B30" w:rsidP="00C642A7">
      <w:pPr>
        <w:pStyle w:val="Level2"/>
      </w:pPr>
      <w:r>
        <w:t>Aluminum Recycled Content: // 80 // 50 // percent total recycled content, minimum.</w:t>
      </w:r>
    </w:p>
    <w:p w14:paraId="05532206" w14:textId="11AF107B" w:rsidR="000C7171" w:rsidRPr="00C65B30" w:rsidRDefault="007F219F" w:rsidP="00C642A7">
      <w:pPr>
        <w:pStyle w:val="ArticleB"/>
        <w:outlineLvl w:val="1"/>
      </w:pPr>
      <w:r>
        <w:t xml:space="preserve"> </w:t>
      </w:r>
      <w:r w:rsidR="000C7171" w:rsidRPr="00C65B30">
        <w:t>FRAMES</w:t>
      </w:r>
    </w:p>
    <w:p w14:paraId="614CF30E" w14:textId="77777777" w:rsidR="000C7171" w:rsidRDefault="000C7171" w:rsidP="00C642A7">
      <w:pPr>
        <w:pStyle w:val="SpecNote"/>
        <w:outlineLvl w:val="9"/>
        <w:rPr>
          <w:rStyle w:val="SpecNoteChar1"/>
        </w:rPr>
      </w:pPr>
      <w:r w:rsidRPr="00C65B30">
        <w:t>S</w:t>
      </w:r>
      <w:r w:rsidRPr="00330A44">
        <w:rPr>
          <w:rStyle w:val="SpecNoteChar1"/>
        </w:rPr>
        <w:t>PEC WRITER NOTE</w:t>
      </w:r>
      <w:r w:rsidR="00C65B30" w:rsidRPr="00330A44">
        <w:rPr>
          <w:rStyle w:val="SpecNoteChar1"/>
        </w:rPr>
        <w:t xml:space="preserve">: </w:t>
      </w:r>
      <w:r w:rsidRPr="00330A44">
        <w:rPr>
          <w:rStyle w:val="SpecNoteChar1"/>
        </w:rPr>
        <w:t xml:space="preserve">Include thermal break option when insulating glass is specified in </w:t>
      </w:r>
      <w:r w:rsidR="00C65B30" w:rsidRPr="00330A44">
        <w:rPr>
          <w:rStyle w:val="SpecNoteChar1"/>
        </w:rPr>
        <w:t>Section 08 80 00</w:t>
      </w:r>
      <w:r w:rsidRPr="00330A44">
        <w:rPr>
          <w:rStyle w:val="SpecNoteChar1"/>
        </w:rPr>
        <w:t>, GLAZING.</w:t>
      </w:r>
    </w:p>
    <w:p w14:paraId="56739A80" w14:textId="77777777" w:rsidR="001759D7" w:rsidRPr="00330A44" w:rsidRDefault="001759D7" w:rsidP="00C642A7">
      <w:pPr>
        <w:pStyle w:val="SpecNote"/>
        <w:outlineLvl w:val="9"/>
        <w:rPr>
          <w:rStyle w:val="SpecNoteChar1"/>
        </w:rPr>
      </w:pPr>
    </w:p>
    <w:p w14:paraId="601546BC" w14:textId="77777777" w:rsidR="000C7171" w:rsidRPr="00C65B30" w:rsidRDefault="00C65B30" w:rsidP="00C642A7">
      <w:pPr>
        <w:pStyle w:val="Level1"/>
      </w:pPr>
      <w:r>
        <w:t>Framing Members: Extruded aluminum, // thermally broken //.</w:t>
      </w:r>
    </w:p>
    <w:p w14:paraId="2B4794A8" w14:textId="77777777" w:rsidR="000C7171" w:rsidRPr="00C65B30" w:rsidRDefault="000C7171" w:rsidP="00C642A7">
      <w:pPr>
        <w:pStyle w:val="Level1"/>
      </w:pPr>
      <w:r w:rsidRPr="00C65B30">
        <w:t>Stops</w:t>
      </w:r>
      <w:r w:rsidR="00C65B30" w:rsidRPr="00C65B30">
        <w:t xml:space="preserve">: </w:t>
      </w:r>
      <w:r w:rsidRPr="00C65B30">
        <w:t xml:space="preserve">Provide integral fixed stops and glass rebates and </w:t>
      </w:r>
      <w:proofErr w:type="spellStart"/>
      <w:r w:rsidRPr="00C65B30">
        <w:t>snap</w:t>
      </w:r>
      <w:r w:rsidR="00C65B30" w:rsidRPr="00C65B30">
        <w:noBreakHyphen/>
      </w:r>
      <w:r w:rsidRPr="00C65B30">
        <w:t>on</w:t>
      </w:r>
      <w:proofErr w:type="spellEnd"/>
      <w:r w:rsidRPr="00C65B30">
        <w:t xml:space="preserve"> removable stops.</w:t>
      </w:r>
    </w:p>
    <w:p w14:paraId="741EBC42" w14:textId="77777777" w:rsidR="000C7171" w:rsidRPr="00C65B30" w:rsidRDefault="000C7171" w:rsidP="00C642A7">
      <w:pPr>
        <w:pStyle w:val="Level1"/>
      </w:pPr>
      <w:r w:rsidRPr="00C65B30">
        <w:t>Provide concealed screws, bolts and other fasteners.</w:t>
      </w:r>
    </w:p>
    <w:p w14:paraId="5A2917E7" w14:textId="77777777" w:rsidR="000C7171" w:rsidRPr="00C65B30" w:rsidRDefault="000C7171" w:rsidP="00C642A7">
      <w:pPr>
        <w:pStyle w:val="Level1"/>
      </w:pPr>
      <w:r w:rsidRPr="00C65B30">
        <w:t xml:space="preserve">Secure cover boxes to frames </w:t>
      </w:r>
      <w:proofErr w:type="gramStart"/>
      <w:r w:rsidRPr="00C65B30">
        <w:t>in back of</w:t>
      </w:r>
      <w:proofErr w:type="gramEnd"/>
      <w:r w:rsidRPr="00C65B30">
        <w:t xml:space="preserve"> lock strike cutouts.</w:t>
      </w:r>
    </w:p>
    <w:p w14:paraId="7586D05B" w14:textId="041801D3" w:rsidR="000C7171" w:rsidRPr="00C65B30" w:rsidRDefault="007F219F" w:rsidP="00C642A7">
      <w:pPr>
        <w:pStyle w:val="ArticleB"/>
        <w:outlineLvl w:val="1"/>
      </w:pPr>
      <w:r>
        <w:lastRenderedPageBreak/>
        <w:t xml:space="preserve"> </w:t>
      </w:r>
      <w:r w:rsidR="000C7171" w:rsidRPr="00C65B30">
        <w:t>STILE AND RAIL DOORS</w:t>
      </w:r>
    </w:p>
    <w:p w14:paraId="4FF43249" w14:textId="77777777" w:rsidR="000C7171" w:rsidRPr="00C65B30" w:rsidRDefault="00C65B30" w:rsidP="00C642A7">
      <w:pPr>
        <w:pStyle w:val="Level1"/>
      </w:pPr>
      <w:r>
        <w:t>Stiles and Rails: Extruded aluminum, // thermally broken //.</w:t>
      </w:r>
    </w:p>
    <w:p w14:paraId="663A04D7" w14:textId="77777777" w:rsidR="000C7171" w:rsidRPr="00C65B30" w:rsidRDefault="000C7171" w:rsidP="00C642A7">
      <w:pPr>
        <w:pStyle w:val="Level2"/>
      </w:pPr>
      <w:r w:rsidRPr="00C65B30">
        <w:t>Thickness</w:t>
      </w:r>
      <w:r w:rsidR="00C65B30" w:rsidRPr="00C65B30">
        <w:t xml:space="preserve">: </w:t>
      </w:r>
      <w:r w:rsidRPr="00C65B30">
        <w:t>45</w:t>
      </w:r>
      <w:r w:rsidR="00C65B30" w:rsidRPr="00C65B30">
        <w:t> mm (</w:t>
      </w:r>
      <w:r w:rsidRPr="00C65B30">
        <w:t>1</w:t>
      </w:r>
      <w:r w:rsidR="00C65B30" w:rsidRPr="00C65B30">
        <w:noBreakHyphen/>
      </w:r>
      <w:r w:rsidRPr="00C65B30">
        <w:t>3/4</w:t>
      </w:r>
      <w:r w:rsidR="00C65B30" w:rsidRPr="00C65B30">
        <w:t> inch)</w:t>
      </w:r>
      <w:r w:rsidRPr="00C65B30">
        <w:t>.</w:t>
      </w:r>
    </w:p>
    <w:p w14:paraId="5AD8A2A4" w14:textId="77777777" w:rsidR="000C7171" w:rsidRPr="00C65B30" w:rsidRDefault="000C7171" w:rsidP="00C642A7">
      <w:pPr>
        <w:pStyle w:val="Level2"/>
      </w:pPr>
      <w:r w:rsidRPr="00C65B30">
        <w:t>Stiles and Head Rails</w:t>
      </w:r>
      <w:r w:rsidR="00C65B30" w:rsidRPr="00C65B30">
        <w:t xml:space="preserve">: </w:t>
      </w:r>
      <w:r w:rsidRPr="00C65B30">
        <w:t>90</w:t>
      </w:r>
      <w:r w:rsidR="00C65B30" w:rsidRPr="00C65B30">
        <w:t> mm (</w:t>
      </w:r>
      <w:r w:rsidRPr="00C65B30">
        <w:t>3</w:t>
      </w:r>
      <w:r w:rsidR="00C65B30" w:rsidRPr="00C65B30">
        <w:noBreakHyphen/>
      </w:r>
      <w:r w:rsidRPr="00C65B30">
        <w:t>1/2</w:t>
      </w:r>
      <w:r w:rsidR="00C65B30" w:rsidRPr="00C65B30">
        <w:t> inches)</w:t>
      </w:r>
      <w:r w:rsidRPr="00C65B30">
        <w:t xml:space="preserve"> wide.</w:t>
      </w:r>
    </w:p>
    <w:p w14:paraId="43E4550E" w14:textId="77777777" w:rsidR="000C7171" w:rsidRPr="00C65B30" w:rsidRDefault="000C7171" w:rsidP="00C642A7">
      <w:pPr>
        <w:pStyle w:val="Level2"/>
      </w:pPr>
      <w:r w:rsidRPr="00C65B30">
        <w:t>Bottom Rails</w:t>
      </w:r>
      <w:r w:rsidR="00C65B30" w:rsidRPr="00C65B30">
        <w:t xml:space="preserve">: </w:t>
      </w:r>
      <w:r w:rsidRPr="00C65B30">
        <w:t>250</w:t>
      </w:r>
      <w:r w:rsidR="00C65B30" w:rsidRPr="00C65B30">
        <w:t> mm (</w:t>
      </w:r>
      <w:r w:rsidRPr="00C65B30">
        <w:t>10</w:t>
      </w:r>
      <w:r w:rsidR="00C65B30" w:rsidRPr="00C65B30">
        <w:t> inches)</w:t>
      </w:r>
      <w:r w:rsidRPr="00C65B30">
        <w:t xml:space="preserve"> wide.</w:t>
      </w:r>
    </w:p>
    <w:p w14:paraId="299FCE02" w14:textId="77777777" w:rsidR="000C7171" w:rsidRPr="00C65B30" w:rsidRDefault="000C7171" w:rsidP="00C642A7">
      <w:pPr>
        <w:pStyle w:val="Level1"/>
      </w:pPr>
      <w:r w:rsidRPr="00BD1C6D">
        <w:rPr>
          <w:rStyle w:val="Level1Char1"/>
        </w:rPr>
        <w:t>Single</w:t>
      </w:r>
      <w:r w:rsidR="00C65B30" w:rsidRPr="00BD1C6D">
        <w:rPr>
          <w:rStyle w:val="Level1Char1"/>
        </w:rPr>
        <w:noBreakHyphen/>
      </w:r>
      <w:r w:rsidRPr="00BD1C6D">
        <w:rPr>
          <w:rStyle w:val="Level1Char1"/>
        </w:rPr>
        <w:t>Acting Doors</w:t>
      </w:r>
      <w:r w:rsidR="00C65B30" w:rsidRPr="00C65B30">
        <w:t>:</w:t>
      </w:r>
    </w:p>
    <w:p w14:paraId="72AEE6FC" w14:textId="77777777" w:rsidR="000C7171" w:rsidRPr="00C65B30" w:rsidRDefault="000C7171" w:rsidP="00C642A7">
      <w:pPr>
        <w:pStyle w:val="Level2"/>
      </w:pPr>
      <w:r w:rsidRPr="00C65B30">
        <w:t>Bevel</w:t>
      </w:r>
      <w:r w:rsidR="00C65B30" w:rsidRPr="00C65B30">
        <w:t xml:space="preserve">: </w:t>
      </w:r>
      <w:r w:rsidRPr="00C65B30">
        <w:t>3</w:t>
      </w:r>
      <w:r w:rsidR="00C65B30" w:rsidRPr="00C65B30">
        <w:t> mm (</w:t>
      </w:r>
      <w:r w:rsidRPr="00C65B30">
        <w:t>1/8</w:t>
      </w:r>
      <w:r w:rsidR="00C65B30" w:rsidRPr="00C65B30">
        <w:t> inch)</w:t>
      </w:r>
      <w:r w:rsidRPr="00C65B30">
        <w:t xml:space="preserve"> at lock, hinge, and meeting stile edges.</w:t>
      </w:r>
    </w:p>
    <w:p w14:paraId="3AE03D98" w14:textId="77777777" w:rsidR="000C7171" w:rsidRPr="00C65B30" w:rsidRDefault="000C7171" w:rsidP="00C642A7">
      <w:pPr>
        <w:pStyle w:val="Level2"/>
      </w:pPr>
      <w:r w:rsidRPr="00C65B30">
        <w:t>Clearances</w:t>
      </w:r>
      <w:r w:rsidR="00C65B30" w:rsidRPr="00C65B30">
        <w:t xml:space="preserve">: </w:t>
      </w:r>
      <w:r w:rsidRPr="00C65B30">
        <w:t>2</w:t>
      </w:r>
      <w:r w:rsidR="00C65B30" w:rsidRPr="00C65B30">
        <w:t> mm (</w:t>
      </w:r>
      <w:r w:rsidRPr="00C65B30">
        <w:t>1/16</w:t>
      </w:r>
      <w:r w:rsidR="00C65B30" w:rsidRPr="00C65B30">
        <w:t> inch)</w:t>
      </w:r>
      <w:r w:rsidRPr="00C65B30">
        <w:t xml:space="preserve"> at hinge stiles, 3</w:t>
      </w:r>
      <w:r w:rsidR="00C65B30" w:rsidRPr="00C65B30">
        <w:t> mm (</w:t>
      </w:r>
      <w:r w:rsidRPr="00C65B30">
        <w:t>1/8</w:t>
      </w:r>
      <w:r w:rsidR="00C65B30" w:rsidRPr="00C65B30">
        <w:t> inch)</w:t>
      </w:r>
      <w:r w:rsidRPr="00C65B30">
        <w:t xml:space="preserve"> at lock stiles and top rails, and 5</w:t>
      </w:r>
      <w:r w:rsidR="00C65B30" w:rsidRPr="00C65B30">
        <w:t> mm (</w:t>
      </w:r>
      <w:r w:rsidRPr="00C65B30">
        <w:t>3/16</w:t>
      </w:r>
      <w:r w:rsidR="00C65B30" w:rsidRPr="00C65B30">
        <w:t> inch)</w:t>
      </w:r>
      <w:r w:rsidRPr="00C65B30">
        <w:t xml:space="preserve"> at floors and thresholds.</w:t>
      </w:r>
    </w:p>
    <w:p w14:paraId="47A7C75C" w14:textId="77777777" w:rsidR="000C7171" w:rsidRPr="00C65B30" w:rsidRDefault="000C7171" w:rsidP="00C642A7">
      <w:pPr>
        <w:pStyle w:val="Level1"/>
      </w:pPr>
      <w:r w:rsidRPr="00C65B30">
        <w:t>Glass Rebates</w:t>
      </w:r>
      <w:r w:rsidR="00C65B30" w:rsidRPr="00C65B30">
        <w:t xml:space="preserve">: </w:t>
      </w:r>
      <w:r w:rsidRPr="00C65B30">
        <w:t>Integral with stiles and rails.</w:t>
      </w:r>
    </w:p>
    <w:p w14:paraId="0A97F7C8" w14:textId="77777777" w:rsidR="000C7171" w:rsidRPr="00C65B30" w:rsidRDefault="000C7171" w:rsidP="00C642A7">
      <w:pPr>
        <w:pStyle w:val="Level1"/>
      </w:pPr>
      <w:r w:rsidRPr="00C65B30">
        <w:t>Glazing Beads</w:t>
      </w:r>
      <w:r w:rsidR="00C65B30" w:rsidRPr="00C65B30">
        <w:t xml:space="preserve">: </w:t>
      </w:r>
      <w:r w:rsidRPr="00C65B30">
        <w:t>Extruded aluminum, 1.3</w:t>
      </w:r>
      <w:r w:rsidR="00C65B30" w:rsidRPr="00C65B30">
        <w:t> mm (</w:t>
      </w:r>
      <w:r w:rsidRPr="00C65B30">
        <w:t>0.050</w:t>
      </w:r>
      <w:r w:rsidR="00C65B30" w:rsidRPr="00C65B30">
        <w:t> inch)</w:t>
      </w:r>
      <w:r w:rsidRPr="00C65B30">
        <w:t xml:space="preserve"> thick. Integral with stiles and rails or applied type, snap</w:t>
      </w:r>
      <w:r w:rsidR="00C65B30" w:rsidRPr="00C65B30">
        <w:noBreakHyphen/>
      </w:r>
      <w:r w:rsidRPr="00C65B30">
        <w:t>fit secured.</w:t>
      </w:r>
    </w:p>
    <w:p w14:paraId="03096197" w14:textId="77777777" w:rsidR="000C7171" w:rsidRPr="00C65B30" w:rsidRDefault="000C7171" w:rsidP="00C642A7">
      <w:pPr>
        <w:pStyle w:val="Level1"/>
      </w:pPr>
      <w:r w:rsidRPr="00C65B30">
        <w:t>Stile and Rail Joints</w:t>
      </w:r>
      <w:r w:rsidR="00C65B30" w:rsidRPr="00C65B30">
        <w:t xml:space="preserve">: </w:t>
      </w:r>
      <w:r w:rsidRPr="00C65B30">
        <w:t>Welded or interlocking dovetail joints between stiles and rails.</w:t>
      </w:r>
    </w:p>
    <w:p w14:paraId="19F19E99" w14:textId="77777777" w:rsidR="000C7171" w:rsidRPr="00C65B30" w:rsidRDefault="000C7171" w:rsidP="00C642A7">
      <w:pPr>
        <w:pStyle w:val="Level2"/>
      </w:pPr>
      <w:r w:rsidRPr="00C65B30">
        <w:t>Clamp door together through top and bottom rails with 9</w:t>
      </w:r>
      <w:r w:rsidR="00C65B30" w:rsidRPr="00C65B30">
        <w:t> mm (</w:t>
      </w:r>
      <w:r w:rsidRPr="00C65B30">
        <w:t>3/8</w:t>
      </w:r>
      <w:r w:rsidR="00C65B30" w:rsidRPr="00C65B30">
        <w:t> inch)</w:t>
      </w:r>
      <w:r w:rsidRPr="00C65B30">
        <w:t xml:space="preserve"> primed steel tie rod extending into </w:t>
      </w:r>
      <w:proofErr w:type="gramStart"/>
      <w:r w:rsidRPr="00C65B30">
        <w:t>stiles, and</w:t>
      </w:r>
      <w:proofErr w:type="gramEnd"/>
      <w:r w:rsidRPr="00C65B30">
        <w:t xml:space="preserve"> having self</w:t>
      </w:r>
      <w:r w:rsidR="00C65B30" w:rsidRPr="00C65B30">
        <w:noBreakHyphen/>
      </w:r>
      <w:r w:rsidRPr="00C65B30">
        <w:t>locking nut and washer at both ends.</w:t>
      </w:r>
    </w:p>
    <w:p w14:paraId="655E04A9" w14:textId="77777777" w:rsidR="000C7171" w:rsidRPr="00C65B30" w:rsidRDefault="000C7171" w:rsidP="00C642A7">
      <w:pPr>
        <w:pStyle w:val="Level2"/>
      </w:pPr>
      <w:r w:rsidRPr="00C65B30">
        <w:t>Reinforce stiles and rails to prevent door distortion when tie rods are tightened.</w:t>
      </w:r>
    </w:p>
    <w:p w14:paraId="62E5B743" w14:textId="77777777" w:rsidR="000C7171" w:rsidRPr="00C65B30" w:rsidRDefault="000C7171" w:rsidP="00C642A7">
      <w:pPr>
        <w:pStyle w:val="Level2"/>
      </w:pPr>
      <w:r w:rsidRPr="00C65B30">
        <w:t>Provide compensating spring</w:t>
      </w:r>
      <w:r w:rsidR="00C65B30" w:rsidRPr="00C65B30">
        <w:noBreakHyphen/>
      </w:r>
      <w:r w:rsidRPr="00C65B30">
        <w:t>type washer under each nut for stress relief.</w:t>
      </w:r>
    </w:p>
    <w:p w14:paraId="21B46673" w14:textId="77777777" w:rsidR="000C7171" w:rsidRPr="00C65B30" w:rsidRDefault="000C7171" w:rsidP="00C642A7">
      <w:pPr>
        <w:pStyle w:val="Level2"/>
      </w:pPr>
      <w:r w:rsidRPr="00C65B30">
        <w:t>Construct joints to remain rigid and tight when door is operated.</w:t>
      </w:r>
    </w:p>
    <w:p w14:paraId="20CB0CD7" w14:textId="77777777" w:rsidR="000C7171" w:rsidRPr="00C65B30" w:rsidRDefault="000C7171" w:rsidP="00C642A7">
      <w:pPr>
        <w:pStyle w:val="Level1"/>
      </w:pPr>
      <w:r w:rsidRPr="00C65B30">
        <w:t>Weather</w:t>
      </w:r>
      <w:r w:rsidR="00C65B30" w:rsidRPr="00C65B30">
        <w:noBreakHyphen/>
      </w:r>
      <w:r w:rsidRPr="00C65B30">
        <w:t>stripping</w:t>
      </w:r>
      <w:r w:rsidR="00C65B30" w:rsidRPr="00C65B30">
        <w:t xml:space="preserve">: </w:t>
      </w:r>
      <w:r w:rsidRPr="00C65B30">
        <w:t>Removable, woven pile type (silicone</w:t>
      </w:r>
      <w:r w:rsidR="00C65B30" w:rsidRPr="00C65B30">
        <w:noBreakHyphen/>
      </w:r>
      <w:r w:rsidRPr="00C65B30">
        <w:t>treated) weather</w:t>
      </w:r>
      <w:r w:rsidR="00C65B30" w:rsidRPr="00C65B30">
        <w:noBreakHyphen/>
      </w:r>
      <w:r w:rsidRPr="00C65B30">
        <w:t>stripping attached to aluminum or vinyl holder.</w:t>
      </w:r>
    </w:p>
    <w:p w14:paraId="28B85D63" w14:textId="77777777" w:rsidR="000C7171" w:rsidRPr="00C65B30" w:rsidRDefault="000C7171" w:rsidP="00C642A7">
      <w:pPr>
        <w:pStyle w:val="Level2"/>
      </w:pPr>
      <w:r w:rsidRPr="00C65B30">
        <w:t>Make slots for applying weather</w:t>
      </w:r>
      <w:r w:rsidR="00C65B30" w:rsidRPr="00C65B30">
        <w:noBreakHyphen/>
      </w:r>
      <w:r w:rsidRPr="00C65B30">
        <w:t>stripping integral with doors and door frame stops.</w:t>
      </w:r>
    </w:p>
    <w:p w14:paraId="43E36B2B" w14:textId="77777777" w:rsidR="000C7171" w:rsidRPr="00C65B30" w:rsidRDefault="000C7171" w:rsidP="00C642A7">
      <w:pPr>
        <w:pStyle w:val="Level2"/>
      </w:pPr>
      <w:r w:rsidRPr="00C65B30">
        <w:t>Apply continuous weather</w:t>
      </w:r>
      <w:r w:rsidR="00C65B30" w:rsidRPr="00C65B30">
        <w:noBreakHyphen/>
      </w:r>
      <w:r w:rsidRPr="00C65B30">
        <w:t>stripping to heads, jambs, bottom, and meeting stiles of doors and frames so doors swing freely and close positively.</w:t>
      </w:r>
    </w:p>
    <w:p w14:paraId="0693200D" w14:textId="280AA58A" w:rsidR="000C7171" w:rsidRPr="00C65B30" w:rsidRDefault="007F219F" w:rsidP="00C642A7">
      <w:pPr>
        <w:pStyle w:val="ArticleB"/>
        <w:outlineLvl w:val="1"/>
      </w:pPr>
      <w:r>
        <w:t xml:space="preserve"> </w:t>
      </w:r>
      <w:r w:rsidR="000C7171" w:rsidRPr="00C65B30">
        <w:t>FLUSH PANEL DOORS</w:t>
      </w:r>
    </w:p>
    <w:p w14:paraId="55413484" w14:textId="77777777" w:rsidR="000C7171" w:rsidRPr="00C65B30" w:rsidRDefault="000C7171" w:rsidP="00C642A7">
      <w:pPr>
        <w:pStyle w:val="Level1"/>
      </w:pPr>
      <w:r w:rsidRPr="00C65B30">
        <w:t>Frames</w:t>
      </w:r>
      <w:r w:rsidR="00C65B30" w:rsidRPr="00C65B30">
        <w:t xml:space="preserve">: </w:t>
      </w:r>
      <w:r w:rsidRPr="00C65B30">
        <w:t xml:space="preserve">Aluminum </w:t>
      </w:r>
      <w:r w:rsidR="0070319D" w:rsidRPr="00C65B30">
        <w:t>extrusions.</w:t>
      </w:r>
    </w:p>
    <w:p w14:paraId="418882B8" w14:textId="77777777" w:rsidR="000C7171" w:rsidRPr="00C65B30" w:rsidRDefault="000C7171" w:rsidP="00C642A7">
      <w:pPr>
        <w:pStyle w:val="Level1"/>
      </w:pPr>
      <w:r w:rsidRPr="00C65B30">
        <w:t>Doors</w:t>
      </w:r>
      <w:r w:rsidR="00C65B30" w:rsidRPr="00C65B30">
        <w:t xml:space="preserve">: </w:t>
      </w:r>
      <w:r w:rsidRPr="00C65B30">
        <w:t>45</w:t>
      </w:r>
      <w:r w:rsidR="00C65B30" w:rsidRPr="00C65B30">
        <w:t> mm (</w:t>
      </w:r>
      <w:r w:rsidRPr="00C65B30">
        <w:t>1</w:t>
      </w:r>
      <w:r w:rsidR="00C65B30" w:rsidRPr="00C65B30">
        <w:noBreakHyphen/>
      </w:r>
      <w:r w:rsidRPr="00C65B30">
        <w:t>3/4</w:t>
      </w:r>
      <w:r w:rsidR="00C65B30" w:rsidRPr="00C65B30">
        <w:t> inches)</w:t>
      </w:r>
      <w:r w:rsidRPr="00C65B30">
        <w:t xml:space="preserve"> thick.</w:t>
      </w:r>
    </w:p>
    <w:p w14:paraId="2D0BB3B9" w14:textId="77777777" w:rsidR="000C7171" w:rsidRPr="00C65B30" w:rsidRDefault="000C7171" w:rsidP="00C642A7">
      <w:pPr>
        <w:pStyle w:val="Level2"/>
      </w:pPr>
      <w:r w:rsidRPr="00C65B30">
        <w:t>Door Edges and Internal Reinforcing</w:t>
      </w:r>
      <w:r w:rsidR="00C65B30" w:rsidRPr="00C65B30">
        <w:t xml:space="preserve">: </w:t>
      </w:r>
      <w:r w:rsidRPr="00C65B30">
        <w:t>Extruded aluminum tubes, single piece full height and width, welded joints.</w:t>
      </w:r>
    </w:p>
    <w:p w14:paraId="34FA82BF" w14:textId="77777777" w:rsidR="000C7171" w:rsidRPr="00C65B30" w:rsidRDefault="000C7171" w:rsidP="00C642A7">
      <w:pPr>
        <w:pStyle w:val="Level2"/>
      </w:pPr>
      <w:r w:rsidRPr="00C65B30">
        <w:t>Core</w:t>
      </w:r>
      <w:r w:rsidR="00C65B30" w:rsidRPr="00C65B30">
        <w:t xml:space="preserve">: </w:t>
      </w:r>
      <w:r w:rsidRPr="00C65B30">
        <w:t>Manufacturer's standard non</w:t>
      </w:r>
      <w:r w:rsidR="00C65B30" w:rsidRPr="00C65B30">
        <w:noBreakHyphen/>
      </w:r>
      <w:r w:rsidRPr="00C65B30">
        <w:t>combustible insulation.</w:t>
      </w:r>
    </w:p>
    <w:p w14:paraId="09769841" w14:textId="77777777" w:rsidR="000C7171" w:rsidRPr="00C65B30" w:rsidRDefault="000C7171" w:rsidP="00C642A7">
      <w:pPr>
        <w:pStyle w:val="Level2"/>
      </w:pPr>
      <w:r w:rsidRPr="00C65B30">
        <w:t>Faces</w:t>
      </w:r>
      <w:r w:rsidR="00C65B30" w:rsidRPr="00C65B30">
        <w:t xml:space="preserve">: </w:t>
      </w:r>
      <w:r w:rsidRPr="00C65B30">
        <w:t>Aluminum sheet metal with internal impact reinforcement, laminated to the door edges and core.</w:t>
      </w:r>
    </w:p>
    <w:p w14:paraId="25BBB84D" w14:textId="3B7D6737" w:rsidR="000C7171" w:rsidRPr="00C65B30" w:rsidRDefault="007F219F" w:rsidP="00C642A7">
      <w:pPr>
        <w:pStyle w:val="ArticleB"/>
        <w:outlineLvl w:val="1"/>
      </w:pPr>
      <w:r>
        <w:lastRenderedPageBreak/>
        <w:t xml:space="preserve"> </w:t>
      </w:r>
      <w:r w:rsidR="000C7171" w:rsidRPr="00C65B30">
        <w:t>COLUMN COVERS AND TRIM</w:t>
      </w:r>
    </w:p>
    <w:p w14:paraId="2D9A2EC7" w14:textId="77777777" w:rsidR="000C7171" w:rsidRPr="00C65B30" w:rsidRDefault="000C7171" w:rsidP="00C642A7">
      <w:pPr>
        <w:pStyle w:val="Level1"/>
      </w:pPr>
      <w:r w:rsidRPr="00C65B30">
        <w:t>Column Covers and Trim</w:t>
      </w:r>
      <w:r w:rsidR="00C65B30" w:rsidRPr="00C65B30">
        <w:t xml:space="preserve">: </w:t>
      </w:r>
      <w:r w:rsidRPr="00C65B30">
        <w:t>Sheet aluminum fabrications shown from sheet aluminum of longest available lengths.</w:t>
      </w:r>
    </w:p>
    <w:p w14:paraId="0F0142BE" w14:textId="77777777" w:rsidR="000C7171" w:rsidRPr="00C65B30" w:rsidRDefault="000C7171" w:rsidP="00C642A7">
      <w:pPr>
        <w:pStyle w:val="Level1"/>
      </w:pPr>
      <w:r w:rsidRPr="00C65B30">
        <w:t>Provide concealed fasteners.</w:t>
      </w:r>
    </w:p>
    <w:p w14:paraId="3E6A1A36" w14:textId="77777777" w:rsidR="000C7171" w:rsidRPr="00C65B30" w:rsidRDefault="000C7171" w:rsidP="00C642A7">
      <w:pPr>
        <w:pStyle w:val="Level1"/>
      </w:pPr>
      <w:r w:rsidRPr="00C65B30">
        <w:t>Provide aluminum stiffeners and supporting members shown on drawings and as required to maintain component integrity and shape.</w:t>
      </w:r>
    </w:p>
    <w:p w14:paraId="077C6363" w14:textId="54ED78C7" w:rsidR="000C7171" w:rsidRPr="00C65B30" w:rsidRDefault="007F219F" w:rsidP="00C642A7">
      <w:pPr>
        <w:pStyle w:val="ArticleB"/>
        <w:outlineLvl w:val="1"/>
      </w:pPr>
      <w:r>
        <w:t xml:space="preserve"> </w:t>
      </w:r>
      <w:r w:rsidR="000C7171" w:rsidRPr="00C65B30">
        <w:t>FABRICATION</w:t>
      </w:r>
    </w:p>
    <w:p w14:paraId="49FD714E" w14:textId="77777777" w:rsidR="000C7171" w:rsidRPr="00C65B30" w:rsidRDefault="000C7171" w:rsidP="00C642A7">
      <w:pPr>
        <w:pStyle w:val="Level1"/>
      </w:pPr>
      <w:r w:rsidRPr="00C65B30">
        <w:t>Form metal parts and fit and assemble joints, except joints designed to accommodate movement. Seal joints to resist air infiltration and water penetration.</w:t>
      </w:r>
    </w:p>
    <w:p w14:paraId="1AF09AD9" w14:textId="77777777" w:rsidR="000C7171" w:rsidRPr="00C65B30" w:rsidRDefault="000C7171" w:rsidP="00C642A7">
      <w:pPr>
        <w:pStyle w:val="Level1"/>
      </w:pPr>
      <w:r w:rsidRPr="00C65B30">
        <w:t>Welding</w:t>
      </w:r>
      <w:r w:rsidR="00C65B30" w:rsidRPr="00C65B30">
        <w:t>:</w:t>
      </w:r>
    </w:p>
    <w:p w14:paraId="1B7144AF" w14:textId="77777777" w:rsidR="000C7171" w:rsidRPr="00C65B30" w:rsidRDefault="000C7171" w:rsidP="00C642A7">
      <w:pPr>
        <w:pStyle w:val="Level2"/>
      </w:pPr>
      <w:r w:rsidRPr="00C65B30">
        <w:t>Make welds without</w:t>
      </w:r>
      <w:r w:rsidR="00C0608E" w:rsidRPr="00C65B30">
        <w:t xml:space="preserve"> </w:t>
      </w:r>
      <w:r w:rsidRPr="00C65B30">
        <w:t>distorting and discoloring exposed surfaces.</w:t>
      </w:r>
    </w:p>
    <w:p w14:paraId="6364BCD9" w14:textId="77777777" w:rsidR="000C7171" w:rsidRPr="00C65B30" w:rsidRDefault="000C7171" w:rsidP="00C642A7">
      <w:pPr>
        <w:pStyle w:val="Level2"/>
      </w:pPr>
      <w:r w:rsidRPr="00C65B30">
        <w:t>Clean and dress welds. Remove welding flux and weld spatter.</w:t>
      </w:r>
    </w:p>
    <w:p w14:paraId="2AADB16B" w14:textId="77777777" w:rsidR="000C7171" w:rsidRPr="00C65B30" w:rsidRDefault="000C7171" w:rsidP="00C642A7">
      <w:pPr>
        <w:pStyle w:val="Level1"/>
      </w:pPr>
      <w:r w:rsidRPr="00C65B30">
        <w:t>Prepare and reinforce doors and frames for hardware and accessories.</w:t>
      </w:r>
    </w:p>
    <w:p w14:paraId="647C0E84" w14:textId="77777777" w:rsidR="000C7171" w:rsidRPr="00C65B30" w:rsidRDefault="000C7171" w:rsidP="00C642A7">
      <w:pPr>
        <w:pStyle w:val="Level2"/>
      </w:pPr>
      <w:r w:rsidRPr="00C65B30">
        <w:t>Coordinate preparation with specified hardware. See</w:t>
      </w:r>
      <w:r w:rsidR="00C0608E" w:rsidRPr="00C65B30">
        <w:t xml:space="preserve"> </w:t>
      </w:r>
      <w:r w:rsidR="00C65B30" w:rsidRPr="00C65B30">
        <w:t>Section 08 71 00</w:t>
      </w:r>
      <w:r w:rsidRPr="00C65B30">
        <w:t>, DOOR HARDWARE.</w:t>
      </w:r>
    </w:p>
    <w:p w14:paraId="0645C416" w14:textId="77777777" w:rsidR="000C7171" w:rsidRPr="00C65B30" w:rsidRDefault="000C7171" w:rsidP="00C642A7">
      <w:pPr>
        <w:pStyle w:val="Level2"/>
      </w:pPr>
      <w:r w:rsidRPr="00C65B30">
        <w:t>Fabricate reinforcement from stainless steel plates.</w:t>
      </w:r>
    </w:p>
    <w:p w14:paraId="3D802335" w14:textId="77777777" w:rsidR="000C7171" w:rsidRPr="00C65B30" w:rsidRDefault="000C7171" w:rsidP="00C642A7">
      <w:pPr>
        <w:pStyle w:val="Level3"/>
      </w:pPr>
      <w:r w:rsidRPr="00C65B30">
        <w:t>Hinge and pivot reinforcing</w:t>
      </w:r>
      <w:r w:rsidR="00C65B30" w:rsidRPr="00C65B30">
        <w:t xml:space="preserve">: </w:t>
      </w:r>
      <w:r w:rsidRPr="00C65B30">
        <w:t>Minimum 4.5</w:t>
      </w:r>
      <w:r w:rsidR="00C65B30" w:rsidRPr="00C65B30">
        <w:t> mm (</w:t>
      </w:r>
      <w:r w:rsidRPr="00C65B30">
        <w:t>0.179</w:t>
      </w:r>
      <w:r w:rsidR="00C65B30" w:rsidRPr="00C65B30">
        <w:t> inch)</w:t>
      </w:r>
      <w:r w:rsidRPr="00C65B30">
        <w:t xml:space="preserve"> thick.</w:t>
      </w:r>
    </w:p>
    <w:p w14:paraId="77D39054" w14:textId="77777777" w:rsidR="000C7171" w:rsidRPr="00C65B30" w:rsidRDefault="000C7171" w:rsidP="00C642A7">
      <w:pPr>
        <w:pStyle w:val="Level3"/>
      </w:pPr>
      <w:r w:rsidRPr="00C65B30">
        <w:t>Lock Face, Flush Bolts, Concealed Holders, Concealed and Surface Mounted Closers Reinforcing</w:t>
      </w:r>
      <w:r w:rsidR="00C65B30" w:rsidRPr="00C65B30">
        <w:t xml:space="preserve">: </w:t>
      </w:r>
      <w:r w:rsidRPr="00C65B30">
        <w:t>Minimum 2.6</w:t>
      </w:r>
      <w:r w:rsidR="00C65B30" w:rsidRPr="00C65B30">
        <w:t> mm (</w:t>
      </w:r>
      <w:r w:rsidRPr="00C65B30">
        <w:t>0.104</w:t>
      </w:r>
      <w:r w:rsidR="00C65B30" w:rsidRPr="00C65B30">
        <w:t> inch)</w:t>
      </w:r>
      <w:r w:rsidRPr="00C65B30">
        <w:t xml:space="preserve"> thick.</w:t>
      </w:r>
    </w:p>
    <w:p w14:paraId="0A54CBD3" w14:textId="77777777" w:rsidR="000C7171" w:rsidRPr="00C65B30" w:rsidRDefault="000C7171" w:rsidP="00C642A7">
      <w:pPr>
        <w:pStyle w:val="Level3"/>
      </w:pPr>
      <w:r w:rsidRPr="00C65B30">
        <w:t>Other Surface Mounted Hardware Reinforcing</w:t>
      </w:r>
      <w:r w:rsidR="00C65B30" w:rsidRPr="00C65B30">
        <w:t xml:space="preserve">: </w:t>
      </w:r>
      <w:r w:rsidRPr="00C65B30">
        <w:t>Minimum 1.5</w:t>
      </w:r>
      <w:r w:rsidR="00C65B30" w:rsidRPr="00C65B30">
        <w:t> mm (</w:t>
      </w:r>
      <w:r w:rsidRPr="00C65B30">
        <w:t>0.059</w:t>
      </w:r>
      <w:r w:rsidR="00C65B30" w:rsidRPr="00C65B30">
        <w:t> inch)</w:t>
      </w:r>
      <w:r w:rsidRPr="00C65B30">
        <w:t xml:space="preserve"> thick.</w:t>
      </w:r>
    </w:p>
    <w:p w14:paraId="721C00F1" w14:textId="77777777" w:rsidR="000C7171" w:rsidRPr="00C65B30" w:rsidRDefault="000C7171" w:rsidP="00C642A7">
      <w:pPr>
        <w:pStyle w:val="Level2"/>
      </w:pPr>
      <w:r w:rsidRPr="00C65B30">
        <w:t>Where concealed hardware is specified, provide space, cutouts, and reinforcement for installation and secure fastening.</w:t>
      </w:r>
    </w:p>
    <w:p w14:paraId="375D0C98" w14:textId="178A0298" w:rsidR="000C7171" w:rsidRPr="00C65B30" w:rsidRDefault="000C7171" w:rsidP="00C642A7">
      <w:pPr>
        <w:pStyle w:val="Level1"/>
      </w:pPr>
      <w:r w:rsidRPr="00C65B30">
        <w:t>Factory assemble</w:t>
      </w:r>
      <w:r w:rsidR="00F528EB">
        <w:t>d</w:t>
      </w:r>
      <w:r w:rsidRPr="00C65B30">
        <w:t xml:space="preserve"> doors.</w:t>
      </w:r>
    </w:p>
    <w:p w14:paraId="07B9048E" w14:textId="08073507" w:rsidR="000C7171" w:rsidRPr="00F528EB" w:rsidRDefault="00F528EB" w:rsidP="00F528EB">
      <w:pPr>
        <w:pStyle w:val="ArticleB"/>
      </w:pPr>
      <w:r>
        <w:t xml:space="preserve"> </w:t>
      </w:r>
      <w:r w:rsidR="000C7171" w:rsidRPr="00F528EB">
        <w:t>FINISHES</w:t>
      </w:r>
    </w:p>
    <w:p w14:paraId="5FF06D30" w14:textId="77777777" w:rsidR="000C7171" w:rsidRPr="00C65B30" w:rsidRDefault="000C7171" w:rsidP="007C3B3C">
      <w:pPr>
        <w:pStyle w:val="Level1"/>
      </w:pPr>
      <w:r w:rsidRPr="00C65B30">
        <w:t>Aluminum Anodized Finish</w:t>
      </w:r>
      <w:r w:rsidR="00C65B30" w:rsidRPr="00C65B30">
        <w:t>: NAAMM </w:t>
      </w:r>
      <w:r w:rsidRPr="00C65B30">
        <w:t>AMP 500.</w:t>
      </w:r>
    </w:p>
    <w:p w14:paraId="2599ADB8" w14:textId="77777777" w:rsidR="000C7171" w:rsidRPr="00C65B30" w:rsidRDefault="000C7171" w:rsidP="00C642A7">
      <w:pPr>
        <w:pStyle w:val="Level2"/>
      </w:pPr>
      <w:r w:rsidRPr="00C65B30">
        <w:t>Clear Anodized Finish</w:t>
      </w:r>
      <w:r w:rsidR="00C65B30" w:rsidRPr="00C65B30">
        <w:t xml:space="preserve">: </w:t>
      </w:r>
      <w:r w:rsidRPr="00C65B30">
        <w:t>AA</w:t>
      </w:r>
      <w:r w:rsidR="00C65B30" w:rsidRPr="00C65B30">
        <w:noBreakHyphen/>
      </w:r>
      <w:r w:rsidRPr="00C65B30">
        <w:t>C22A41</w:t>
      </w:r>
      <w:r w:rsidR="00C65B30" w:rsidRPr="00C65B30">
        <w:t xml:space="preserve">; </w:t>
      </w:r>
      <w:r w:rsidRPr="00C65B30">
        <w:t>Class I Architectural, 0.018</w:t>
      </w:r>
      <w:r w:rsidR="00C65B30" w:rsidRPr="00C65B30">
        <w:t> mm (</w:t>
      </w:r>
      <w:r w:rsidRPr="00C65B30">
        <w:t>0.7</w:t>
      </w:r>
      <w:r w:rsidR="00C65B30" w:rsidRPr="00C65B30">
        <w:t> mil)</w:t>
      </w:r>
      <w:r w:rsidRPr="00C65B30">
        <w:t xml:space="preserve"> thick.</w:t>
      </w:r>
    </w:p>
    <w:p w14:paraId="13AA392C" w14:textId="77777777" w:rsidR="000C7171" w:rsidRPr="00C65B30" w:rsidRDefault="000C7171" w:rsidP="00C642A7">
      <w:pPr>
        <w:pStyle w:val="Level2"/>
      </w:pPr>
      <w:r w:rsidRPr="00C65B30">
        <w:t>Color Anodized Finish</w:t>
      </w:r>
      <w:r w:rsidR="00C65B30" w:rsidRPr="00C65B30">
        <w:t xml:space="preserve">: </w:t>
      </w:r>
      <w:r w:rsidRPr="00C65B30">
        <w:t>AA</w:t>
      </w:r>
      <w:r w:rsidR="00C65B30" w:rsidRPr="00C65B30">
        <w:noBreakHyphen/>
      </w:r>
      <w:r w:rsidRPr="00C65B30">
        <w:t>C22A42 or AA</w:t>
      </w:r>
      <w:r w:rsidR="00C65B30" w:rsidRPr="00C65B30">
        <w:noBreakHyphen/>
      </w:r>
      <w:r w:rsidRPr="00C65B30">
        <w:t>C22A44</w:t>
      </w:r>
      <w:r w:rsidR="00C65B30" w:rsidRPr="00C65B30">
        <w:t xml:space="preserve">; </w:t>
      </w:r>
      <w:r w:rsidRPr="00C65B30">
        <w:t>Class I Architectural, 0.018</w:t>
      </w:r>
      <w:r w:rsidR="00C65B30" w:rsidRPr="00C65B30">
        <w:t> mm (</w:t>
      </w:r>
      <w:r w:rsidRPr="00C65B30">
        <w:t>0.7</w:t>
      </w:r>
      <w:r w:rsidR="00C65B30" w:rsidRPr="00C65B30">
        <w:t> mil)</w:t>
      </w:r>
      <w:r w:rsidRPr="00C65B30">
        <w:t xml:space="preserve"> thick.</w:t>
      </w:r>
    </w:p>
    <w:p w14:paraId="046011D9" w14:textId="77777777" w:rsidR="000C7171" w:rsidRPr="00C65B30" w:rsidRDefault="000C7171" w:rsidP="00C642A7">
      <w:pPr>
        <w:pStyle w:val="Level2"/>
      </w:pPr>
      <w:r w:rsidRPr="00C65B30">
        <w:t>Clear Anodized Finish</w:t>
      </w:r>
      <w:r w:rsidR="00C65B30" w:rsidRPr="00C65B30">
        <w:t xml:space="preserve">: </w:t>
      </w:r>
      <w:r w:rsidRPr="00C65B30">
        <w:t>AA</w:t>
      </w:r>
      <w:r w:rsidR="00C65B30" w:rsidRPr="00C65B30">
        <w:noBreakHyphen/>
      </w:r>
      <w:r w:rsidRPr="00C65B30">
        <w:t>C22A31</w:t>
      </w:r>
      <w:r w:rsidR="00C65B30" w:rsidRPr="00C65B30">
        <w:t xml:space="preserve">; </w:t>
      </w:r>
      <w:r w:rsidRPr="00C65B30">
        <w:t>Class II Architectural, 0.01</w:t>
      </w:r>
      <w:r w:rsidR="00C65B30" w:rsidRPr="00C65B30">
        <w:t> mm (</w:t>
      </w:r>
      <w:r w:rsidRPr="00C65B30">
        <w:t>0.4</w:t>
      </w:r>
      <w:r w:rsidR="00C65B30" w:rsidRPr="00C65B30">
        <w:t> mil)</w:t>
      </w:r>
      <w:r w:rsidRPr="00C65B30">
        <w:t xml:space="preserve"> thick.</w:t>
      </w:r>
    </w:p>
    <w:p w14:paraId="74996288" w14:textId="77777777" w:rsidR="000C7171" w:rsidRPr="00C65B30" w:rsidRDefault="000C7171" w:rsidP="00C642A7">
      <w:pPr>
        <w:pStyle w:val="Level2"/>
      </w:pPr>
      <w:r w:rsidRPr="00C65B30">
        <w:t>Color Anodized Finish</w:t>
      </w:r>
      <w:r w:rsidR="00C65B30" w:rsidRPr="00C65B30">
        <w:t xml:space="preserve">: </w:t>
      </w:r>
      <w:r w:rsidRPr="00C65B30">
        <w:t>AA</w:t>
      </w:r>
      <w:r w:rsidR="00C65B30" w:rsidRPr="00C65B30">
        <w:noBreakHyphen/>
      </w:r>
      <w:r w:rsidRPr="00C65B30">
        <w:t>C22A32 or AA</w:t>
      </w:r>
      <w:r w:rsidR="00C65B30" w:rsidRPr="00C65B30">
        <w:noBreakHyphen/>
      </w:r>
      <w:r w:rsidRPr="00C65B30">
        <w:t>C22A34</w:t>
      </w:r>
      <w:r w:rsidR="00C65B30" w:rsidRPr="00C65B30">
        <w:t xml:space="preserve">; </w:t>
      </w:r>
      <w:r w:rsidRPr="00C65B30">
        <w:t>Class II Architectural, 0.01</w:t>
      </w:r>
      <w:r w:rsidR="00C65B30" w:rsidRPr="00C65B30">
        <w:t> mm (</w:t>
      </w:r>
      <w:r w:rsidRPr="00C65B30">
        <w:t>0.4</w:t>
      </w:r>
      <w:r w:rsidR="00C65B30" w:rsidRPr="00C65B30">
        <w:t> mil)</w:t>
      </w:r>
      <w:r w:rsidRPr="00C65B30">
        <w:t xml:space="preserve"> thick.</w:t>
      </w:r>
    </w:p>
    <w:p w14:paraId="3B65FE28" w14:textId="77777777" w:rsidR="000C7171" w:rsidRPr="00C65B30" w:rsidRDefault="000C7171" w:rsidP="00C642A7">
      <w:pPr>
        <w:pStyle w:val="Level1"/>
      </w:pPr>
      <w:r w:rsidRPr="00C65B30">
        <w:t>Aluminum Paint finish</w:t>
      </w:r>
      <w:r w:rsidR="00C65B30" w:rsidRPr="00C65B30">
        <w:t>:</w:t>
      </w:r>
    </w:p>
    <w:p w14:paraId="52D41D05" w14:textId="77777777" w:rsidR="000C7171" w:rsidRDefault="000C7171" w:rsidP="00C642A7">
      <w:pPr>
        <w:pStyle w:val="SpecNote"/>
        <w:outlineLvl w:val="9"/>
      </w:pPr>
      <w:r w:rsidRPr="00C65B30">
        <w:t>SPEC WRITER NOTE</w:t>
      </w:r>
      <w:r w:rsidR="00C65B30" w:rsidRPr="00C65B30">
        <w:t>: AAMA </w:t>
      </w:r>
      <w:r w:rsidRPr="00C65B30">
        <w:t>2603 is rated one</w:t>
      </w:r>
      <w:r w:rsidR="00C65B30" w:rsidRPr="00C65B30">
        <w:noBreakHyphen/>
      </w:r>
      <w:r w:rsidRPr="00C65B30">
        <w:t xml:space="preserve">year South Florida exposure and is appropriate for interior use. </w:t>
      </w:r>
      <w:r w:rsidR="00C65B30" w:rsidRPr="00C65B30">
        <w:t>AAMA </w:t>
      </w:r>
      <w:r w:rsidRPr="00C65B30">
        <w:t xml:space="preserve">2604 </w:t>
      </w:r>
      <w:r w:rsidRPr="00C65B30">
        <w:lastRenderedPageBreak/>
        <w:t>is rated five</w:t>
      </w:r>
      <w:r w:rsidR="00C65B30" w:rsidRPr="00C65B30">
        <w:noBreakHyphen/>
      </w:r>
      <w:r w:rsidRPr="00C65B30">
        <w:t xml:space="preserve">years exposure and </w:t>
      </w:r>
      <w:r w:rsidR="00C65B30" w:rsidRPr="00C65B30">
        <w:t>AAMA </w:t>
      </w:r>
      <w:r w:rsidRPr="00C65B30">
        <w:t>2605 is rated ten</w:t>
      </w:r>
      <w:r w:rsidR="00C65B30" w:rsidRPr="00C65B30">
        <w:noBreakHyphen/>
      </w:r>
      <w:r w:rsidRPr="00C65B30">
        <w:t>years exposure. Both are appropriate for exterior use.</w:t>
      </w:r>
    </w:p>
    <w:p w14:paraId="2BFB0CFF" w14:textId="77777777" w:rsidR="001759D7" w:rsidRPr="00C65B30" w:rsidRDefault="001759D7" w:rsidP="00C642A7">
      <w:pPr>
        <w:pStyle w:val="SpecNote"/>
        <w:outlineLvl w:val="9"/>
      </w:pPr>
    </w:p>
    <w:p w14:paraId="2E6A3683" w14:textId="77777777" w:rsidR="000C7171" w:rsidRPr="00C65B30" w:rsidRDefault="000C7171" w:rsidP="00C642A7">
      <w:pPr>
        <w:pStyle w:val="Level2"/>
      </w:pPr>
      <w:r w:rsidRPr="00C65B30">
        <w:t>Baked Enamel or Powder Coat</w:t>
      </w:r>
      <w:r w:rsidR="00C65B30" w:rsidRPr="00C65B30">
        <w:t>: AAMA </w:t>
      </w:r>
      <w:r w:rsidRPr="00C65B30">
        <w:t>2603</w:t>
      </w:r>
      <w:r w:rsidR="00C65B30" w:rsidRPr="00C65B30">
        <w:t xml:space="preserve">; </w:t>
      </w:r>
      <w:r w:rsidRPr="00C65B30">
        <w:t>polyester resin, minimum 0.4</w:t>
      </w:r>
      <w:r w:rsidR="00C65B30" w:rsidRPr="00C65B30">
        <w:t> mm (</w:t>
      </w:r>
      <w:r w:rsidRPr="00C65B30">
        <w:t>1.5</w:t>
      </w:r>
      <w:r w:rsidR="00C65B30" w:rsidRPr="00C65B30">
        <w:t> mil)</w:t>
      </w:r>
      <w:r w:rsidRPr="00C65B30">
        <w:t xml:space="preserve"> film thickness.</w:t>
      </w:r>
    </w:p>
    <w:p w14:paraId="3BBA166F" w14:textId="77777777" w:rsidR="000C7171" w:rsidRPr="00C65B30" w:rsidRDefault="00C65B30" w:rsidP="00C642A7">
      <w:pPr>
        <w:pStyle w:val="Level2"/>
      </w:pPr>
      <w:r>
        <w:t>Fluorocarbon Finish: AAMA 2604; 50 percent fluoropolymer resin, // 2</w:t>
      </w:r>
      <w:r>
        <w:noBreakHyphen/>
        <w:t>coat // 2</w:t>
      </w:r>
      <w:r>
        <w:noBreakHyphen/>
        <w:t>coat mica // 3</w:t>
      </w:r>
      <w:r>
        <w:noBreakHyphen/>
        <w:t>coat metallic // system.</w:t>
      </w:r>
    </w:p>
    <w:p w14:paraId="6CFB67CE" w14:textId="77777777" w:rsidR="000C7171" w:rsidRPr="00C65B30" w:rsidRDefault="00C65B30" w:rsidP="00C642A7">
      <w:pPr>
        <w:pStyle w:val="Level2"/>
      </w:pPr>
      <w:r>
        <w:t>Fluorocarbon Finish: AAMA 2605; 70 percent fluoropolymer resin, // 2</w:t>
      </w:r>
      <w:r>
        <w:noBreakHyphen/>
        <w:t>coat // 2</w:t>
      </w:r>
      <w:r>
        <w:noBreakHyphen/>
        <w:t>coat mica // 3</w:t>
      </w:r>
      <w:r>
        <w:noBreakHyphen/>
        <w:t>coat metallic // system.</w:t>
      </w:r>
    </w:p>
    <w:p w14:paraId="03CA2E9E" w14:textId="24924BC6" w:rsidR="000C7171" w:rsidRPr="00C65B30" w:rsidRDefault="00F528EB" w:rsidP="00F528EB">
      <w:pPr>
        <w:pStyle w:val="ArticleB"/>
        <w:ind w:hanging="90"/>
        <w:outlineLvl w:val="1"/>
      </w:pPr>
      <w:r>
        <w:t xml:space="preserve"> </w:t>
      </w:r>
      <w:r w:rsidR="000C7171" w:rsidRPr="00C65B30">
        <w:t>ACCESSORIES</w:t>
      </w:r>
    </w:p>
    <w:p w14:paraId="7E6B22B6" w14:textId="77777777" w:rsidR="000C7171" w:rsidRPr="00C65B30" w:rsidRDefault="000C7171" w:rsidP="00C642A7">
      <w:pPr>
        <w:pStyle w:val="Level1"/>
      </w:pPr>
      <w:r w:rsidRPr="00C65B30">
        <w:t>Dielectric Tape</w:t>
      </w:r>
      <w:r w:rsidR="00C65B30" w:rsidRPr="00C65B30">
        <w:t xml:space="preserve">: </w:t>
      </w:r>
      <w:r w:rsidRPr="00C65B30">
        <w:t>Plastic, non</w:t>
      </w:r>
      <w:r w:rsidR="00C65B30" w:rsidRPr="00C65B30">
        <w:noBreakHyphen/>
      </w:r>
      <w:r w:rsidRPr="00C65B30">
        <w:t>absorptive, with pressure sensitive adhesive</w:t>
      </w:r>
      <w:r w:rsidR="00C65B30" w:rsidRPr="00C65B30">
        <w:t xml:space="preserve">; </w:t>
      </w:r>
      <w:r w:rsidRPr="00C65B30">
        <w:t>0.18 to 0.25</w:t>
      </w:r>
      <w:r w:rsidR="00C65B30" w:rsidRPr="00C65B30">
        <w:t> mm (</w:t>
      </w:r>
      <w:r w:rsidRPr="00C65B30">
        <w:t>7 to 10</w:t>
      </w:r>
      <w:r w:rsidR="00C65B30" w:rsidRPr="00C65B30">
        <w:t> mils)</w:t>
      </w:r>
      <w:r w:rsidRPr="00C65B30">
        <w:t xml:space="preserve"> thick.</w:t>
      </w:r>
    </w:p>
    <w:p w14:paraId="6F1F8C9C" w14:textId="77777777" w:rsidR="000C7171" w:rsidRDefault="000C7171" w:rsidP="00C642A7">
      <w:pPr>
        <w:pStyle w:val="SpecNote"/>
        <w:outlineLvl w:val="9"/>
      </w:pPr>
      <w:r w:rsidRPr="00C65B30">
        <w:t>SPEC WRITER NOTE</w:t>
      </w:r>
      <w:r w:rsidR="00C65B30" w:rsidRPr="00C65B30">
        <w:t xml:space="preserve">: </w:t>
      </w:r>
      <w:r w:rsidRPr="00C65B30">
        <w:t>Retain barrier coating to separate dissimilar metals and to separate metals from cementitious materials.</w:t>
      </w:r>
    </w:p>
    <w:p w14:paraId="592E6D13" w14:textId="77777777" w:rsidR="001759D7" w:rsidRPr="00C65B30" w:rsidRDefault="001759D7" w:rsidP="00C642A7">
      <w:pPr>
        <w:pStyle w:val="SpecNote"/>
        <w:outlineLvl w:val="9"/>
      </w:pPr>
    </w:p>
    <w:p w14:paraId="28623D7A" w14:textId="77777777" w:rsidR="000C7171" w:rsidRPr="00C65B30" w:rsidRDefault="000C7171" w:rsidP="00C642A7">
      <w:pPr>
        <w:pStyle w:val="Level1"/>
      </w:pPr>
      <w:r w:rsidRPr="00C65B30">
        <w:t>Barrier Coating</w:t>
      </w:r>
      <w:r w:rsidR="00C65B30" w:rsidRPr="00C65B30">
        <w:t>: ASTM </w:t>
      </w:r>
      <w:r w:rsidRPr="00C65B30">
        <w:t>D1187/D1187M.</w:t>
      </w:r>
    </w:p>
    <w:p w14:paraId="5BDD2E16" w14:textId="77777777" w:rsidR="000C7171" w:rsidRPr="00C65B30" w:rsidRDefault="000C7171" w:rsidP="00C642A7">
      <w:pPr>
        <w:pStyle w:val="Level1"/>
      </w:pPr>
      <w:r w:rsidRPr="00C65B30">
        <w:t>Welding Materials</w:t>
      </w:r>
      <w:r w:rsidR="00C65B30" w:rsidRPr="00C65B30">
        <w:t>: AWS </w:t>
      </w:r>
      <w:r w:rsidRPr="00C65B30">
        <w:t>D1.2/D1.2M, type to suit application.</w:t>
      </w:r>
    </w:p>
    <w:p w14:paraId="4F3DE7BF" w14:textId="77777777" w:rsidR="000C7171" w:rsidRPr="00C65B30" w:rsidRDefault="000C7171" w:rsidP="00C642A7">
      <w:pPr>
        <w:pStyle w:val="Level1"/>
      </w:pPr>
      <w:r w:rsidRPr="00C65B30">
        <w:t>Fasteners</w:t>
      </w:r>
      <w:r w:rsidR="00C65B30" w:rsidRPr="00C65B30">
        <w:t>:</w:t>
      </w:r>
    </w:p>
    <w:p w14:paraId="14F0577E" w14:textId="77777777" w:rsidR="000C7171" w:rsidRPr="00C65B30" w:rsidRDefault="000C7171" w:rsidP="00C642A7">
      <w:pPr>
        <w:pStyle w:val="Level2"/>
      </w:pPr>
      <w:r w:rsidRPr="00C65B30">
        <w:t>Aluminum</w:t>
      </w:r>
      <w:r w:rsidR="00C65B30" w:rsidRPr="00C65B30">
        <w:t>: ASTM </w:t>
      </w:r>
      <w:r w:rsidRPr="00C65B30">
        <w:t>F468, Alloy 2024.</w:t>
      </w:r>
    </w:p>
    <w:p w14:paraId="63592CBA" w14:textId="77777777" w:rsidR="000C7171" w:rsidRPr="00C65B30" w:rsidRDefault="000C7171" w:rsidP="00C642A7">
      <w:pPr>
        <w:pStyle w:val="Level2"/>
      </w:pPr>
      <w:r w:rsidRPr="00C65B30">
        <w:t>Stainless Steel</w:t>
      </w:r>
      <w:r w:rsidR="00C65B30" w:rsidRPr="00C65B30">
        <w:t>: ASTM </w:t>
      </w:r>
      <w:r w:rsidRPr="00C65B30">
        <w:t>F593, Alloy Groups 1, 2 and 3.</w:t>
      </w:r>
    </w:p>
    <w:p w14:paraId="6F15BEFF" w14:textId="77777777" w:rsidR="000C7171" w:rsidRPr="00C65B30" w:rsidRDefault="000C7171" w:rsidP="00C642A7">
      <w:pPr>
        <w:pStyle w:val="Level1"/>
      </w:pPr>
      <w:r w:rsidRPr="00C65B30">
        <w:t>Anchors</w:t>
      </w:r>
      <w:r w:rsidR="00C65B30" w:rsidRPr="00C65B30">
        <w:t xml:space="preserve">: </w:t>
      </w:r>
      <w:r w:rsidRPr="00C65B30">
        <w:t>Aluminum or stainless steel</w:t>
      </w:r>
      <w:r w:rsidR="00C65B30" w:rsidRPr="00C65B30">
        <w:t xml:space="preserve">; </w:t>
      </w:r>
      <w:r w:rsidRPr="00C65B30">
        <w:t>type to suit application.</w:t>
      </w:r>
    </w:p>
    <w:p w14:paraId="304D3E44" w14:textId="77777777" w:rsidR="000C7171" w:rsidRPr="00C65B30" w:rsidRDefault="000C7171" w:rsidP="00C642A7">
      <w:pPr>
        <w:pStyle w:val="Level1"/>
      </w:pPr>
      <w:r w:rsidRPr="00C65B30">
        <w:t>Galvanizing Repair Paint</w:t>
      </w:r>
      <w:r w:rsidR="00C65B30" w:rsidRPr="00C65B30">
        <w:t>: MPI </w:t>
      </w:r>
      <w:r w:rsidRPr="00C65B30">
        <w:t>No. 18.</w:t>
      </w:r>
    </w:p>
    <w:p w14:paraId="1E5A7379" w14:textId="77777777" w:rsidR="000C7171" w:rsidRPr="00C65B30" w:rsidRDefault="000C7171" w:rsidP="00C642A7">
      <w:pPr>
        <w:pStyle w:val="Level1"/>
      </w:pPr>
      <w:r w:rsidRPr="00C65B30">
        <w:t>Touch</w:t>
      </w:r>
      <w:r w:rsidR="00C65B30" w:rsidRPr="00C65B30">
        <w:noBreakHyphen/>
      </w:r>
      <w:r w:rsidRPr="00C65B30">
        <w:t>Up Paint</w:t>
      </w:r>
      <w:r w:rsidR="00C65B30" w:rsidRPr="00C65B30">
        <w:t xml:space="preserve">: </w:t>
      </w:r>
      <w:r w:rsidRPr="00C65B30">
        <w:t>Match shop finish.</w:t>
      </w:r>
    </w:p>
    <w:p w14:paraId="0F0CA85A" w14:textId="77777777" w:rsidR="000C7171" w:rsidRDefault="000C7171" w:rsidP="00C642A7">
      <w:pPr>
        <w:pStyle w:val="SpecNote"/>
        <w:outlineLvl w:val="9"/>
      </w:pPr>
      <w:r w:rsidRPr="00C65B30">
        <w:t>SPEC WRITER NOTE</w:t>
      </w:r>
      <w:r w:rsidR="00C65B30" w:rsidRPr="00C65B30">
        <w:t xml:space="preserve">: </w:t>
      </w:r>
      <w:r w:rsidRPr="00C65B30">
        <w:t>Make material requirements agree with applicable requirements specified in the referenced Applicable Publications. Update and specify in both only which applies to the project.</w:t>
      </w:r>
    </w:p>
    <w:p w14:paraId="651B54F5" w14:textId="77777777" w:rsidR="001759D7" w:rsidRPr="00C65B30" w:rsidRDefault="001759D7" w:rsidP="00C642A7">
      <w:pPr>
        <w:pStyle w:val="SpecNote"/>
        <w:outlineLvl w:val="9"/>
      </w:pPr>
    </w:p>
    <w:p w14:paraId="73A32B6E" w14:textId="77777777" w:rsidR="000C7171" w:rsidRPr="00C65B30" w:rsidRDefault="000C7171" w:rsidP="00980E28">
      <w:pPr>
        <w:pStyle w:val="PART"/>
      </w:pPr>
      <w:r w:rsidRPr="00C65B30">
        <w:t>EXECUTION</w:t>
      </w:r>
    </w:p>
    <w:p w14:paraId="55C617A4" w14:textId="77777777" w:rsidR="000C7171" w:rsidRPr="00C65B30" w:rsidRDefault="000C7171" w:rsidP="00C642A7">
      <w:pPr>
        <w:pStyle w:val="ArticleB"/>
        <w:outlineLvl w:val="1"/>
      </w:pPr>
      <w:r w:rsidRPr="00C65B30">
        <w:t>PREPARATION</w:t>
      </w:r>
    </w:p>
    <w:p w14:paraId="2B85D202" w14:textId="77777777" w:rsidR="000C7171" w:rsidRPr="00C65B30" w:rsidRDefault="000C7171" w:rsidP="007F7BDF">
      <w:pPr>
        <w:pStyle w:val="Level1"/>
      </w:pPr>
      <w:r w:rsidRPr="00C65B30">
        <w:t>Examine and verify substrate suitability for product installation.</w:t>
      </w:r>
    </w:p>
    <w:p w14:paraId="47D671FD" w14:textId="77777777" w:rsidR="000C7171" w:rsidRPr="00C65B30" w:rsidRDefault="000C7171" w:rsidP="007F7BDF">
      <w:pPr>
        <w:pStyle w:val="Level2"/>
      </w:pPr>
      <w:r w:rsidRPr="00C65B30">
        <w:t>Coordinate floor closer installation recessed into concrete slabs.</w:t>
      </w:r>
    </w:p>
    <w:p w14:paraId="08DFD9E5" w14:textId="77777777" w:rsidR="000C7171" w:rsidRPr="00C65B30" w:rsidRDefault="000C7171" w:rsidP="007F7BDF">
      <w:pPr>
        <w:pStyle w:val="Level2"/>
      </w:pPr>
      <w:r w:rsidRPr="00C65B30">
        <w:t>Coordinate anchor installation built into masonry and concrete.</w:t>
      </w:r>
    </w:p>
    <w:p w14:paraId="0EB6D7A6" w14:textId="77777777" w:rsidR="000C7171" w:rsidRPr="00C65B30" w:rsidRDefault="000C7171" w:rsidP="007F7BDF">
      <w:pPr>
        <w:pStyle w:val="Level1"/>
      </w:pPr>
      <w:r w:rsidRPr="00C65B30">
        <w:t>Protect existing construction and completed work from damage.</w:t>
      </w:r>
    </w:p>
    <w:p w14:paraId="177BAA4A" w14:textId="77777777" w:rsidR="000C7171" w:rsidRPr="00C65B30" w:rsidRDefault="000C7171" w:rsidP="007F7BDF">
      <w:pPr>
        <w:pStyle w:val="Level1"/>
      </w:pPr>
      <w:r w:rsidRPr="00C65B30">
        <w:t>Clean substrates. Remove contaminants capable of affecting subsequently installed product's performance.</w:t>
      </w:r>
    </w:p>
    <w:p w14:paraId="7E408816" w14:textId="77777777" w:rsidR="000C7171" w:rsidRPr="00C65B30" w:rsidRDefault="00C65B30" w:rsidP="007F7BDF">
      <w:pPr>
        <w:pStyle w:val="Level1"/>
      </w:pPr>
      <w:r>
        <w:lastRenderedPageBreak/>
        <w:t>Apply dielectric tape or barrier coating to aluminum surfaces in contact with // dissimilar metals // and cementitious materials // to minimum 0.7 mm (30 mils) dry film thickness.</w:t>
      </w:r>
    </w:p>
    <w:p w14:paraId="0CB19E78" w14:textId="1B71BA82" w:rsidR="000C7171" w:rsidRPr="00C65B30" w:rsidRDefault="00F528EB" w:rsidP="00C642A7">
      <w:pPr>
        <w:pStyle w:val="ArticleB"/>
        <w:outlineLvl w:val="1"/>
      </w:pPr>
      <w:r>
        <w:t xml:space="preserve"> </w:t>
      </w:r>
      <w:r w:rsidR="000C7171" w:rsidRPr="00C65B30">
        <w:t>INSTALLATION</w:t>
      </w:r>
      <w:r w:rsidR="00C65B30" w:rsidRPr="00C65B30">
        <w:t xml:space="preserve"> - </w:t>
      </w:r>
      <w:r w:rsidR="000C7171" w:rsidRPr="00C65B30">
        <w:t>GENERAL</w:t>
      </w:r>
    </w:p>
    <w:p w14:paraId="1519196B" w14:textId="77777777" w:rsidR="000C7171" w:rsidRPr="00C65B30" w:rsidRDefault="00C65B30" w:rsidP="007F7BDF">
      <w:pPr>
        <w:pStyle w:val="Level1"/>
      </w:pPr>
      <w:r>
        <w:t>Install products according to manufacturer's instructions // and approved submittal drawings //.</w:t>
      </w:r>
    </w:p>
    <w:p w14:paraId="7EF0DDB5" w14:textId="77777777" w:rsidR="000C7171" w:rsidRPr="00C65B30" w:rsidRDefault="000C7171" w:rsidP="007F7BDF">
      <w:pPr>
        <w:pStyle w:val="Level2"/>
      </w:pPr>
      <w:r w:rsidRPr="00C65B30">
        <w:t>When manufacturer's instructions deviate from specifications, submit proposed resolution for Contracting Officer's Representative consideration.</w:t>
      </w:r>
    </w:p>
    <w:p w14:paraId="79765FA9" w14:textId="77777777" w:rsidR="000C7171" w:rsidRPr="00C65B30" w:rsidRDefault="000C7171" w:rsidP="007F7BDF">
      <w:pPr>
        <w:pStyle w:val="Level1"/>
      </w:pPr>
      <w:r w:rsidRPr="00C65B30">
        <w:t>Install aluminum framed entrances and storefronts plumb and true, in alignment and to lines shown on drawings.</w:t>
      </w:r>
    </w:p>
    <w:p w14:paraId="4D40E0C9" w14:textId="77777777" w:rsidR="000C7171" w:rsidRPr="00C65B30" w:rsidRDefault="000C7171" w:rsidP="007F7BDF">
      <w:pPr>
        <w:pStyle w:val="Level1"/>
      </w:pPr>
      <w:r w:rsidRPr="00C65B30">
        <w:t>Anchor frames to adjoining construction at heads, jambs and sills.</w:t>
      </w:r>
    </w:p>
    <w:p w14:paraId="4CFC6BBD" w14:textId="77777777" w:rsidR="000C7171" w:rsidRPr="00C65B30" w:rsidRDefault="000C7171" w:rsidP="007F7BDF">
      <w:pPr>
        <w:pStyle w:val="Level1"/>
      </w:pPr>
      <w:r w:rsidRPr="00C65B30">
        <w:t>Provide concealed aluminum clips to connect adjoining frame sections.</w:t>
      </w:r>
    </w:p>
    <w:p w14:paraId="0ABE2102" w14:textId="77777777" w:rsidR="000C7171" w:rsidRPr="00C65B30" w:rsidRDefault="000C7171" w:rsidP="007F7BDF">
      <w:pPr>
        <w:pStyle w:val="Level1"/>
      </w:pPr>
      <w:r w:rsidRPr="00C65B30">
        <w:t>Install door hardware and hang doors.</w:t>
      </w:r>
      <w:r w:rsidR="00C0608E" w:rsidRPr="00C65B30">
        <w:t xml:space="preserve"> </w:t>
      </w:r>
      <w:r w:rsidRPr="00C65B30">
        <w:t xml:space="preserve">See </w:t>
      </w:r>
      <w:r w:rsidR="00C65B30" w:rsidRPr="00C65B30">
        <w:t>Section 08 71 00</w:t>
      </w:r>
      <w:r w:rsidRPr="00C65B30">
        <w:t>, DOOR HARDWARE.</w:t>
      </w:r>
    </w:p>
    <w:p w14:paraId="3B04FA0E" w14:textId="77777777" w:rsidR="000C7171" w:rsidRPr="00C65B30" w:rsidRDefault="00C65B30" w:rsidP="007F7BDF">
      <w:pPr>
        <w:pStyle w:val="Level1"/>
      </w:pPr>
      <w:r>
        <w:t>// Install door operators. See Section 08 71 13, AUTOMATIC DOOR OPERATORS. //</w:t>
      </w:r>
    </w:p>
    <w:p w14:paraId="48F9CAFE" w14:textId="77777777" w:rsidR="000C7171" w:rsidRPr="00C65B30" w:rsidRDefault="000C7171" w:rsidP="007F7BDF">
      <w:pPr>
        <w:pStyle w:val="Level1"/>
      </w:pPr>
      <w:r w:rsidRPr="00C65B30">
        <w:t>Adjust doors and hardware uniform clearances and proper operation.</w:t>
      </w:r>
    </w:p>
    <w:p w14:paraId="31ED5F4C" w14:textId="77777777" w:rsidR="000C7171" w:rsidRPr="00C65B30" w:rsidRDefault="000C7171" w:rsidP="007F7BDF">
      <w:pPr>
        <w:pStyle w:val="Level1"/>
      </w:pPr>
      <w:r w:rsidRPr="00C65B30">
        <w:t>Touch up damaged factory finishes.</w:t>
      </w:r>
    </w:p>
    <w:p w14:paraId="7A6DA519" w14:textId="77777777" w:rsidR="000C7171" w:rsidRPr="00C65B30" w:rsidRDefault="000C7171" w:rsidP="007F7BDF">
      <w:pPr>
        <w:pStyle w:val="Level2"/>
      </w:pPr>
      <w:r w:rsidRPr="00C65B30">
        <w:t>Repair galvanized surfaces with galvanized repair paint.</w:t>
      </w:r>
    </w:p>
    <w:p w14:paraId="5B639CA7" w14:textId="77777777" w:rsidR="000C7171" w:rsidRPr="00C65B30" w:rsidRDefault="000C7171" w:rsidP="007F7BDF">
      <w:pPr>
        <w:pStyle w:val="Level2"/>
      </w:pPr>
      <w:r w:rsidRPr="00C65B30">
        <w:t>Repair painted surfaces with touch up primer.</w:t>
      </w:r>
    </w:p>
    <w:p w14:paraId="177D9427" w14:textId="77777777" w:rsidR="000C7171" w:rsidRPr="00C65B30" w:rsidRDefault="000C7171" w:rsidP="007F7BDF">
      <w:pPr>
        <w:pStyle w:val="Level1"/>
      </w:pPr>
      <w:r w:rsidRPr="00C65B30">
        <w:t>Tolerances</w:t>
      </w:r>
      <w:r w:rsidR="00C65B30" w:rsidRPr="00C65B30">
        <w:t>:</w:t>
      </w:r>
    </w:p>
    <w:p w14:paraId="47A95BB5" w14:textId="5C6D40D7" w:rsidR="000C7171" w:rsidRPr="00C65B30" w:rsidRDefault="000C7171" w:rsidP="007F7BDF">
      <w:pPr>
        <w:pStyle w:val="Level2"/>
      </w:pPr>
      <w:r w:rsidRPr="00C65B30">
        <w:t>Variation from Plumb, Level, Warp, and Bow</w:t>
      </w:r>
      <w:r w:rsidR="00C65B30" w:rsidRPr="00C65B30">
        <w:t xml:space="preserve">: </w:t>
      </w:r>
      <w:r w:rsidRPr="00C65B30">
        <w:t>Maximum 3 mm in 3</w:t>
      </w:r>
      <w:r w:rsidR="00C65B30" w:rsidRPr="00C65B30">
        <w:t> m</w:t>
      </w:r>
      <w:r w:rsidR="00D20406">
        <w:t>eters</w:t>
      </w:r>
      <w:r w:rsidR="00C65B30" w:rsidRPr="00C65B30">
        <w:t xml:space="preserve"> (</w:t>
      </w:r>
      <w:r w:rsidRPr="00C65B30">
        <w:t>1/8 inch in 10</w:t>
      </w:r>
      <w:r w:rsidR="00C65B30" w:rsidRPr="00C65B30">
        <w:t> feet)</w:t>
      </w:r>
      <w:r w:rsidRPr="00C65B30">
        <w:t>.</w:t>
      </w:r>
    </w:p>
    <w:p w14:paraId="473009CB" w14:textId="5555ECE0" w:rsidR="000C7171" w:rsidRPr="00C65B30" w:rsidRDefault="000C7171" w:rsidP="007F7BDF">
      <w:pPr>
        <w:pStyle w:val="Level2"/>
      </w:pPr>
      <w:r w:rsidRPr="00C65B30">
        <w:t>Variation from Plane</w:t>
      </w:r>
      <w:r w:rsidR="00C65B30" w:rsidRPr="00C65B30">
        <w:t xml:space="preserve">: </w:t>
      </w:r>
      <w:r w:rsidRPr="00C65B30">
        <w:t>Maximum3 mm in 3.65</w:t>
      </w:r>
      <w:r w:rsidR="00C65B30" w:rsidRPr="00C65B30">
        <w:t> m</w:t>
      </w:r>
      <w:r w:rsidR="00D20406">
        <w:t>eters</w:t>
      </w:r>
      <w:r w:rsidR="00C65B30" w:rsidRPr="00C65B30">
        <w:t xml:space="preserve"> (</w:t>
      </w:r>
      <w:r w:rsidRPr="00C65B30">
        <w:t>1/8 inch in 12</w:t>
      </w:r>
      <w:r w:rsidR="00C65B30" w:rsidRPr="00C65B30">
        <w:t xml:space="preserve"> feet); </w:t>
      </w:r>
      <w:r w:rsidRPr="00C65B30">
        <w:t>6</w:t>
      </w:r>
      <w:r w:rsidR="00C65B30" w:rsidRPr="00C65B30">
        <w:t> mm (</w:t>
      </w:r>
      <w:r w:rsidRPr="00C65B30">
        <w:t>1/4</w:t>
      </w:r>
      <w:r w:rsidR="00C65B30" w:rsidRPr="00C65B30">
        <w:t> inch)</w:t>
      </w:r>
      <w:r w:rsidRPr="00C65B30">
        <w:t xml:space="preserve"> over total length.</w:t>
      </w:r>
    </w:p>
    <w:p w14:paraId="18F47ED3" w14:textId="77777777" w:rsidR="000C7171" w:rsidRPr="00C65B30" w:rsidRDefault="000C7171" w:rsidP="007F7BDF">
      <w:pPr>
        <w:pStyle w:val="Level2"/>
      </w:pPr>
      <w:r w:rsidRPr="00C65B30">
        <w:t>Variation from Alignment</w:t>
      </w:r>
      <w:r w:rsidR="00C65B30" w:rsidRPr="00C65B30">
        <w:t xml:space="preserve">: </w:t>
      </w:r>
      <w:r w:rsidRPr="00C65B30">
        <w:t>Maximum 1.5</w:t>
      </w:r>
      <w:r w:rsidR="00C65B30" w:rsidRPr="00C65B30">
        <w:t> mm (</w:t>
      </w:r>
      <w:r w:rsidRPr="00C65B30">
        <w:t>1/16</w:t>
      </w:r>
      <w:r w:rsidR="00C65B30" w:rsidRPr="00C65B30">
        <w:t> inch)</w:t>
      </w:r>
      <w:r w:rsidRPr="00C65B30">
        <w:t xml:space="preserve"> in</w:t>
      </w:r>
      <w:r w:rsidR="00C65B30" w:rsidRPr="00C65B30">
        <w:noBreakHyphen/>
      </w:r>
      <w:r w:rsidRPr="00C65B30">
        <w:t>line offset and maximum3</w:t>
      </w:r>
      <w:r w:rsidR="00C65B30" w:rsidRPr="00C65B30">
        <w:t> mm (</w:t>
      </w:r>
      <w:r w:rsidRPr="00C65B30">
        <w:t>1/8</w:t>
      </w:r>
      <w:r w:rsidR="00C65B30" w:rsidRPr="00C65B30">
        <w:t> inch)</w:t>
      </w:r>
      <w:r w:rsidRPr="00C65B30">
        <w:t xml:space="preserve"> corner offset.</w:t>
      </w:r>
    </w:p>
    <w:p w14:paraId="76B22277" w14:textId="77777777" w:rsidR="000C7171" w:rsidRPr="00C65B30" w:rsidRDefault="000C7171" w:rsidP="007F7BDF">
      <w:pPr>
        <w:pStyle w:val="Level2"/>
      </w:pPr>
      <w:r w:rsidRPr="00C65B30">
        <w:t>Variation from Square</w:t>
      </w:r>
      <w:r w:rsidR="00C65B30" w:rsidRPr="00C65B30">
        <w:t xml:space="preserve">: </w:t>
      </w:r>
      <w:r w:rsidRPr="00C65B30">
        <w:t>Maximum 3</w:t>
      </w:r>
      <w:r w:rsidR="00C65B30" w:rsidRPr="00C65B30">
        <w:t> mm (</w:t>
      </w:r>
      <w:r w:rsidRPr="00C65B30">
        <w:t>1/8</w:t>
      </w:r>
      <w:r w:rsidR="00C65B30" w:rsidRPr="00C65B30">
        <w:t> inch)</w:t>
      </w:r>
      <w:r w:rsidRPr="00C65B30">
        <w:t xml:space="preserve"> diagonal measurement differential.</w:t>
      </w:r>
    </w:p>
    <w:p w14:paraId="2AE129D1" w14:textId="750CBCF4" w:rsidR="000C7171" w:rsidRPr="00C65B30" w:rsidRDefault="00F528EB" w:rsidP="00C642A7">
      <w:pPr>
        <w:pStyle w:val="ArticleB"/>
        <w:outlineLvl w:val="1"/>
      </w:pPr>
      <w:r>
        <w:t xml:space="preserve"> </w:t>
      </w:r>
      <w:r w:rsidR="000C7171" w:rsidRPr="00C65B30">
        <w:t>PROTECTION, CLEANING AND REPAIRING</w:t>
      </w:r>
    </w:p>
    <w:p w14:paraId="1B0DF0B3" w14:textId="77777777" w:rsidR="000C7171" w:rsidRPr="00C65B30" w:rsidRDefault="000C7171" w:rsidP="007F7BDF">
      <w:pPr>
        <w:pStyle w:val="Level1"/>
      </w:pPr>
      <w:r w:rsidRPr="00C65B30">
        <w:t>Clean exposed aluminum and glass surfaces. Remove contaminants and stains.</w:t>
      </w:r>
    </w:p>
    <w:p w14:paraId="00D7B83B" w14:textId="77777777" w:rsidR="000C7171" w:rsidRPr="00C65B30" w:rsidRDefault="000C7171" w:rsidP="007F7BDF">
      <w:pPr>
        <w:pStyle w:val="Level1"/>
      </w:pPr>
      <w:r w:rsidRPr="00C65B30">
        <w:t>Protect aluminum</w:t>
      </w:r>
      <w:r w:rsidR="00C65B30" w:rsidRPr="00C65B30">
        <w:noBreakHyphen/>
      </w:r>
      <w:r w:rsidRPr="00C65B30">
        <w:t>framed entrances and storefronts from construction operations.</w:t>
      </w:r>
    </w:p>
    <w:p w14:paraId="6EC3618F" w14:textId="77777777" w:rsidR="000C7171" w:rsidRPr="00C65B30" w:rsidRDefault="000C7171" w:rsidP="007F7BDF">
      <w:pPr>
        <w:pStyle w:val="Level1"/>
      </w:pPr>
      <w:r w:rsidRPr="00C65B30">
        <w:t>Remove protective materials immediately before acceptance.</w:t>
      </w:r>
    </w:p>
    <w:p w14:paraId="588298A5" w14:textId="77777777" w:rsidR="000C7171" w:rsidRPr="00C65B30" w:rsidRDefault="000C7171" w:rsidP="007F7BDF">
      <w:pPr>
        <w:pStyle w:val="Level1"/>
      </w:pPr>
      <w:r w:rsidRPr="00C65B30">
        <w:t>Repair damage.</w:t>
      </w:r>
    </w:p>
    <w:p w14:paraId="6A96ADCC" w14:textId="0586C166" w:rsidR="00330A44" w:rsidRPr="00C65B30" w:rsidRDefault="0044645E" w:rsidP="00267D1D">
      <w:pPr>
        <w:pStyle w:val="SpecNormalCentered"/>
      </w:pPr>
      <w:r>
        <w:t>- - - E N D - - -</w:t>
      </w:r>
    </w:p>
    <w:sectPr w:rsidR="00330A44" w:rsidRPr="00C65B30" w:rsidSect="0044645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D0749" w14:textId="77777777" w:rsidR="001471E9" w:rsidRDefault="001471E9">
      <w:pPr>
        <w:spacing w:line="240" w:lineRule="auto"/>
      </w:pPr>
      <w:r>
        <w:separator/>
      </w:r>
    </w:p>
    <w:p w14:paraId="343D43C0" w14:textId="77777777" w:rsidR="001471E9" w:rsidRDefault="001471E9"/>
  </w:endnote>
  <w:endnote w:type="continuationSeparator" w:id="0">
    <w:p w14:paraId="630249CD" w14:textId="77777777" w:rsidR="001471E9" w:rsidRDefault="001471E9">
      <w:pPr>
        <w:spacing w:line="240" w:lineRule="auto"/>
      </w:pPr>
      <w:r>
        <w:continuationSeparator/>
      </w:r>
    </w:p>
    <w:p w14:paraId="69D626BF" w14:textId="77777777" w:rsidR="001471E9" w:rsidRDefault="001471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82BCD" w14:textId="77777777" w:rsidR="00D20406" w:rsidRDefault="00D20406">
    <w:pPr>
      <w:pStyle w:val="Footer"/>
    </w:pPr>
  </w:p>
  <w:p w14:paraId="393A1D05" w14:textId="77777777" w:rsidR="00910FBA" w:rsidRDefault="00910F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45581" w14:textId="77777777" w:rsidR="004878B9" w:rsidRPr="0044645E" w:rsidRDefault="0044645E" w:rsidP="00D20406">
    <w:pPr>
      <w:pStyle w:val="Footer"/>
    </w:pPr>
    <w:r>
      <w:t xml:space="preserve">08 41 13 - </w:t>
    </w:r>
    <w:r>
      <w:fldChar w:fldCharType="begin"/>
    </w:r>
    <w:r>
      <w:instrText xml:space="preserve"> PAGE  \* MERGEFORMAT </w:instrText>
    </w:r>
    <w:r>
      <w:fldChar w:fldCharType="separate"/>
    </w:r>
    <w:r w:rsidR="007C3B3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19E86" w14:textId="77777777" w:rsidR="001471E9" w:rsidRDefault="001471E9">
      <w:pPr>
        <w:spacing w:line="240" w:lineRule="auto"/>
      </w:pPr>
      <w:r>
        <w:separator/>
      </w:r>
    </w:p>
    <w:p w14:paraId="288B4BD4" w14:textId="77777777" w:rsidR="001471E9" w:rsidRDefault="001471E9"/>
  </w:footnote>
  <w:footnote w:type="continuationSeparator" w:id="0">
    <w:p w14:paraId="38F31EFC" w14:textId="77777777" w:rsidR="001471E9" w:rsidRDefault="001471E9">
      <w:pPr>
        <w:spacing w:line="240" w:lineRule="auto"/>
      </w:pPr>
      <w:r>
        <w:continuationSeparator/>
      </w:r>
    </w:p>
    <w:p w14:paraId="61F872AD" w14:textId="77777777" w:rsidR="001471E9" w:rsidRDefault="001471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668AB" w14:textId="77777777" w:rsidR="00D20406" w:rsidRDefault="00D20406">
    <w:pPr>
      <w:pStyle w:val="Header"/>
    </w:pPr>
  </w:p>
  <w:p w14:paraId="665D4E6C" w14:textId="77777777" w:rsidR="00910FBA" w:rsidRDefault="00910F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7A387" w14:textId="7E6D561A" w:rsidR="004878B9" w:rsidRDefault="00E37D98" w:rsidP="00D20406">
    <w:pPr>
      <w:pStyle w:val="Header"/>
    </w:pPr>
    <w:r>
      <w:t>0</w:t>
    </w:r>
    <w:r w:rsidR="009F09B5">
      <w:t>1</w:t>
    </w:r>
    <w:r>
      <w:t>-0</w:t>
    </w:r>
    <w:r w:rsidR="009F09B5">
      <w:t>1</w:t>
    </w:r>
    <w:r>
      <w:t>-2</w:t>
    </w:r>
    <w:r w:rsidR="009F09B5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236411F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1" w15:restartNumberingAfterBreak="0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8E30284"/>
    <w:multiLevelType w:val="multilevel"/>
    <w:tmpl w:val="616AB52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4F65BB7"/>
    <w:multiLevelType w:val="multilevel"/>
    <w:tmpl w:val="21BEB680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4"/>
  </w:num>
  <w:num w:numId="17">
    <w:abstractNumId w:val="14"/>
  </w:num>
  <w:num w:numId="18">
    <w:abstractNumId w:val="14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7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C5"/>
    <w:rsid w:val="00052A21"/>
    <w:rsid w:val="00054708"/>
    <w:rsid w:val="0006212D"/>
    <w:rsid w:val="00095583"/>
    <w:rsid w:val="000969AF"/>
    <w:rsid w:val="000A0C6C"/>
    <w:rsid w:val="000A316F"/>
    <w:rsid w:val="000A4C14"/>
    <w:rsid w:val="000B0181"/>
    <w:rsid w:val="000C7171"/>
    <w:rsid w:val="000D1659"/>
    <w:rsid w:val="000D1860"/>
    <w:rsid w:val="000E5EE6"/>
    <w:rsid w:val="000F565B"/>
    <w:rsid w:val="001405B5"/>
    <w:rsid w:val="00145CFB"/>
    <w:rsid w:val="001471E9"/>
    <w:rsid w:val="00155C55"/>
    <w:rsid w:val="001759D7"/>
    <w:rsid w:val="00186546"/>
    <w:rsid w:val="00191A28"/>
    <w:rsid w:val="001B188F"/>
    <w:rsid w:val="001C0EFD"/>
    <w:rsid w:val="001D3142"/>
    <w:rsid w:val="00200702"/>
    <w:rsid w:val="002056E1"/>
    <w:rsid w:val="00241C65"/>
    <w:rsid w:val="002648DD"/>
    <w:rsid w:val="00267D1D"/>
    <w:rsid w:val="002750CD"/>
    <w:rsid w:val="0029196C"/>
    <w:rsid w:val="00292072"/>
    <w:rsid w:val="002A50B9"/>
    <w:rsid w:val="002A6A4D"/>
    <w:rsid w:val="002C71FD"/>
    <w:rsid w:val="002E05DC"/>
    <w:rsid w:val="002E5FAF"/>
    <w:rsid w:val="002F4DFD"/>
    <w:rsid w:val="00311329"/>
    <w:rsid w:val="003255E2"/>
    <w:rsid w:val="00330A44"/>
    <w:rsid w:val="00346444"/>
    <w:rsid w:val="0035157D"/>
    <w:rsid w:val="003670A0"/>
    <w:rsid w:val="003761D3"/>
    <w:rsid w:val="003912F1"/>
    <w:rsid w:val="003955DC"/>
    <w:rsid w:val="003B5B5D"/>
    <w:rsid w:val="003D3342"/>
    <w:rsid w:val="003E322A"/>
    <w:rsid w:val="00412DFA"/>
    <w:rsid w:val="004144F5"/>
    <w:rsid w:val="00415281"/>
    <w:rsid w:val="00425460"/>
    <w:rsid w:val="00430B92"/>
    <w:rsid w:val="004377BC"/>
    <w:rsid w:val="00440775"/>
    <w:rsid w:val="0044645E"/>
    <w:rsid w:val="004769BB"/>
    <w:rsid w:val="004878B9"/>
    <w:rsid w:val="0049543E"/>
    <w:rsid w:val="00495AC4"/>
    <w:rsid w:val="004B11C9"/>
    <w:rsid w:val="004C256D"/>
    <w:rsid w:val="004E3E2C"/>
    <w:rsid w:val="004E4B8B"/>
    <w:rsid w:val="005011B8"/>
    <w:rsid w:val="0050122F"/>
    <w:rsid w:val="00504015"/>
    <w:rsid w:val="0050636F"/>
    <w:rsid w:val="0054179D"/>
    <w:rsid w:val="005470D6"/>
    <w:rsid w:val="00551FB1"/>
    <w:rsid w:val="0055330B"/>
    <w:rsid w:val="00566CE1"/>
    <w:rsid w:val="005804C0"/>
    <w:rsid w:val="0059363D"/>
    <w:rsid w:val="005B7A0A"/>
    <w:rsid w:val="005C12F3"/>
    <w:rsid w:val="005C1F14"/>
    <w:rsid w:val="005C2E91"/>
    <w:rsid w:val="005E0C76"/>
    <w:rsid w:val="005E36B2"/>
    <w:rsid w:val="005F3C63"/>
    <w:rsid w:val="006016A0"/>
    <w:rsid w:val="00613285"/>
    <w:rsid w:val="00621EC0"/>
    <w:rsid w:val="00637C07"/>
    <w:rsid w:val="0064190F"/>
    <w:rsid w:val="0064483D"/>
    <w:rsid w:val="0065657B"/>
    <w:rsid w:val="00694C7C"/>
    <w:rsid w:val="006C49BA"/>
    <w:rsid w:val="006C6B37"/>
    <w:rsid w:val="006D565B"/>
    <w:rsid w:val="0070319D"/>
    <w:rsid w:val="00723242"/>
    <w:rsid w:val="00744896"/>
    <w:rsid w:val="007473C0"/>
    <w:rsid w:val="00771070"/>
    <w:rsid w:val="007903FF"/>
    <w:rsid w:val="0079085B"/>
    <w:rsid w:val="007C3B3C"/>
    <w:rsid w:val="007C55E8"/>
    <w:rsid w:val="007E0106"/>
    <w:rsid w:val="007F219F"/>
    <w:rsid w:val="007F7BDF"/>
    <w:rsid w:val="00807C6B"/>
    <w:rsid w:val="00810E0D"/>
    <w:rsid w:val="00816A77"/>
    <w:rsid w:val="00830687"/>
    <w:rsid w:val="00844D9C"/>
    <w:rsid w:val="00845517"/>
    <w:rsid w:val="0086597C"/>
    <w:rsid w:val="00871187"/>
    <w:rsid w:val="00871BC7"/>
    <w:rsid w:val="0088517A"/>
    <w:rsid w:val="00891AEA"/>
    <w:rsid w:val="008945F1"/>
    <w:rsid w:val="008B15CE"/>
    <w:rsid w:val="008D389F"/>
    <w:rsid w:val="008D73EC"/>
    <w:rsid w:val="00910FBA"/>
    <w:rsid w:val="00921252"/>
    <w:rsid w:val="00955248"/>
    <w:rsid w:val="009758F7"/>
    <w:rsid w:val="00980E28"/>
    <w:rsid w:val="009D0E72"/>
    <w:rsid w:val="009D2CC5"/>
    <w:rsid w:val="009E5B0C"/>
    <w:rsid w:val="009F0508"/>
    <w:rsid w:val="009F09B5"/>
    <w:rsid w:val="009F5DE0"/>
    <w:rsid w:val="009F770D"/>
    <w:rsid w:val="009F7ADA"/>
    <w:rsid w:val="00A034D0"/>
    <w:rsid w:val="00A16F9C"/>
    <w:rsid w:val="00A2478E"/>
    <w:rsid w:val="00A27673"/>
    <w:rsid w:val="00A310EC"/>
    <w:rsid w:val="00A41B31"/>
    <w:rsid w:val="00A847AA"/>
    <w:rsid w:val="00AB4287"/>
    <w:rsid w:val="00AD0AC0"/>
    <w:rsid w:val="00AE2598"/>
    <w:rsid w:val="00AE74E6"/>
    <w:rsid w:val="00AF2DD4"/>
    <w:rsid w:val="00B32116"/>
    <w:rsid w:val="00B56798"/>
    <w:rsid w:val="00B60814"/>
    <w:rsid w:val="00B75954"/>
    <w:rsid w:val="00B80715"/>
    <w:rsid w:val="00BA0975"/>
    <w:rsid w:val="00BB1A4D"/>
    <w:rsid w:val="00BC5590"/>
    <w:rsid w:val="00BC7F98"/>
    <w:rsid w:val="00BD0E7B"/>
    <w:rsid w:val="00BD1C6D"/>
    <w:rsid w:val="00C0608E"/>
    <w:rsid w:val="00C1531F"/>
    <w:rsid w:val="00C22224"/>
    <w:rsid w:val="00C56764"/>
    <w:rsid w:val="00C5740C"/>
    <w:rsid w:val="00C642A7"/>
    <w:rsid w:val="00C65B30"/>
    <w:rsid w:val="00C720EB"/>
    <w:rsid w:val="00C7601D"/>
    <w:rsid w:val="00CC0A13"/>
    <w:rsid w:val="00CD15E0"/>
    <w:rsid w:val="00CD2333"/>
    <w:rsid w:val="00CD43B7"/>
    <w:rsid w:val="00CE2061"/>
    <w:rsid w:val="00D06246"/>
    <w:rsid w:val="00D20406"/>
    <w:rsid w:val="00D20A25"/>
    <w:rsid w:val="00D804BC"/>
    <w:rsid w:val="00D80932"/>
    <w:rsid w:val="00D853FA"/>
    <w:rsid w:val="00D878B0"/>
    <w:rsid w:val="00DB712B"/>
    <w:rsid w:val="00DD09E4"/>
    <w:rsid w:val="00DD7848"/>
    <w:rsid w:val="00DE1123"/>
    <w:rsid w:val="00DE1A70"/>
    <w:rsid w:val="00E05811"/>
    <w:rsid w:val="00E12B80"/>
    <w:rsid w:val="00E30CE5"/>
    <w:rsid w:val="00E35E97"/>
    <w:rsid w:val="00E37D98"/>
    <w:rsid w:val="00E46B74"/>
    <w:rsid w:val="00E575A0"/>
    <w:rsid w:val="00E66163"/>
    <w:rsid w:val="00E71306"/>
    <w:rsid w:val="00E933E4"/>
    <w:rsid w:val="00E9566C"/>
    <w:rsid w:val="00EC1728"/>
    <w:rsid w:val="00ED0A9E"/>
    <w:rsid w:val="00ED41C6"/>
    <w:rsid w:val="00ED637C"/>
    <w:rsid w:val="00ED6E87"/>
    <w:rsid w:val="00EF6E26"/>
    <w:rsid w:val="00F011B9"/>
    <w:rsid w:val="00F16BEA"/>
    <w:rsid w:val="00F21CC5"/>
    <w:rsid w:val="00F33F68"/>
    <w:rsid w:val="00F358DD"/>
    <w:rsid w:val="00F47C07"/>
    <w:rsid w:val="00F528EB"/>
    <w:rsid w:val="00F81765"/>
    <w:rsid w:val="00F85F82"/>
    <w:rsid w:val="00FA35DE"/>
    <w:rsid w:val="00FB0614"/>
    <w:rsid w:val="00FB7B57"/>
    <w:rsid w:val="00FD67B8"/>
    <w:rsid w:val="00FF02CA"/>
    <w:rsid w:val="00F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893E43"/>
  <w15:docId w15:val="{EC3EE24E-0C7E-482C-8E80-7E0C0AD3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896"/>
    <w:pPr>
      <w:spacing w:line="360" w:lineRule="auto"/>
    </w:pPr>
    <w:rPr>
      <w:rFonts w:ascii="Courier New" w:hAnsi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4896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744896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4896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4645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4645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4645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44645E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44645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44645E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F4DFD"/>
    <w:rPr>
      <w:rFonts w:ascii="Arial" w:hAnsi="Arial"/>
      <w:b/>
      <w:kern w:val="28"/>
      <w:sz w:val="28"/>
      <w:szCs w:val="20"/>
    </w:rPr>
  </w:style>
  <w:style w:type="character" w:customStyle="1" w:styleId="Heading2Char">
    <w:name w:val="Heading 2 Char"/>
    <w:link w:val="Heading2"/>
    <w:locked/>
    <w:rsid w:val="0044645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44645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44645E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44645E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44645E"/>
    <w:rPr>
      <w:rFonts w:ascii="Calibri" w:hAnsi="Calibri"/>
      <w:b/>
      <w:bCs/>
    </w:rPr>
  </w:style>
  <w:style w:type="character" w:customStyle="1" w:styleId="Heading7Char">
    <w:name w:val="Heading 7 Char"/>
    <w:link w:val="Heading7"/>
    <w:locked/>
    <w:rsid w:val="0044645E"/>
    <w:rPr>
      <w:rFonts w:ascii="Calibri" w:hAnsi="Calibri"/>
      <w:sz w:val="20"/>
      <w:szCs w:val="24"/>
    </w:rPr>
  </w:style>
  <w:style w:type="character" w:customStyle="1" w:styleId="Heading8Char">
    <w:name w:val="Heading 8 Char"/>
    <w:link w:val="Heading8"/>
    <w:locked/>
    <w:rsid w:val="0044645E"/>
    <w:rPr>
      <w:rFonts w:ascii="Calibri" w:hAnsi="Calibri"/>
      <w:i/>
      <w:iCs/>
      <w:sz w:val="20"/>
      <w:szCs w:val="24"/>
    </w:rPr>
  </w:style>
  <w:style w:type="character" w:customStyle="1" w:styleId="Heading9Char">
    <w:name w:val="Heading 9 Char"/>
    <w:link w:val="Heading9"/>
    <w:locked/>
    <w:rsid w:val="0044645E"/>
    <w:rPr>
      <w:rFonts w:ascii="Calibri Light" w:hAnsi="Calibri Light"/>
    </w:rPr>
  </w:style>
  <w:style w:type="character" w:styleId="LineNumber">
    <w:name w:val="line number"/>
    <w:basedOn w:val="DefaultParagraphFont"/>
    <w:uiPriority w:val="99"/>
    <w:semiHidden/>
    <w:rsid w:val="00637C07"/>
    <w:rPr>
      <w:rFonts w:cs="Times New Roman"/>
    </w:rPr>
  </w:style>
  <w:style w:type="character" w:styleId="Hyperlink">
    <w:name w:val="Hyperlink"/>
    <w:basedOn w:val="DefaultParagraphFont"/>
    <w:uiPriority w:val="99"/>
    <w:rsid w:val="00637C07"/>
    <w:rPr>
      <w:rFonts w:ascii="Courier New" w:hAnsi="Courier New" w:cs="Times New Roman"/>
      <w:color w:val="0000FF"/>
      <w:sz w:val="20"/>
      <w:u w:val="single"/>
    </w:rPr>
  </w:style>
  <w:style w:type="table" w:styleId="TableSimple1">
    <w:name w:val="Table Simple 1"/>
    <w:basedOn w:val="TableNormal"/>
    <w:uiPriority w:val="99"/>
    <w:rsid w:val="00637C0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SpecNormal"/>
    <w:link w:val="HeaderChar"/>
    <w:locked/>
    <w:rsid w:val="00744896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44645E"/>
    <w:rPr>
      <w:rFonts w:ascii="Courier New" w:hAnsi="Courier New"/>
      <w:sz w:val="20"/>
      <w:szCs w:val="20"/>
    </w:rPr>
  </w:style>
  <w:style w:type="paragraph" w:styleId="Footer">
    <w:name w:val="footer"/>
    <w:basedOn w:val="Header"/>
    <w:link w:val="FooterChar"/>
    <w:locked/>
    <w:rsid w:val="00744896"/>
    <w:pPr>
      <w:jc w:val="center"/>
    </w:pPr>
  </w:style>
  <w:style w:type="character" w:customStyle="1" w:styleId="FooterChar">
    <w:name w:val="Footer Char"/>
    <w:basedOn w:val="DefaultParagraphFont"/>
    <w:link w:val="Footer"/>
    <w:rsid w:val="0044645E"/>
    <w:rPr>
      <w:rFonts w:ascii="Courier New" w:hAnsi="Courier New"/>
      <w:sz w:val="20"/>
      <w:szCs w:val="20"/>
    </w:rPr>
  </w:style>
  <w:style w:type="paragraph" w:customStyle="1" w:styleId="Article">
    <w:name w:val="Article"/>
    <w:basedOn w:val="Normal"/>
    <w:next w:val="Normal"/>
    <w:rsid w:val="00744896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Normal"/>
    <w:rsid w:val="00744896"/>
    <w:pPr>
      <w:numPr>
        <w:ilvl w:val="1"/>
        <w:numId w:val="25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744896"/>
    <w:pPr>
      <w:suppressAutoHyphens/>
    </w:pPr>
  </w:style>
  <w:style w:type="character" w:customStyle="1" w:styleId="SpecNormalChar1">
    <w:name w:val="SpecNormal Char1"/>
    <w:link w:val="SpecNormal"/>
    <w:rsid w:val="00744896"/>
    <w:rPr>
      <w:rFonts w:ascii="Courier New" w:hAnsi="Courier New"/>
      <w:sz w:val="20"/>
      <w:szCs w:val="20"/>
    </w:rPr>
  </w:style>
  <w:style w:type="paragraph" w:customStyle="1" w:styleId="Level1">
    <w:name w:val="Level1"/>
    <w:basedOn w:val="SpecNormal"/>
    <w:link w:val="Level1Char1"/>
    <w:rsid w:val="00744896"/>
    <w:pPr>
      <w:numPr>
        <w:ilvl w:val="2"/>
        <w:numId w:val="25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744896"/>
    <w:rPr>
      <w:rFonts w:ascii="Courier New" w:hAnsi="Courier New"/>
      <w:sz w:val="20"/>
      <w:szCs w:val="20"/>
    </w:rPr>
  </w:style>
  <w:style w:type="paragraph" w:customStyle="1" w:styleId="Level2">
    <w:name w:val="Level2"/>
    <w:basedOn w:val="Level1"/>
    <w:link w:val="Level2Char1"/>
    <w:rsid w:val="00744896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744896"/>
    <w:rPr>
      <w:rFonts w:ascii="Courier New" w:hAnsi="Courier New"/>
      <w:sz w:val="20"/>
      <w:szCs w:val="20"/>
    </w:rPr>
  </w:style>
  <w:style w:type="paragraph" w:customStyle="1" w:styleId="Level3">
    <w:name w:val="Level3"/>
    <w:basedOn w:val="Level2"/>
    <w:link w:val="Level3Char"/>
    <w:rsid w:val="00744896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744896"/>
    <w:rPr>
      <w:rFonts w:ascii="Courier New" w:hAnsi="Courier New"/>
      <w:sz w:val="20"/>
      <w:szCs w:val="20"/>
    </w:rPr>
  </w:style>
  <w:style w:type="paragraph" w:customStyle="1" w:styleId="Level4">
    <w:name w:val="Level4"/>
    <w:basedOn w:val="Level3"/>
    <w:rsid w:val="00744896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744896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744896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744896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744896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744896"/>
    <w:pPr>
      <w:jc w:val="center"/>
    </w:pPr>
  </w:style>
  <w:style w:type="paragraph" w:customStyle="1" w:styleId="SpecNote">
    <w:name w:val="SpecNote"/>
    <w:basedOn w:val="SpecNormal"/>
    <w:link w:val="SpecNoteChar1"/>
    <w:rsid w:val="00744896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744896"/>
    <w:rPr>
      <w:rFonts w:ascii="Courier New" w:hAnsi="Courier New"/>
      <w:sz w:val="20"/>
      <w:szCs w:val="20"/>
    </w:rPr>
  </w:style>
  <w:style w:type="paragraph" w:customStyle="1" w:styleId="SpecNoteNumbered">
    <w:name w:val="SpecNote Numbered"/>
    <w:basedOn w:val="SpecNote"/>
    <w:rsid w:val="00744896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744896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744896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744896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server12\njserver\Common%20Files\_Projects\16022%20NIBS%20VA%20Master%20Specifications%2016.07.01\16022%20Spec%20in%20Progress\www3.epa.gov\epawaste\conserve\tools\cpg\products\construction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ollis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8</TotalTime>
  <Pages>13</Pages>
  <Words>3262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 41 13 - ALUMINUM-FRAMED ENTRANCES AND STOREFRONTS</vt:lpstr>
    </vt:vector>
  </TitlesOfParts>
  <Company>Department of Veterans Affairs</Company>
  <LinksUpToDate>false</LinksUpToDate>
  <CharactersWithSpaces>21814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08 41 13 - ALUMINUM-FRAMED ENTRANCES AND STOREFRONTS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2016-06-30T23:11:00Z</cp:lastPrinted>
  <dcterms:created xsi:type="dcterms:W3CDTF">2020-12-09T19:18:00Z</dcterms:created>
  <dcterms:modified xsi:type="dcterms:W3CDTF">2020-12-14T13:27:00Z</dcterms:modified>
</cp:coreProperties>
</file>