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1A" w:rsidRPr="001D2A7E" w:rsidRDefault="0029191A" w:rsidP="003C5EE0">
      <w:pPr>
        <w:pStyle w:val="SpecTitle"/>
        <w:outlineLvl w:val="0"/>
      </w:pPr>
      <w:bookmarkStart w:id="0" w:name="_GoBack"/>
      <w:bookmarkEnd w:id="0"/>
      <w:r w:rsidRPr="001D2A7E">
        <w:t xml:space="preserve">SECTION 07 </w:t>
      </w:r>
      <w:r w:rsidR="00F23489" w:rsidRPr="001D2A7E">
        <w:t>7</w:t>
      </w:r>
      <w:r w:rsidR="00F23489">
        <w:t>2</w:t>
      </w:r>
      <w:r w:rsidR="00F23489" w:rsidRPr="001D2A7E">
        <w:t xml:space="preserve"> </w:t>
      </w:r>
      <w:r w:rsidRPr="001D2A7E">
        <w:t>00</w:t>
      </w:r>
      <w:r w:rsidRPr="001D2A7E">
        <w:br/>
        <w:t xml:space="preserve">ROOF </w:t>
      </w:r>
      <w:r w:rsidR="00F23489">
        <w:t>ACCESSORIES</w:t>
      </w:r>
    </w:p>
    <w:p w:rsidR="003C5EE0" w:rsidRDefault="003C5EE0" w:rsidP="003C5EE0">
      <w:pPr>
        <w:pStyle w:val="SpecNote"/>
        <w:outlineLvl w:val="9"/>
      </w:pPr>
    </w:p>
    <w:p w:rsidR="001B292B" w:rsidRPr="00823F72" w:rsidRDefault="001B292B" w:rsidP="003C5EE0">
      <w:pPr>
        <w:pStyle w:val="SpecNote"/>
        <w:outlineLvl w:val="9"/>
      </w:pPr>
      <w:r w:rsidRPr="00823F72">
        <w:t>SPEC WRITER NOTE</w:t>
      </w:r>
      <w:r w:rsidR="00CB4B7B" w:rsidRPr="00823F72">
        <w:t>S</w:t>
      </w:r>
      <w:r w:rsidRPr="00823F72">
        <w:t>:</w:t>
      </w:r>
    </w:p>
    <w:p w:rsidR="001B292B" w:rsidRPr="00823F72" w:rsidRDefault="001B292B" w:rsidP="003C5EE0">
      <w:pPr>
        <w:pStyle w:val="SpecNote"/>
        <w:outlineLvl w:val="9"/>
      </w:pPr>
      <w:r w:rsidRPr="00823F72">
        <w:t xml:space="preserve">Delete between </w:t>
      </w:r>
      <w:r w:rsidR="00CB4B7B" w:rsidRPr="00823F72">
        <w:t xml:space="preserve">//   // </w:t>
      </w:r>
      <w:r w:rsidRPr="00823F72">
        <w:t>if not applicable to project. Also delete any other item or paragraph not applicable in the section and renumber the paragraphs.</w:t>
      </w:r>
    </w:p>
    <w:p w:rsidR="001B292B" w:rsidRPr="00823F72" w:rsidRDefault="001B292B" w:rsidP="003C5EE0">
      <w:pPr>
        <w:pStyle w:val="SpecNote"/>
        <w:outlineLvl w:val="9"/>
      </w:pPr>
      <w:r w:rsidRPr="00823F72">
        <w:t>Include standard manufactured components installed on and in roofing other than mechanical, electrical, and structural items.</w:t>
      </w:r>
    </w:p>
    <w:p w:rsidR="001B292B" w:rsidRDefault="001B292B" w:rsidP="00BC57AB">
      <w:pPr>
        <w:pStyle w:val="SpecNormal"/>
      </w:pPr>
    </w:p>
    <w:p w:rsidR="001B292B" w:rsidRDefault="001B292B" w:rsidP="005E5672">
      <w:pPr>
        <w:pStyle w:val="PART"/>
      </w:pPr>
      <w:r>
        <w:t>GENERAL</w:t>
      </w:r>
    </w:p>
    <w:p w:rsidR="001B292B" w:rsidRDefault="001B292B" w:rsidP="003C5EE0">
      <w:pPr>
        <w:pStyle w:val="ArticleB"/>
        <w:outlineLvl w:val="1"/>
      </w:pPr>
      <w:r>
        <w:t xml:space="preserve"> DESCRIPTION</w:t>
      </w:r>
    </w:p>
    <w:p w:rsidR="001B292B" w:rsidRDefault="001B292B">
      <w:pPr>
        <w:pStyle w:val="Level1"/>
      </w:pPr>
      <w:r>
        <w:t>This section specifies roof hatches; equipment supports; gravity ventilators; and metal grating roof walkway system.</w:t>
      </w:r>
    </w:p>
    <w:p w:rsidR="001B292B" w:rsidRDefault="005E5672" w:rsidP="003C5EE0">
      <w:pPr>
        <w:pStyle w:val="ArticleB"/>
        <w:outlineLvl w:val="1"/>
      </w:pPr>
      <w:r>
        <w:t xml:space="preserve"> </w:t>
      </w:r>
      <w:r w:rsidR="001B292B">
        <w:t>RELATED WORK</w:t>
      </w:r>
    </w:p>
    <w:p w:rsidR="00F23489" w:rsidRDefault="002A3638" w:rsidP="00F23489">
      <w:pPr>
        <w:pStyle w:val="Level1"/>
      </w:pPr>
      <w:r>
        <w:t>//</w:t>
      </w:r>
      <w:r w:rsidR="00823F72">
        <w:t xml:space="preserve">Section 01 81 13, SUSTAINABLE CONSTRUCTION REQUIREMENTS: </w:t>
      </w:r>
      <w:r w:rsidR="00F23489">
        <w:t xml:space="preserve">Sustainable </w:t>
      </w:r>
      <w:r w:rsidR="00BE28C1">
        <w:t xml:space="preserve">Design </w:t>
      </w:r>
      <w:proofErr w:type="gramStart"/>
      <w:r w:rsidR="00BE28C1">
        <w:t>Requirements</w:t>
      </w:r>
      <w:r w:rsidR="00F23489">
        <w:t>./</w:t>
      </w:r>
      <w:proofErr w:type="gramEnd"/>
      <w:r w:rsidR="00F23489">
        <w:t>/</w:t>
      </w:r>
    </w:p>
    <w:p w:rsidR="00823F72" w:rsidRDefault="00823F72" w:rsidP="00F23489">
      <w:pPr>
        <w:pStyle w:val="Level1"/>
      </w:pPr>
      <w:r w:rsidRPr="001D2A7E">
        <w:t>Section 07 21 13, THERMAL INSULATION</w:t>
      </w:r>
      <w:r>
        <w:t>: General insulation.</w:t>
      </w:r>
    </w:p>
    <w:p w:rsidR="00823F72" w:rsidRDefault="00823F72" w:rsidP="00F23489">
      <w:pPr>
        <w:pStyle w:val="Level1"/>
      </w:pPr>
      <w:r w:rsidRPr="001D2A7E">
        <w:t>Section 07 22 00, ROOF AND DECK INSULATION</w:t>
      </w:r>
      <w:r>
        <w:t xml:space="preserve">: </w:t>
      </w:r>
      <w:r w:rsidR="003C5EE0">
        <w:t>Rigid insulations for roofing.</w:t>
      </w:r>
    </w:p>
    <w:p w:rsidR="003C5EE0" w:rsidRDefault="003C5EE0" w:rsidP="00F23489">
      <w:pPr>
        <w:pStyle w:val="Level1"/>
      </w:pPr>
      <w:r w:rsidRPr="001D2A7E">
        <w:t>Section 07 92 00, JOINT SEALANTS</w:t>
      </w:r>
      <w:r>
        <w:t>: Sealant material and installation.</w:t>
      </w:r>
    </w:p>
    <w:p w:rsidR="00F23489" w:rsidRDefault="003C5EE0">
      <w:pPr>
        <w:pStyle w:val="Level1"/>
      </w:pPr>
      <w:r w:rsidRPr="001D2A7E">
        <w:t>Section 09 06 00, SCHEDULE FOR FINISHES</w:t>
      </w:r>
      <w:r>
        <w:t xml:space="preserve">: </w:t>
      </w:r>
      <w:r w:rsidR="001B292B">
        <w:t>Color and texture of finish</w:t>
      </w:r>
      <w:r>
        <w:t>.</w:t>
      </w:r>
    </w:p>
    <w:p w:rsidR="001B292B" w:rsidRDefault="005E5672" w:rsidP="003C5EE0">
      <w:pPr>
        <w:pStyle w:val="ArticleB"/>
        <w:outlineLvl w:val="1"/>
      </w:pPr>
      <w:r>
        <w:t xml:space="preserve"> </w:t>
      </w:r>
      <w:r w:rsidR="001B292B">
        <w:t xml:space="preserve">QUALITY </w:t>
      </w:r>
      <w:r w:rsidR="00FA179B">
        <w:t>ASSURANCE</w:t>
      </w:r>
    </w:p>
    <w:p w:rsidR="001B292B" w:rsidRDefault="00BF4733">
      <w:pPr>
        <w:pStyle w:val="Level1"/>
      </w:pPr>
      <w:r>
        <w:t xml:space="preserve">Provide </w:t>
      </w:r>
      <w:r w:rsidR="001B292B">
        <w:t xml:space="preserve">roof accessories </w:t>
      </w:r>
      <w:r>
        <w:t>that</w:t>
      </w:r>
      <w:r w:rsidR="00FD1AB8">
        <w:t xml:space="preserve"> are</w:t>
      </w:r>
      <w:r w:rsidR="001B292B">
        <w:t xml:space="preserve"> the products of manufacturers regularly engaged in producing the kinds of products specified.</w:t>
      </w:r>
    </w:p>
    <w:p w:rsidR="001B292B" w:rsidRDefault="00BF4733">
      <w:pPr>
        <w:pStyle w:val="Level1"/>
      </w:pPr>
      <w:r>
        <w:t>For e</w:t>
      </w:r>
      <w:r w:rsidR="001B292B">
        <w:t xml:space="preserve">ach accessory type </w:t>
      </w:r>
      <w:r>
        <w:t>provide</w:t>
      </w:r>
      <w:r w:rsidR="001B292B">
        <w:t xml:space="preserve"> the same </w:t>
      </w:r>
      <w:r>
        <w:t xml:space="preserve">product </w:t>
      </w:r>
      <w:r w:rsidR="001B292B">
        <w:t>made by the same manufacturer.</w:t>
      </w:r>
    </w:p>
    <w:p w:rsidR="001B292B" w:rsidRDefault="00BF4733">
      <w:pPr>
        <w:pStyle w:val="Level1"/>
      </w:pPr>
      <w:r>
        <w:t>Assemble e</w:t>
      </w:r>
      <w:r w:rsidR="001B292B">
        <w:t>ach accessory to the greatest extent possible before delivery to the site.</w:t>
      </w:r>
    </w:p>
    <w:p w:rsidR="001B292B" w:rsidRDefault="001B292B" w:rsidP="003C5EE0">
      <w:pPr>
        <w:pStyle w:val="ArticleB"/>
        <w:outlineLvl w:val="1"/>
      </w:pPr>
      <w:r>
        <w:t xml:space="preserve"> SUBMITTALS</w:t>
      </w:r>
    </w:p>
    <w:p w:rsidR="001B292B" w:rsidRDefault="001B292B">
      <w:pPr>
        <w:pStyle w:val="Level1"/>
      </w:pPr>
      <w:r>
        <w:t xml:space="preserve">Submit in accordance with </w:t>
      </w:r>
      <w:r w:rsidR="0029191A" w:rsidRPr="001D2A7E">
        <w:t xml:space="preserve">Section 01 33 </w:t>
      </w:r>
      <w:r w:rsidR="00453B28" w:rsidRPr="001D2A7E">
        <w:t xml:space="preserve">23, SHOP DRAWINGS, PRODUCT DATA, AND SAMPLES. </w:t>
      </w:r>
    </w:p>
    <w:p w:rsidR="00BE28C1" w:rsidRDefault="00F23489" w:rsidP="00F23489">
      <w:pPr>
        <w:pStyle w:val="Level1"/>
      </w:pPr>
      <w:r>
        <w:t>//Sustainable Design Submittals</w:t>
      </w:r>
      <w:r w:rsidR="00BE28C1">
        <w:t>, as described below</w:t>
      </w:r>
      <w:r>
        <w:t xml:space="preserve">: </w:t>
      </w:r>
    </w:p>
    <w:p w:rsidR="00F23489" w:rsidRDefault="00BE28C1" w:rsidP="00503811">
      <w:pPr>
        <w:pStyle w:val="Level2"/>
      </w:pPr>
      <w:r>
        <w:t>//P</w:t>
      </w:r>
      <w:r w:rsidR="00F23489">
        <w:t xml:space="preserve">ostconsumer and </w:t>
      </w:r>
      <w:proofErr w:type="spellStart"/>
      <w:r w:rsidR="00F23489">
        <w:t>preconsumer</w:t>
      </w:r>
      <w:proofErr w:type="spellEnd"/>
      <w:r w:rsidR="00F23489">
        <w:t xml:space="preserve"> recycled content </w:t>
      </w:r>
      <w:r>
        <w:t>as specified in PART 2 </w:t>
      </w:r>
      <w:r>
        <w:noBreakHyphen/>
        <w:t> </w:t>
      </w:r>
      <w:proofErr w:type="gramStart"/>
      <w:r>
        <w:t>PRODUCTS</w:t>
      </w:r>
      <w:r w:rsidR="00F23489">
        <w:t>.</w:t>
      </w:r>
      <w:r>
        <w:t>/</w:t>
      </w:r>
      <w:proofErr w:type="gramEnd"/>
      <w:r>
        <w:t>/</w:t>
      </w:r>
      <w:r w:rsidR="00F23489">
        <w:t xml:space="preserve"> </w:t>
      </w:r>
    </w:p>
    <w:p w:rsidR="001B292B" w:rsidRDefault="001B292B">
      <w:pPr>
        <w:pStyle w:val="Level1"/>
      </w:pPr>
      <w:r>
        <w:t xml:space="preserve">Samples: </w:t>
      </w:r>
      <w:r w:rsidR="00BF4733">
        <w:t>Submit r</w:t>
      </w:r>
      <w:r>
        <w:t xml:space="preserve">epresentative sample panel of color anodized aluminum not less than </w:t>
      </w:r>
      <w:r w:rsidR="00BF4733">
        <w:t xml:space="preserve">101 x 101 </w:t>
      </w:r>
      <w:r>
        <w:t>mm (</w:t>
      </w:r>
      <w:r w:rsidR="00BF4733">
        <w:t xml:space="preserve">4 x 4 </w:t>
      </w:r>
      <w:r>
        <w:t>inches)</w:t>
      </w:r>
      <w:r w:rsidR="00BF4733">
        <w:t>. For</w:t>
      </w:r>
      <w:r>
        <w:t xml:space="preserve"> extrusions</w:t>
      </w:r>
      <w:r w:rsidR="00BF4733">
        <w:t>, submit</w:t>
      </w:r>
      <w:r>
        <w:t xml:space="preserve"> width not less than section to be </w:t>
      </w:r>
      <w:r w:rsidR="00BF4733">
        <w:t>installed</w:t>
      </w:r>
      <w:r>
        <w:t xml:space="preserve">. </w:t>
      </w:r>
      <w:r w:rsidR="004A2CC2">
        <w:t>S</w:t>
      </w:r>
      <w:r>
        <w:t>how coating with integral color and texture and include manufacturer's identifying label.</w:t>
      </w:r>
    </w:p>
    <w:p w:rsidR="001B292B" w:rsidRDefault="001B292B">
      <w:pPr>
        <w:pStyle w:val="Level1"/>
      </w:pPr>
      <w:r>
        <w:lastRenderedPageBreak/>
        <w:t>Shop Drawings: Each item specified showing design, details of construction, installation and fastenings.</w:t>
      </w:r>
    </w:p>
    <w:p w:rsidR="001B292B" w:rsidRDefault="001B292B">
      <w:pPr>
        <w:pStyle w:val="Level1"/>
      </w:pPr>
      <w:r>
        <w:t>Manufacturer's Literature and Data: Each item specified.</w:t>
      </w:r>
    </w:p>
    <w:p w:rsidR="001B292B" w:rsidRDefault="001B292B">
      <w:pPr>
        <w:pStyle w:val="Level1"/>
      </w:pPr>
      <w:r>
        <w:t>Certificates: Stating that aluminum has been given specified thickness of anodizing.</w:t>
      </w:r>
    </w:p>
    <w:p w:rsidR="001B292B" w:rsidRDefault="001B292B" w:rsidP="003C5EE0">
      <w:pPr>
        <w:pStyle w:val="ArticleB"/>
        <w:outlineLvl w:val="1"/>
      </w:pPr>
      <w:r>
        <w:t xml:space="preserve"> APPLICABLE PUBLICATIONS</w:t>
      </w:r>
    </w:p>
    <w:p w:rsidR="001B292B" w:rsidRDefault="001B292B">
      <w:pPr>
        <w:pStyle w:val="Level1"/>
      </w:pPr>
      <w:r>
        <w:t>The publications listed below form a part of this specification to the extend referenced.  The publications are referenced in the text by the basic designation only.</w:t>
      </w:r>
    </w:p>
    <w:p w:rsidR="001B292B" w:rsidRDefault="00F23489">
      <w:pPr>
        <w:pStyle w:val="Level1"/>
      </w:pPr>
      <w:r>
        <w:t>ASTM International</w:t>
      </w:r>
      <w:r w:rsidR="001B292B">
        <w:t xml:space="preserve"> (ASTM):</w:t>
      </w:r>
    </w:p>
    <w:p w:rsidR="001B292B" w:rsidRDefault="001B292B">
      <w:pPr>
        <w:pStyle w:val="Pubs"/>
      </w:pPr>
      <w:r>
        <w:t>A653/A653M-</w:t>
      </w:r>
      <w:r w:rsidR="00761940">
        <w:t>20</w:t>
      </w:r>
      <w:r>
        <w:tab/>
        <w:t>Steel Sheet, Zinc-Coated (Galvanized) or Zinc-Iron Alloy-Coated (</w:t>
      </w:r>
      <w:proofErr w:type="spellStart"/>
      <w:r>
        <w:t>Galvannealed</w:t>
      </w:r>
      <w:proofErr w:type="spellEnd"/>
      <w:r>
        <w:t>) By the Hot-Dip Process</w:t>
      </w:r>
    </w:p>
    <w:p w:rsidR="001B292B" w:rsidRDefault="001B292B">
      <w:pPr>
        <w:pStyle w:val="Pubs"/>
      </w:pPr>
      <w:r>
        <w:t>B209-</w:t>
      </w:r>
      <w:r w:rsidR="00F23489">
        <w:t>1</w:t>
      </w:r>
      <w:r w:rsidR="002A3638">
        <w:t>4</w:t>
      </w:r>
      <w:r>
        <w:tab/>
        <w:t>Aluminum and Aluminum</w:t>
      </w:r>
      <w:r w:rsidR="00761940">
        <w:t>-</w:t>
      </w:r>
      <w:r>
        <w:t>Alloy</w:t>
      </w:r>
      <w:r w:rsidR="00761940">
        <w:t xml:space="preserve"> </w:t>
      </w:r>
      <w:r>
        <w:t>Sheet and Plate</w:t>
      </w:r>
    </w:p>
    <w:p w:rsidR="002A3638" w:rsidRDefault="002A3638" w:rsidP="00503811">
      <w:pPr>
        <w:pStyle w:val="Pubs"/>
      </w:pPr>
      <w:r>
        <w:t>B209M-14</w:t>
      </w:r>
      <w:r>
        <w:tab/>
        <w:t>Aluminum and Aluminum-Alloy Sheet and Plate (Metric)</w:t>
      </w:r>
    </w:p>
    <w:p w:rsidR="001B292B" w:rsidRDefault="001B292B">
      <w:pPr>
        <w:pStyle w:val="Pubs"/>
      </w:pPr>
      <w:r>
        <w:t>B221-</w:t>
      </w:r>
      <w:r w:rsidR="00F23489">
        <w:t>14</w:t>
      </w:r>
      <w:r>
        <w:tab/>
      </w:r>
      <w:r w:rsidR="00761940">
        <w:t xml:space="preserve">Aluminum and </w:t>
      </w:r>
      <w:r>
        <w:t>Aluminum-Alloy Extruded Bars, Rods, Wire, Shapes, and Tubes</w:t>
      </w:r>
    </w:p>
    <w:p w:rsidR="002A3638" w:rsidRDefault="002A3638" w:rsidP="00503811">
      <w:pPr>
        <w:pStyle w:val="Pubs"/>
      </w:pPr>
      <w:r>
        <w:t>B221M-13</w:t>
      </w:r>
      <w:r>
        <w:tab/>
        <w:t>Aluminum and Aluminum-Alloy Extruded Bars, Rods, Wire, Shapes, and Tubes (Metric)</w:t>
      </w:r>
    </w:p>
    <w:p w:rsidR="00F23489" w:rsidRDefault="00F23489" w:rsidP="00F23489">
      <w:pPr>
        <w:pStyle w:val="Pubs"/>
      </w:pPr>
      <w:r>
        <w:t>C726-</w:t>
      </w:r>
      <w:r w:rsidR="00761940">
        <w:t>17</w:t>
      </w:r>
      <w:r>
        <w:tab/>
        <w:t>Mineral Wool Roof Insulation Board</w:t>
      </w:r>
    </w:p>
    <w:p w:rsidR="00F23489" w:rsidRDefault="00F23489" w:rsidP="00F23489">
      <w:pPr>
        <w:pStyle w:val="Pubs"/>
      </w:pPr>
      <w:r>
        <w:t>C1289-</w:t>
      </w:r>
      <w:r w:rsidR="00761940">
        <w:t>19</w:t>
      </w:r>
      <w:r>
        <w:tab/>
        <w:t>Faced Rigid Cellular Polyisocyanurate Thermal Insulation Board</w:t>
      </w:r>
    </w:p>
    <w:p w:rsidR="001B292B" w:rsidRDefault="001B292B">
      <w:pPr>
        <w:pStyle w:val="Pubs"/>
      </w:pPr>
      <w:r>
        <w:t>D1187</w:t>
      </w:r>
      <w:r w:rsidR="00F23489">
        <w:t>/D1187M</w:t>
      </w:r>
      <w:r>
        <w:t>-97</w:t>
      </w:r>
      <w:r w:rsidR="00E4058C">
        <w:t>(</w:t>
      </w:r>
      <w:proofErr w:type="gramStart"/>
      <w:r w:rsidR="00761940">
        <w:t>2018</w:t>
      </w:r>
      <w:r w:rsidR="00E4058C">
        <w:t>)</w:t>
      </w:r>
      <w:r w:rsidR="00C515E9">
        <w:t>...</w:t>
      </w:r>
      <w:proofErr w:type="gramEnd"/>
      <w:r>
        <w:t>Asphalt-Base Emulsions for Use as Protective Coatings for Metal</w:t>
      </w:r>
    </w:p>
    <w:p w:rsidR="001B292B" w:rsidRDefault="001B292B">
      <w:pPr>
        <w:pStyle w:val="Level1"/>
      </w:pPr>
      <w:r>
        <w:t>National Association of Architectural Metal Manufacturers (NAAMM):</w:t>
      </w:r>
    </w:p>
    <w:p w:rsidR="001B292B" w:rsidRDefault="001B292B">
      <w:pPr>
        <w:pStyle w:val="Pubs"/>
      </w:pPr>
      <w:r>
        <w:t>AMP 500</w:t>
      </w:r>
      <w:r w:rsidR="00761940">
        <w:t>-06</w:t>
      </w:r>
      <w:r>
        <w:t xml:space="preserve"> Series</w:t>
      </w:r>
      <w:r>
        <w:tab/>
        <w:t>Metal Finishes Manual</w:t>
      </w:r>
    </w:p>
    <w:p w:rsidR="001B292B" w:rsidRDefault="001B292B">
      <w:pPr>
        <w:pStyle w:val="Level1"/>
      </w:pPr>
      <w:r>
        <w:t>American Architectural Manufacturers Association (AAMA):</w:t>
      </w:r>
    </w:p>
    <w:p w:rsidR="00F23489" w:rsidRDefault="00F23489" w:rsidP="00F23489">
      <w:pPr>
        <w:pStyle w:val="Pubs"/>
      </w:pPr>
      <w:r>
        <w:t>2603-</w:t>
      </w:r>
      <w:r w:rsidR="00761940">
        <w:t>20</w:t>
      </w:r>
      <w:r>
        <w:tab/>
      </w:r>
      <w:bookmarkStart w:id="1" w:name="_Hlk43973270"/>
      <w:r w:rsidRPr="007F73A3">
        <w:t xml:space="preserve">Performance Requirements and Test Procedures for </w:t>
      </w:r>
      <w:bookmarkEnd w:id="1"/>
      <w:r w:rsidRPr="007F73A3">
        <w:t xml:space="preserve">Pigmented Organic Coatings on Aluminum Extrusions and Panels </w:t>
      </w:r>
      <w:r w:rsidR="0055295A" w:rsidRPr="0055295A">
        <w:t>(with Coil Coating Appendix).</w:t>
      </w:r>
    </w:p>
    <w:p w:rsidR="001B292B" w:rsidRDefault="008F16AB">
      <w:pPr>
        <w:pStyle w:val="Pubs"/>
      </w:pPr>
      <w:r>
        <w:t>2</w:t>
      </w:r>
      <w:r w:rsidR="001B292B">
        <w:t>605-</w:t>
      </w:r>
      <w:r w:rsidR="0055295A">
        <w:t>20</w:t>
      </w:r>
      <w:r w:rsidR="001B292B">
        <w:tab/>
      </w:r>
      <w:r w:rsidR="0055295A" w:rsidRPr="0055295A">
        <w:t xml:space="preserve">Performance Requirements and Test Procedures for </w:t>
      </w:r>
      <w:r w:rsidR="0055295A">
        <w:t xml:space="preserve">Superior Performing </w:t>
      </w:r>
      <w:r w:rsidR="001B292B">
        <w:t>Organic Coatings on Architectural Extrusions and Panels</w:t>
      </w:r>
      <w:r w:rsidR="0055295A">
        <w:t xml:space="preserve"> (with Coil Coating Appendix)</w:t>
      </w:r>
      <w:r w:rsidR="001B292B">
        <w:t>.</w:t>
      </w:r>
    </w:p>
    <w:p w:rsidR="00F23489" w:rsidRDefault="00F23489" w:rsidP="00F23489">
      <w:pPr>
        <w:pStyle w:val="Pubs"/>
      </w:pPr>
      <w:r>
        <w:t>611-14</w:t>
      </w:r>
      <w:r>
        <w:tab/>
        <w:t xml:space="preserve">Anodized Architectural Aluminum </w:t>
      </w:r>
    </w:p>
    <w:p w:rsidR="00F23489" w:rsidRDefault="00F23489" w:rsidP="00F23489">
      <w:pPr>
        <w:pStyle w:val="Pubs"/>
      </w:pPr>
      <w:r>
        <w:lastRenderedPageBreak/>
        <w:t>621-02</w:t>
      </w:r>
      <w:r>
        <w:tab/>
      </w:r>
      <w:r w:rsidRPr="007F73A3">
        <w:t xml:space="preserve">High Performance Organic Coatings on Coil Coated Architectural Hot Dipped Galvanized (HDG) and Zinc-Aluminum Coated Steel Substrates </w:t>
      </w:r>
    </w:p>
    <w:p w:rsidR="00F23489" w:rsidRDefault="00F23489" w:rsidP="00F23489">
      <w:pPr>
        <w:pStyle w:val="Level1"/>
      </w:pPr>
      <w:r>
        <w:t>American Society of Civil Engineers (ASCE):</w:t>
      </w:r>
    </w:p>
    <w:p w:rsidR="00F23489" w:rsidRDefault="00F23489" w:rsidP="00F23489">
      <w:pPr>
        <w:pStyle w:val="Pubs"/>
      </w:pPr>
      <w:r>
        <w:t>ASCE</w:t>
      </w:r>
      <w:r w:rsidR="004C39FB">
        <w:t>/SEI</w:t>
      </w:r>
      <w:r>
        <w:t xml:space="preserve"> 7-</w:t>
      </w:r>
      <w:r w:rsidR="004C39FB">
        <w:t>16</w:t>
      </w:r>
      <w:r>
        <w:tab/>
      </w:r>
      <w:r w:rsidRPr="004D6C22">
        <w:t>Minimum Design Loads</w:t>
      </w:r>
      <w:r w:rsidR="004C39FB">
        <w:t xml:space="preserve"> and Associated Criteria</w:t>
      </w:r>
      <w:r w:rsidRPr="004D6C22">
        <w:t xml:space="preserve"> for Buildings and Other Structures</w:t>
      </w:r>
    </w:p>
    <w:p w:rsidR="00F23489" w:rsidRDefault="00F23489" w:rsidP="00F23489">
      <w:pPr>
        <w:pStyle w:val="Level1"/>
      </w:pPr>
      <w:r>
        <w:t xml:space="preserve">U.S. </w:t>
      </w:r>
      <w:r w:rsidR="00B5064B">
        <w:t xml:space="preserve"> Occupational Safety and Health Standards</w:t>
      </w:r>
      <w:r>
        <w:t xml:space="preserve"> (</w:t>
      </w:r>
      <w:r w:rsidR="00B5064B">
        <w:t>OSHA</w:t>
      </w:r>
      <w:r>
        <w:t>):</w:t>
      </w:r>
    </w:p>
    <w:p w:rsidR="00F23489" w:rsidRDefault="00F23489" w:rsidP="00F23489">
      <w:pPr>
        <w:pStyle w:val="Pubs"/>
      </w:pPr>
      <w:r>
        <w:t>29 CFR 1910</w:t>
      </w:r>
      <w:r w:rsidR="00B5064B">
        <w:t xml:space="preserve"> Subpart D</w:t>
      </w:r>
      <w:r>
        <w:tab/>
      </w:r>
      <w:r w:rsidR="00B5064B">
        <w:t xml:space="preserve"> Walking-Working Surfaces (1910.21-1910.30)</w:t>
      </w:r>
    </w:p>
    <w:p w:rsidR="001B292B" w:rsidRDefault="001B292B" w:rsidP="005E5672">
      <w:pPr>
        <w:pStyle w:val="PART"/>
      </w:pPr>
      <w:r>
        <w:t>PRODUCTS</w:t>
      </w:r>
    </w:p>
    <w:p w:rsidR="001B292B" w:rsidRDefault="001B292B" w:rsidP="003C5EE0">
      <w:pPr>
        <w:pStyle w:val="SpecNote"/>
        <w:outlineLvl w:val="9"/>
      </w:pPr>
      <w:r w:rsidRPr="00823F72">
        <w:t>SPEC WRITER NOTE: Update materials requirements to agree with applicable requirements (types, grades, classes) specified in the referenced Applicable Publications.</w:t>
      </w:r>
    </w:p>
    <w:p w:rsidR="003C5EE0" w:rsidRDefault="003C5EE0" w:rsidP="003C5EE0">
      <w:pPr>
        <w:pStyle w:val="SpecNote"/>
        <w:outlineLvl w:val="9"/>
      </w:pPr>
    </w:p>
    <w:p w:rsidR="001B292B" w:rsidRDefault="001B292B" w:rsidP="003C5EE0">
      <w:pPr>
        <w:pStyle w:val="ArticleB"/>
        <w:outlineLvl w:val="1"/>
      </w:pPr>
      <w:r>
        <w:t xml:space="preserve"> MATERIALS</w:t>
      </w:r>
    </w:p>
    <w:p w:rsidR="001B292B" w:rsidRDefault="001B292B" w:rsidP="003C5EE0">
      <w:pPr>
        <w:pStyle w:val="Level1"/>
      </w:pPr>
      <w:r>
        <w:t>Aluminum, Extruded: ASTM B221M</w:t>
      </w:r>
      <w:r w:rsidR="002A3638">
        <w:t xml:space="preserve"> (B221)</w:t>
      </w:r>
      <w:r>
        <w:t>.</w:t>
      </w:r>
    </w:p>
    <w:p w:rsidR="001B292B" w:rsidRDefault="001B292B" w:rsidP="003C5EE0">
      <w:pPr>
        <w:pStyle w:val="Level1"/>
      </w:pPr>
      <w:r>
        <w:t>Aluminum Sheet: ASTM B209M</w:t>
      </w:r>
      <w:r w:rsidR="002A3638">
        <w:t xml:space="preserve"> (B209)</w:t>
      </w:r>
      <w:r>
        <w:t>.</w:t>
      </w:r>
    </w:p>
    <w:p w:rsidR="001B292B" w:rsidRDefault="001B292B" w:rsidP="003C5EE0">
      <w:pPr>
        <w:pStyle w:val="Level1"/>
      </w:pPr>
      <w:r>
        <w:t xml:space="preserve">Galvanized Sheet Steel: </w:t>
      </w:r>
      <w:r w:rsidR="00F23489">
        <w:t>ASTM A653/</w:t>
      </w:r>
      <w:r w:rsidR="00F23489" w:rsidRPr="00302872">
        <w:t>A653M</w:t>
      </w:r>
      <w:r>
        <w:t>; G-90 coating.</w:t>
      </w:r>
    </w:p>
    <w:p w:rsidR="002F298D" w:rsidRDefault="002F298D" w:rsidP="003C5EE0">
      <w:pPr>
        <w:pStyle w:val="Level1"/>
      </w:pPr>
      <w:r>
        <w:t>//</w:t>
      </w:r>
      <w:r w:rsidR="00F23489">
        <w:t xml:space="preserve"> </w:t>
      </w:r>
      <w:r>
        <w:t xml:space="preserve">Recycled Content of Metal Products: Postconsumer recycled content plus one-half of </w:t>
      </w:r>
      <w:proofErr w:type="spellStart"/>
      <w:r>
        <w:t>preconsumer</w:t>
      </w:r>
      <w:proofErr w:type="spellEnd"/>
      <w:r>
        <w:t xml:space="preserve"> recycled content not less than // 30 // //   // percent. //</w:t>
      </w:r>
    </w:p>
    <w:p w:rsidR="00F23489" w:rsidRDefault="00F23489" w:rsidP="003C5EE0">
      <w:pPr>
        <w:pStyle w:val="Level1"/>
      </w:pPr>
      <w:r>
        <w:t xml:space="preserve">Asphalt Coating: ASTM D1187/D1187M, Type I, quick setting. </w:t>
      </w:r>
    </w:p>
    <w:p w:rsidR="001B292B" w:rsidRDefault="001B292B" w:rsidP="003C5EE0">
      <w:pPr>
        <w:pStyle w:val="ArticleB"/>
        <w:outlineLvl w:val="1"/>
      </w:pPr>
      <w:r>
        <w:t xml:space="preserve"> ROOF HATCH (SCUTTLE)</w:t>
      </w:r>
    </w:p>
    <w:p w:rsidR="00F23489" w:rsidRDefault="00F23489" w:rsidP="003C5EE0">
      <w:pPr>
        <w:pStyle w:val="Level1"/>
      </w:pPr>
      <w:r>
        <w:t>Performance Characteristics:</w:t>
      </w:r>
    </w:p>
    <w:p w:rsidR="00F23489" w:rsidRDefault="00F23489" w:rsidP="003C5EE0">
      <w:pPr>
        <w:pStyle w:val="Level2"/>
      </w:pPr>
      <w:r>
        <w:t xml:space="preserve">Cover </w:t>
      </w:r>
      <w:r w:rsidR="004A2CC2">
        <w:t>to</w:t>
      </w:r>
      <w:r>
        <w:t xml:space="preserve"> be reinforced to support a minimum live load of 195</w:t>
      </w:r>
      <w:r w:rsidR="00DD4F7C">
        <w:t> </w:t>
      </w:r>
      <w:r>
        <w:t>k</w:t>
      </w:r>
      <w:r w:rsidR="00823F72">
        <w:t>ilogram</w:t>
      </w:r>
      <w:r w:rsidR="00DD4F7C">
        <w:t> per sq</w:t>
      </w:r>
      <w:r w:rsidR="00823F72">
        <w:t>uare</w:t>
      </w:r>
      <w:r w:rsidR="00DD4F7C">
        <w:t xml:space="preserve"> </w:t>
      </w:r>
      <w:r>
        <w:t>m</w:t>
      </w:r>
      <w:r w:rsidR="00823F72">
        <w:t>eter</w:t>
      </w:r>
      <w:r>
        <w:t xml:space="preserve"> (40 </w:t>
      </w:r>
      <w:r w:rsidR="00823F72">
        <w:t>pounds</w:t>
      </w:r>
      <w:r w:rsidR="00486E26">
        <w:t xml:space="preserve"> per sq</w:t>
      </w:r>
      <w:r w:rsidR="00823F72">
        <w:t>uare</w:t>
      </w:r>
      <w:r w:rsidR="00486E26">
        <w:t xml:space="preserve"> f</w:t>
      </w:r>
      <w:r w:rsidR="00823F72">
        <w:t>oo</w:t>
      </w:r>
      <w:r w:rsidR="00486E26">
        <w:t>t</w:t>
      </w:r>
      <w:r>
        <w:t>) with a maximum deflection of 1/150</w:t>
      </w:r>
      <w:r w:rsidR="00BC57AB">
        <w:t>th</w:t>
      </w:r>
      <w:r>
        <w:t xml:space="preserve"> of the span or 97 k</w:t>
      </w:r>
      <w:r w:rsidR="00823F72">
        <w:t>ilogram</w:t>
      </w:r>
      <w:r w:rsidR="00DD4F7C">
        <w:t> per sq</w:t>
      </w:r>
      <w:r w:rsidR="00823F72">
        <w:t>uare</w:t>
      </w:r>
      <w:r w:rsidR="00DD4F7C">
        <w:t xml:space="preserve"> </w:t>
      </w:r>
      <w:r>
        <w:t>m</w:t>
      </w:r>
      <w:r w:rsidR="00823F72">
        <w:t>eter</w:t>
      </w:r>
      <w:r w:rsidRPr="00BC57AB">
        <w:t xml:space="preserve"> </w:t>
      </w:r>
      <w:r>
        <w:t xml:space="preserve">(20 </w:t>
      </w:r>
      <w:r w:rsidR="00823F72">
        <w:t>pounds</w:t>
      </w:r>
      <w:r w:rsidR="00486E26">
        <w:t xml:space="preserve"> per sq</w:t>
      </w:r>
      <w:r w:rsidR="00823F72">
        <w:t>uare</w:t>
      </w:r>
      <w:r w:rsidR="00486E26">
        <w:t xml:space="preserve"> f</w:t>
      </w:r>
      <w:r w:rsidR="00823F72">
        <w:t>oo</w:t>
      </w:r>
      <w:r w:rsidR="00486E26">
        <w:t>t</w:t>
      </w:r>
      <w:r>
        <w:t>) wind uplift.</w:t>
      </w:r>
    </w:p>
    <w:p w:rsidR="00F23489" w:rsidRDefault="00F23489" w:rsidP="003C5EE0">
      <w:pPr>
        <w:pStyle w:val="Level2"/>
      </w:pPr>
      <w:r>
        <w:t xml:space="preserve">Operation of the </w:t>
      </w:r>
      <w:r w:rsidR="00BF4733">
        <w:t>C</w:t>
      </w:r>
      <w:r>
        <w:t>over</w:t>
      </w:r>
      <w:r w:rsidR="00BF4733">
        <w:t>:</w:t>
      </w:r>
      <w:r>
        <w:t xml:space="preserve"> </w:t>
      </w:r>
      <w:r w:rsidR="00BF4733">
        <w:t>S</w:t>
      </w:r>
      <w:r>
        <w:t>mooth and easy with controlled operation throughout the entire arc of opening and closing.</w:t>
      </w:r>
    </w:p>
    <w:p w:rsidR="00F23489" w:rsidRDefault="00F23489" w:rsidP="003C5EE0">
      <w:pPr>
        <w:pStyle w:val="Level2"/>
      </w:pPr>
      <w:r>
        <w:t xml:space="preserve">Operation of the </w:t>
      </w:r>
      <w:r w:rsidR="00BF4733">
        <w:t>C</w:t>
      </w:r>
      <w:r>
        <w:t>over</w:t>
      </w:r>
      <w:r w:rsidR="00BF4733">
        <w:t>:</w:t>
      </w:r>
      <w:r>
        <w:t xml:space="preserve"> </w:t>
      </w:r>
      <w:r w:rsidR="00BF4733">
        <w:t>N</w:t>
      </w:r>
      <w:r>
        <w:t>ot affected by temperature.</w:t>
      </w:r>
    </w:p>
    <w:p w:rsidR="00F23489" w:rsidRDefault="00F23489" w:rsidP="003C5EE0">
      <w:pPr>
        <w:pStyle w:val="Level2"/>
      </w:pPr>
      <w:r>
        <w:t xml:space="preserve">Entire </w:t>
      </w:r>
      <w:r w:rsidR="00BF4733">
        <w:t>H</w:t>
      </w:r>
      <w:r>
        <w:t>atch</w:t>
      </w:r>
      <w:r w:rsidR="00BF4733">
        <w:t>:</w:t>
      </w:r>
      <w:r>
        <w:t xml:space="preserve"> </w:t>
      </w:r>
      <w:r w:rsidR="00BF4733">
        <w:t>W</w:t>
      </w:r>
      <w:r>
        <w:t>eathertight with fully welded corner joints on cover and curb.</w:t>
      </w:r>
    </w:p>
    <w:p w:rsidR="001B292B" w:rsidRDefault="00BF4733" w:rsidP="003C5EE0">
      <w:pPr>
        <w:pStyle w:val="Level1"/>
      </w:pPr>
      <w:r>
        <w:t>S</w:t>
      </w:r>
      <w:r w:rsidR="00F23489">
        <w:t>hop f</w:t>
      </w:r>
      <w:r w:rsidR="001B292B">
        <w:t>abricate from aluminum with mill finish.</w:t>
      </w:r>
    </w:p>
    <w:p w:rsidR="001B292B" w:rsidRDefault="001B292B" w:rsidP="003C5EE0">
      <w:pPr>
        <w:pStyle w:val="Level1"/>
      </w:pPr>
      <w:r>
        <w:t>Curb and Cover:</w:t>
      </w:r>
    </w:p>
    <w:p w:rsidR="001B292B" w:rsidRDefault="001B292B" w:rsidP="003C5EE0">
      <w:pPr>
        <w:pStyle w:val="Level2"/>
      </w:pPr>
      <w:r>
        <w:t>Exterior facing: Minimum 2.3 mm (0.09 inch) thick sheet aluminum</w:t>
      </w:r>
      <w:r w:rsidR="00F23489">
        <w:t xml:space="preserve"> with mill finish</w:t>
      </w:r>
      <w:r>
        <w:t>.</w:t>
      </w:r>
    </w:p>
    <w:p w:rsidR="001B292B" w:rsidRDefault="001B292B" w:rsidP="003C5EE0">
      <w:pPr>
        <w:pStyle w:val="Level2"/>
      </w:pPr>
      <w:r>
        <w:t xml:space="preserve">Interior </w:t>
      </w:r>
      <w:r w:rsidR="00895041">
        <w:t>facing:</w:t>
      </w:r>
      <w:r>
        <w:t xml:space="preserve"> Minimum 1 mm (0.04 inch) thick sheet aluminum.</w:t>
      </w:r>
    </w:p>
    <w:p w:rsidR="001B292B" w:rsidRDefault="001B292B" w:rsidP="00BC57AB">
      <w:pPr>
        <w:pStyle w:val="Level2"/>
      </w:pPr>
      <w:r>
        <w:lastRenderedPageBreak/>
        <w:t xml:space="preserve">Minimum of </w:t>
      </w:r>
      <w:r w:rsidR="00F23489">
        <w:t xml:space="preserve">50 </w:t>
      </w:r>
      <w:r>
        <w:t>mm (</w:t>
      </w:r>
      <w:r w:rsidR="00F23489">
        <w:t xml:space="preserve">2 </w:t>
      </w:r>
      <w:r>
        <w:t xml:space="preserve">inch) thick </w:t>
      </w:r>
      <w:r w:rsidR="00F23489">
        <w:t xml:space="preserve">polyisocyanurate </w:t>
      </w:r>
      <w:r>
        <w:t xml:space="preserve">insulation </w:t>
      </w:r>
      <w:r w:rsidR="00F23489">
        <w:t>(ASTM C1289) with a U-value = 0.47 W/</w:t>
      </w:r>
      <w:proofErr w:type="spellStart"/>
      <w:r w:rsidR="00F23489">
        <w:t>mK</w:t>
      </w:r>
      <w:proofErr w:type="spellEnd"/>
      <w:r w:rsidR="00F23489">
        <w:t xml:space="preserve"> (R-value = 12) </w:t>
      </w:r>
      <w:r>
        <w:t>between facings of cover and over exterior face of curb.</w:t>
      </w:r>
    </w:p>
    <w:p w:rsidR="001B292B" w:rsidRDefault="001B292B" w:rsidP="003C5EE0">
      <w:pPr>
        <w:pStyle w:val="Level2"/>
      </w:pPr>
      <w:r>
        <w:t xml:space="preserve">Form exterior curb facing with an integral </w:t>
      </w:r>
      <w:r w:rsidR="00F23489">
        <w:t>76 mm (3</w:t>
      </w:r>
      <w:r>
        <w:t xml:space="preserve"> inch</w:t>
      </w:r>
      <w:r w:rsidR="00F23489">
        <w:t>)</w:t>
      </w:r>
      <w:r>
        <w:t xml:space="preserve"> wide roof flange and cap flashing minimum 2.3 mm (0.09 inch) thick sheet aluminum.</w:t>
      </w:r>
    </w:p>
    <w:p w:rsidR="001B292B" w:rsidRPr="00823F72" w:rsidRDefault="001B292B" w:rsidP="003C5EE0">
      <w:pPr>
        <w:pStyle w:val="SpecNote"/>
        <w:outlineLvl w:val="9"/>
      </w:pPr>
      <w:r w:rsidRPr="00823F72">
        <w:t xml:space="preserve">SPEC WRITER NOTE: Do not use less than </w:t>
      </w:r>
      <w:r w:rsidR="00BF4733" w:rsidRPr="00823F72">
        <w:t xml:space="preserve">305 </w:t>
      </w:r>
      <w:r w:rsidRPr="00823F72">
        <w:t>mm (</w:t>
      </w:r>
      <w:proofErr w:type="gramStart"/>
      <w:r w:rsidRPr="00823F72">
        <w:t>12 inch high</w:t>
      </w:r>
      <w:proofErr w:type="gramEnd"/>
      <w:r w:rsidRPr="00823F72">
        <w:t xml:space="preserve">) curb above roof surface. Where access is to service roof equipment comply with OSHA for stair size, roof opening 750 mm </w:t>
      </w:r>
      <w:r w:rsidR="00BF4733" w:rsidRPr="00823F72">
        <w:t xml:space="preserve">x </w:t>
      </w:r>
      <w:r w:rsidRPr="00823F72">
        <w:t>2400 mm (2</w:t>
      </w:r>
      <w:r w:rsidR="00823F72" w:rsidRPr="00823F72">
        <w:t xml:space="preserve"> feet, </w:t>
      </w:r>
      <w:r w:rsidRPr="00823F72">
        <w:t>6</w:t>
      </w:r>
      <w:r w:rsidR="00823F72" w:rsidRPr="00823F72">
        <w:t xml:space="preserve"> inches</w:t>
      </w:r>
      <w:r w:rsidRPr="00823F72">
        <w:t xml:space="preserve"> </w:t>
      </w:r>
      <w:r w:rsidR="00BF4733" w:rsidRPr="00823F72">
        <w:t xml:space="preserve">x </w:t>
      </w:r>
      <w:r w:rsidRPr="00823F72">
        <w:t>8</w:t>
      </w:r>
      <w:r w:rsidR="00823F72" w:rsidRPr="00823F72">
        <w:t xml:space="preserve"> feet</w:t>
      </w:r>
      <w:r w:rsidRPr="00823F72">
        <w:t>). Show opening size on the drawings.</w:t>
      </w:r>
      <w:r w:rsidR="00F23489" w:rsidRPr="00823F72">
        <w:t xml:space="preserve"> Coordinate/insert height requirements and finish.</w:t>
      </w:r>
    </w:p>
    <w:p w:rsidR="001B292B" w:rsidRDefault="001B292B" w:rsidP="00BC57AB">
      <w:pPr>
        <w:pStyle w:val="SpecNormal"/>
      </w:pPr>
    </w:p>
    <w:p w:rsidR="001B292B" w:rsidRDefault="001B292B" w:rsidP="003C5EE0">
      <w:pPr>
        <w:pStyle w:val="Level2"/>
      </w:pPr>
      <w:r>
        <w:t xml:space="preserve">Make curb // </w:t>
      </w:r>
      <w:r w:rsidR="00BF4733">
        <w:t xml:space="preserve">305 </w:t>
      </w:r>
      <w:r>
        <w:t>mm (12 inches) // //</w:t>
      </w:r>
      <w:r w:rsidR="00784652">
        <w:t xml:space="preserve">   </w:t>
      </w:r>
      <w:r>
        <w:t>//</w:t>
      </w:r>
      <w:r w:rsidR="00784652">
        <w:t xml:space="preserve"> above finish roof surface. </w:t>
      </w:r>
    </w:p>
    <w:p w:rsidR="001B292B" w:rsidRDefault="001B292B" w:rsidP="003C5EE0">
      <w:pPr>
        <w:pStyle w:val="Level2"/>
      </w:pPr>
      <w:proofErr w:type="spellStart"/>
      <w:r>
        <w:t>Form</w:t>
      </w:r>
      <w:proofErr w:type="spellEnd"/>
      <w:r>
        <w:t xml:space="preserve"> cover to lap curb and cap flashing.</w:t>
      </w:r>
    </w:p>
    <w:p w:rsidR="001B292B" w:rsidRDefault="001B292B" w:rsidP="003C5EE0">
      <w:pPr>
        <w:pStyle w:val="Level2"/>
      </w:pPr>
      <w:r>
        <w:t>Size opening as shown</w:t>
      </w:r>
      <w:r w:rsidR="00784652">
        <w:t xml:space="preserve"> on </w:t>
      </w:r>
      <w:r w:rsidR="00FD1AB8">
        <w:t>construction documents</w:t>
      </w:r>
      <w:r>
        <w:t>.</w:t>
      </w:r>
    </w:p>
    <w:p w:rsidR="00784652" w:rsidRDefault="00784652" w:rsidP="003C5EE0">
      <w:pPr>
        <w:pStyle w:val="Level2"/>
      </w:pPr>
      <w:r>
        <w:t xml:space="preserve">Finish: //   //; color //   //. </w:t>
      </w:r>
    </w:p>
    <w:p w:rsidR="001B292B" w:rsidRDefault="005E5672" w:rsidP="003C5EE0">
      <w:pPr>
        <w:pStyle w:val="Level1"/>
      </w:pPr>
      <w:r>
        <w:t xml:space="preserve"> </w:t>
      </w:r>
      <w:r w:rsidR="001B292B">
        <w:t>Hardware:</w:t>
      </w:r>
    </w:p>
    <w:p w:rsidR="001B292B" w:rsidRDefault="001B292B" w:rsidP="003C5EE0">
      <w:pPr>
        <w:pStyle w:val="Level2"/>
      </w:pPr>
      <w:r>
        <w:t>Provide spring snap latch with inside and outside operating handles and padlock hasp on inside. Provide two snap latches when hinge side is over 2100 mm (7 feet) long.</w:t>
      </w:r>
      <w:r w:rsidR="00784652">
        <w:t xml:space="preserve"> </w:t>
      </w:r>
      <w:r w:rsidR="00BF4733">
        <w:t>Bolt</w:t>
      </w:r>
      <w:r w:rsidR="00784652">
        <w:t xml:space="preserve"> hardware into heavy gauge channel reinforc</w:t>
      </w:r>
      <w:r w:rsidR="00DD4F7C">
        <w:t>e</w:t>
      </w:r>
      <w:r w:rsidR="00BF4733">
        <w:t>ment</w:t>
      </w:r>
      <w:r w:rsidR="00784652">
        <w:t xml:space="preserve"> welded to the underside of the cover and concealed within the insulation space.</w:t>
      </w:r>
    </w:p>
    <w:p w:rsidR="001B292B" w:rsidRDefault="001B292B" w:rsidP="003C5EE0">
      <w:pPr>
        <w:pStyle w:val="Level2"/>
      </w:pPr>
      <w:r>
        <w:t xml:space="preserve">Provide </w:t>
      </w:r>
      <w:r w:rsidR="00784652">
        <w:t xml:space="preserve">heavy duty </w:t>
      </w:r>
      <w:r>
        <w:t>pintle hinges.</w:t>
      </w:r>
    </w:p>
    <w:p w:rsidR="001B292B" w:rsidRDefault="001B292B" w:rsidP="003C5EE0">
      <w:pPr>
        <w:pStyle w:val="Level2"/>
      </w:pPr>
      <w:r>
        <w:t>Provide automatic hold open and operating arm with enclosed torsion or compression spring lifting mechanism.</w:t>
      </w:r>
    </w:p>
    <w:p w:rsidR="00784652" w:rsidRDefault="00BF4733" w:rsidP="003C5EE0">
      <w:pPr>
        <w:pStyle w:val="Level2"/>
      </w:pPr>
      <w:r>
        <w:t>L</w:t>
      </w:r>
      <w:r w:rsidR="00784652">
        <w:t xml:space="preserve">atch </w:t>
      </w:r>
      <w:r>
        <w:t>S</w:t>
      </w:r>
      <w:r w:rsidR="00784652">
        <w:t>trike</w:t>
      </w:r>
      <w:r>
        <w:t>:</w:t>
      </w:r>
      <w:r w:rsidR="00784652">
        <w:t xml:space="preserve"> </w:t>
      </w:r>
      <w:r>
        <w:t>S</w:t>
      </w:r>
      <w:r w:rsidR="00784652">
        <w:t>tamped component bolted or welded to the curb assembly.</w:t>
      </w:r>
    </w:p>
    <w:p w:rsidR="001B292B" w:rsidRDefault="00BF4733" w:rsidP="003C5EE0">
      <w:pPr>
        <w:pStyle w:val="Level2"/>
      </w:pPr>
      <w:r>
        <w:t>A</w:t>
      </w:r>
      <w:r w:rsidR="001B292B">
        <w:t>utomatically lock in the open position at not less than 70 degrees.</w:t>
      </w:r>
    </w:p>
    <w:p w:rsidR="001B292B" w:rsidRDefault="001B292B" w:rsidP="003C5EE0">
      <w:pPr>
        <w:pStyle w:val="Level2"/>
      </w:pPr>
      <w:r>
        <w:t>Provide weather</w:t>
      </w:r>
      <w:r w:rsidR="005D53CC">
        <w:t xml:space="preserve"> </w:t>
      </w:r>
      <w:r>
        <w:t>stripping at cover closure.</w:t>
      </w:r>
    </w:p>
    <w:p w:rsidR="001B292B" w:rsidRDefault="00FD1AB8" w:rsidP="003C5EE0">
      <w:pPr>
        <w:pStyle w:val="Level2"/>
      </w:pPr>
      <w:r>
        <w:t>G</w:t>
      </w:r>
      <w:r w:rsidR="001B292B">
        <w:t>alvanize all hardware items.</w:t>
      </w:r>
    </w:p>
    <w:p w:rsidR="001B292B" w:rsidRDefault="001B292B" w:rsidP="003C5EE0">
      <w:pPr>
        <w:pStyle w:val="Level1"/>
      </w:pPr>
      <w:r>
        <w:t>Assembly:</w:t>
      </w:r>
    </w:p>
    <w:p w:rsidR="001B292B" w:rsidRDefault="00BF4733" w:rsidP="003C5EE0">
      <w:pPr>
        <w:pStyle w:val="Level2"/>
      </w:pPr>
      <w:r>
        <w:t>S</w:t>
      </w:r>
      <w:r w:rsidR="001B292B">
        <w:t>hop assemble roof scuttle.</w:t>
      </w:r>
    </w:p>
    <w:p w:rsidR="001B292B" w:rsidRDefault="00BF4733" w:rsidP="003C5EE0">
      <w:pPr>
        <w:pStyle w:val="Level2"/>
      </w:pPr>
      <w:r>
        <w:t>W</w:t>
      </w:r>
      <w:r w:rsidR="001B292B">
        <w:t>eld joints exposed to the weather and built into the roofing.</w:t>
      </w:r>
    </w:p>
    <w:p w:rsidR="001B292B" w:rsidRDefault="001B292B" w:rsidP="003C5EE0">
      <w:pPr>
        <w:pStyle w:val="Level2"/>
      </w:pPr>
      <w:r>
        <w:t>Finish weld smooth where exposed.</w:t>
      </w:r>
    </w:p>
    <w:p w:rsidR="00784652" w:rsidRDefault="00784652" w:rsidP="003C5EE0">
      <w:pPr>
        <w:pStyle w:val="Level1"/>
      </w:pPr>
      <w:r>
        <w:t>Safety Accessories:</w:t>
      </w:r>
    </w:p>
    <w:p w:rsidR="00784652" w:rsidRDefault="00784652" w:rsidP="003C5EE0">
      <w:pPr>
        <w:pStyle w:val="Level2"/>
      </w:pPr>
      <w:r>
        <w:t xml:space="preserve">Ladder Assist Post: Provide a telescoping tubular section that locks automatically when fully extended. </w:t>
      </w:r>
      <w:r w:rsidR="00BF4733">
        <w:t>Control u</w:t>
      </w:r>
      <w:r>
        <w:t xml:space="preserve">pward and downward </w:t>
      </w:r>
      <w:r>
        <w:lastRenderedPageBreak/>
        <w:t xml:space="preserve">movement by a </w:t>
      </w:r>
      <w:proofErr w:type="gramStart"/>
      <w:r>
        <w:t>stainless steel</w:t>
      </w:r>
      <w:proofErr w:type="gramEnd"/>
      <w:r>
        <w:t xml:space="preserve"> spring balancing mechanism. </w:t>
      </w:r>
      <w:r w:rsidR="00BF4733">
        <w:t>Provide u</w:t>
      </w:r>
      <w:r>
        <w:t>nit completely assembled with fasteners for securing to the ladder rungs in accordance with the manufacturer’s instructions.</w:t>
      </w:r>
    </w:p>
    <w:p w:rsidR="00784652" w:rsidRDefault="00784652" w:rsidP="003C5EE0">
      <w:pPr>
        <w:pStyle w:val="Level2"/>
      </w:pPr>
      <w:r>
        <w:t>Safety Railing: Provide a fixed</w:t>
      </w:r>
      <w:r w:rsidR="00C73FE7">
        <w:t>,</w:t>
      </w:r>
      <w:r>
        <w:t xml:space="preserve"> attached to the roof hatch railing assembly including rails, clamps, fasteners, safety barrier at railing opening, and accessories required for a complete installation; complying with 29 CFR 1910.23 requirements.</w:t>
      </w:r>
    </w:p>
    <w:p w:rsidR="001B292B" w:rsidRPr="00823F72" w:rsidRDefault="001B292B" w:rsidP="003C5EE0">
      <w:pPr>
        <w:pStyle w:val="SpecNote"/>
        <w:outlineLvl w:val="9"/>
      </w:pPr>
      <w:r w:rsidRPr="00823F72">
        <w:t>SPEC WRITER NOTE: Use following article for roof mounted equipment items other than mechanical equipment items.  Prefabricated roof curbs for fans, ventilators and other roof mounted mechanical items are specified in Mechanical Specifications.</w:t>
      </w:r>
      <w:r w:rsidR="00784652" w:rsidRPr="00823F72">
        <w:t xml:space="preserve"> Coordinate/insert load requirements and finish/colors.</w:t>
      </w:r>
    </w:p>
    <w:p w:rsidR="001B292B" w:rsidRDefault="001B292B" w:rsidP="00BC57AB">
      <w:pPr>
        <w:pStyle w:val="SpecNormal"/>
      </w:pPr>
    </w:p>
    <w:p w:rsidR="001B292B" w:rsidRDefault="001B292B" w:rsidP="003C5EE0">
      <w:pPr>
        <w:pStyle w:val="ArticleB"/>
        <w:outlineLvl w:val="1"/>
      </w:pPr>
      <w:r>
        <w:t xml:space="preserve"> EQUIPMENT SUPPORTS</w:t>
      </w:r>
    </w:p>
    <w:p w:rsidR="00784652" w:rsidRDefault="00784652" w:rsidP="003C5EE0">
      <w:pPr>
        <w:pStyle w:val="Level1"/>
      </w:pPr>
      <w:r>
        <w:t>Supported Load Capacity: //   //.</w:t>
      </w:r>
    </w:p>
    <w:p w:rsidR="00C73FE7" w:rsidRDefault="001B292B" w:rsidP="003C5EE0">
      <w:pPr>
        <w:pStyle w:val="Level1"/>
      </w:pPr>
      <w:r>
        <w:t xml:space="preserve">Fabricate equipment supports from 1.3 mm (0.0516 inch) thick galvanized </w:t>
      </w:r>
      <w:r w:rsidR="00784652">
        <w:t xml:space="preserve">ASTM A653/A653M </w:t>
      </w:r>
      <w:r>
        <w:t>steel</w:t>
      </w:r>
      <w:r w:rsidR="00784652">
        <w:t xml:space="preserve"> fabricate with welded corners and with seams joined by continuous water and </w:t>
      </w:r>
      <w:proofErr w:type="gramStart"/>
      <w:r w:rsidR="00784652">
        <w:t>air tight</w:t>
      </w:r>
      <w:proofErr w:type="gramEnd"/>
      <w:r w:rsidR="00784652">
        <w:t xml:space="preserve"> welds. </w:t>
      </w:r>
    </w:p>
    <w:p w:rsidR="001B292B" w:rsidRDefault="00784652" w:rsidP="003C5EE0">
      <w:pPr>
        <w:pStyle w:val="Level1"/>
      </w:pPr>
      <w:r>
        <w:t xml:space="preserve">Equipment supports </w:t>
      </w:r>
      <w:r w:rsidR="004A2CC2">
        <w:t>to</w:t>
      </w:r>
      <w:r>
        <w:t xml:space="preserve"> be internally reinforced with angles 1.22 m (48</w:t>
      </w:r>
      <w:r w:rsidR="004A2CC2">
        <w:t> </w:t>
      </w:r>
      <w:r>
        <w:t>inches) on center.</w:t>
      </w:r>
    </w:p>
    <w:p w:rsidR="001B292B" w:rsidRDefault="001B292B" w:rsidP="003C5EE0">
      <w:pPr>
        <w:pStyle w:val="Level1"/>
      </w:pPr>
      <w:r>
        <w:t>Form exterior curb with integral base, // and deck closures for curbs installed on steel decking. //</w:t>
      </w:r>
    </w:p>
    <w:p w:rsidR="001B292B" w:rsidRDefault="001B292B" w:rsidP="003C5EE0">
      <w:pPr>
        <w:pStyle w:val="Level1"/>
      </w:pPr>
      <w:r>
        <w:t>Use galvanized steel liners for curbs having inside dimension over 305</w:t>
      </w:r>
      <w:r w:rsidR="00C73FE7">
        <w:t> </w:t>
      </w:r>
      <w:r>
        <w:t>mm (12 inches).</w:t>
      </w:r>
    </w:p>
    <w:p w:rsidR="00784652" w:rsidRDefault="00784652" w:rsidP="003C5EE0">
      <w:pPr>
        <w:pStyle w:val="Level1"/>
      </w:pPr>
      <w:r>
        <w:t>Internally insulate with 38 mm (1-1/2 inch) glass-fiber board insulation (ASTM C726).</w:t>
      </w:r>
    </w:p>
    <w:p w:rsidR="001B292B" w:rsidRDefault="001B292B" w:rsidP="003C5EE0">
      <w:pPr>
        <w:pStyle w:val="Level1"/>
      </w:pPr>
      <w:r>
        <w:t xml:space="preserve">Fabricate curb with a minimum height of </w:t>
      </w:r>
      <w:r w:rsidR="00C73FE7">
        <w:t xml:space="preserve">203 </w:t>
      </w:r>
      <w:r>
        <w:t xml:space="preserve">mm (8 inches) above roof surface. </w:t>
      </w:r>
    </w:p>
    <w:p w:rsidR="001B292B" w:rsidRDefault="001B292B" w:rsidP="003C5EE0">
      <w:pPr>
        <w:pStyle w:val="Level1"/>
      </w:pPr>
      <w:r>
        <w:t xml:space="preserve">Attach preservative treated wood </w:t>
      </w:r>
      <w:proofErr w:type="spellStart"/>
      <w:r>
        <w:t>nailers</w:t>
      </w:r>
      <w:proofErr w:type="spellEnd"/>
      <w:r>
        <w:t xml:space="preserve"> to top of curb. </w:t>
      </w:r>
      <w:r w:rsidR="00C73FE7">
        <w:t xml:space="preserve">Provide </w:t>
      </w:r>
      <w:r>
        <w:t xml:space="preserve">50 mm (2 inch) by 50 mm (2 inch) minimum nominal size on curb with openings and 50 mm (2 inch) thick, width of curb up to </w:t>
      </w:r>
      <w:r w:rsidR="00C73FE7">
        <w:t xml:space="preserve">305 </w:t>
      </w:r>
      <w:r>
        <w:t>mm (12 inches) on equipment support curbs.</w:t>
      </w:r>
    </w:p>
    <w:p w:rsidR="001B292B" w:rsidRDefault="001B292B" w:rsidP="003C5EE0">
      <w:pPr>
        <w:pStyle w:val="Level1"/>
      </w:pPr>
      <w:r>
        <w:t xml:space="preserve">Make size of supports suit size of equipment furnished, with height as shown on </w:t>
      </w:r>
      <w:r w:rsidR="00FD1AB8">
        <w:t>construction documents</w:t>
      </w:r>
      <w:r>
        <w:t xml:space="preserve">, but not less than </w:t>
      </w:r>
      <w:r w:rsidR="00C73FE7">
        <w:t xml:space="preserve">203 </w:t>
      </w:r>
      <w:r>
        <w:t>mm (8 inches) above roof surface.</w:t>
      </w:r>
    </w:p>
    <w:p w:rsidR="00784652" w:rsidRDefault="00784652" w:rsidP="003C5EE0">
      <w:pPr>
        <w:pStyle w:val="Level1"/>
      </w:pPr>
      <w:r>
        <w:lastRenderedPageBreak/>
        <w:t xml:space="preserve">Top of </w:t>
      </w:r>
      <w:r w:rsidR="00C73FE7">
        <w:t>E</w:t>
      </w:r>
      <w:r>
        <w:t xml:space="preserve">quipment </w:t>
      </w:r>
      <w:r w:rsidR="00C73FE7">
        <w:t>S</w:t>
      </w:r>
      <w:r>
        <w:t>upports</w:t>
      </w:r>
      <w:r w:rsidR="00C73FE7">
        <w:t>:</w:t>
      </w:r>
      <w:r>
        <w:t xml:space="preserve"> </w:t>
      </w:r>
      <w:r w:rsidR="00C73FE7">
        <w:t>L</w:t>
      </w:r>
      <w:r>
        <w:t xml:space="preserve">evel with pitch built into curb when deck slopes. Equip supports with water diverter or cricket on side that obstructs water flow. </w:t>
      </w:r>
    </w:p>
    <w:p w:rsidR="00784652" w:rsidRDefault="00784652" w:rsidP="003C5EE0">
      <w:pPr>
        <w:pStyle w:val="Level1"/>
      </w:pPr>
      <w:r>
        <w:t xml:space="preserve">Finish: //   //; color //   //. </w:t>
      </w:r>
    </w:p>
    <w:p w:rsidR="001B292B" w:rsidRPr="00823F72" w:rsidRDefault="001B292B" w:rsidP="003C5EE0">
      <w:pPr>
        <w:pStyle w:val="SpecNote"/>
        <w:outlineLvl w:val="9"/>
      </w:pPr>
      <w:r w:rsidRPr="00823F72">
        <w:t>SPEC WRITER NOTE: Use following article for gravity type ventilators not connected to ducts. All ventilators, mechanical and gravity, that are connected to ducts are specified in Mechanical Specifications.</w:t>
      </w:r>
      <w:r w:rsidR="00784652" w:rsidRPr="00823F72">
        <w:t xml:space="preserve"> Coordinate finish/color.</w:t>
      </w:r>
    </w:p>
    <w:p w:rsidR="00C73FE7" w:rsidRDefault="00C73FE7" w:rsidP="00BC57AB">
      <w:pPr>
        <w:pStyle w:val="SpecNormal"/>
      </w:pPr>
    </w:p>
    <w:p w:rsidR="001B292B" w:rsidRDefault="001B292B" w:rsidP="003C5EE0">
      <w:pPr>
        <w:pStyle w:val="ArticleB"/>
        <w:outlineLvl w:val="1"/>
      </w:pPr>
      <w:r>
        <w:t xml:space="preserve"> LOW SILHOUETTE GRAVITY VENTILATORS</w:t>
      </w:r>
    </w:p>
    <w:p w:rsidR="00C73FE7" w:rsidRDefault="001B292B" w:rsidP="003C5EE0">
      <w:pPr>
        <w:pStyle w:val="Level1"/>
      </w:pPr>
      <w:r>
        <w:t xml:space="preserve">Fabricate base of 1 mm (0.04 inch) thick aluminum, and vent of 0.8 mm (0.032 inch) thick aluminum. </w:t>
      </w:r>
    </w:p>
    <w:p w:rsidR="00C73FE7" w:rsidRDefault="001B292B" w:rsidP="003C5EE0">
      <w:pPr>
        <w:pStyle w:val="Level2"/>
      </w:pPr>
      <w:r>
        <w:t xml:space="preserve">Height not to exceed </w:t>
      </w:r>
      <w:r w:rsidR="00C73FE7">
        <w:t xml:space="preserve">305 </w:t>
      </w:r>
      <w:r>
        <w:t>mm (12 inches) above top of roof curb.</w:t>
      </w:r>
    </w:p>
    <w:p w:rsidR="00C73FE7" w:rsidRDefault="001B292B" w:rsidP="003C5EE0">
      <w:pPr>
        <w:pStyle w:val="Level2"/>
      </w:pPr>
      <w:r>
        <w:t xml:space="preserve">Design ventilators to withstand 137 Km (85 miles) per hour wind velocity. </w:t>
      </w:r>
    </w:p>
    <w:p w:rsidR="00C73FE7" w:rsidRDefault="001B292B" w:rsidP="003C5EE0">
      <w:pPr>
        <w:pStyle w:val="Level2"/>
      </w:pPr>
      <w:r>
        <w:t xml:space="preserve">Provide ventilators with a removable 18 by 18 mesh </w:t>
      </w:r>
      <w:r w:rsidR="00AE2E20">
        <w:t>by 0.28 mm (0.11</w:t>
      </w:r>
      <w:r w:rsidR="00C73FE7">
        <w:t> </w:t>
      </w:r>
      <w:r w:rsidR="00AE2E20">
        <w:t xml:space="preserve">inch) diameter </w:t>
      </w:r>
      <w:r>
        <w:t>aluminum wire cloth insect screen.</w:t>
      </w:r>
      <w:r w:rsidR="00AE2E20" w:rsidRPr="00AE2E20">
        <w:t xml:space="preserve"> </w:t>
      </w:r>
    </w:p>
    <w:p w:rsidR="001B292B" w:rsidRDefault="00C73FE7" w:rsidP="003C5EE0">
      <w:pPr>
        <w:pStyle w:val="Level2"/>
      </w:pPr>
      <w:r>
        <w:t>//</w:t>
      </w:r>
      <w:r w:rsidR="00AE2E20">
        <w:t xml:space="preserve">Provide security grille where indicated on </w:t>
      </w:r>
      <w:r w:rsidR="00FD1AB8">
        <w:t>construction documents</w:t>
      </w:r>
      <w:r w:rsidR="00AE2E20">
        <w:t>.</w:t>
      </w:r>
      <w:r w:rsidR="008E766D">
        <w:t> </w:t>
      </w:r>
      <w:r w:rsidR="00AE2E20">
        <w:t>//</w:t>
      </w:r>
    </w:p>
    <w:p w:rsidR="001B292B" w:rsidRDefault="001B292B" w:rsidP="003C5EE0">
      <w:pPr>
        <w:pStyle w:val="Level1"/>
      </w:pPr>
      <w:r>
        <w:t xml:space="preserve">Construct damper of the same material as the ventilator and design to completely close opening or remain wide open. Hold damper in closed position by a brass chain and catch. Extend chains </w:t>
      </w:r>
      <w:r w:rsidR="00C73FE7">
        <w:t xml:space="preserve">305 </w:t>
      </w:r>
      <w:r>
        <w:t>mm (12 inches) below and engage catch when damper is closed.</w:t>
      </w:r>
    </w:p>
    <w:p w:rsidR="00AE2E20" w:rsidRDefault="00AE2E20" w:rsidP="003C5EE0">
      <w:pPr>
        <w:pStyle w:val="Level1"/>
      </w:pPr>
      <w:r>
        <w:t xml:space="preserve">Finish: //   //; color //   //. </w:t>
      </w:r>
    </w:p>
    <w:p w:rsidR="001B292B" w:rsidRDefault="001B292B" w:rsidP="003C5EE0">
      <w:pPr>
        <w:pStyle w:val="ArticleB"/>
        <w:outlineLvl w:val="1"/>
      </w:pPr>
      <w:r>
        <w:t xml:space="preserve"> METAL GRATING ROOF WALKWAY SYSTEM</w:t>
      </w:r>
    </w:p>
    <w:p w:rsidR="001B292B" w:rsidRDefault="001B292B" w:rsidP="003C5EE0">
      <w:pPr>
        <w:pStyle w:val="Level1"/>
      </w:pPr>
      <w:r>
        <w:t>Provide metal grating roof walkway system consisting of prefabricated pans, of 14 gauge, galvanized (G-90 Coating) steel grating with slip resistant surface.</w:t>
      </w:r>
    </w:p>
    <w:p w:rsidR="001B292B" w:rsidRDefault="001B292B" w:rsidP="003C5EE0">
      <w:pPr>
        <w:pStyle w:val="Level1"/>
      </w:pPr>
      <w:r>
        <w:t xml:space="preserve">Grating units </w:t>
      </w:r>
      <w:r w:rsidR="004A2CC2">
        <w:t xml:space="preserve">to </w:t>
      </w:r>
      <w:r>
        <w:t xml:space="preserve">be in </w:t>
      </w:r>
      <w:r w:rsidR="00C73FE7">
        <w:t xml:space="preserve">610 </w:t>
      </w:r>
      <w:r>
        <w:t>mm (</w:t>
      </w:r>
      <w:r w:rsidR="00AE2E20">
        <w:t xml:space="preserve">2 </w:t>
      </w:r>
      <w:r>
        <w:t xml:space="preserve">foot) widths and in </w:t>
      </w:r>
      <w:r w:rsidR="00C73FE7">
        <w:t xml:space="preserve">3048 </w:t>
      </w:r>
      <w:r>
        <w:t xml:space="preserve">to </w:t>
      </w:r>
      <w:r w:rsidR="00C73FE7">
        <w:t xml:space="preserve">3658 </w:t>
      </w:r>
      <w:r>
        <w:t xml:space="preserve">mm (10 to </w:t>
      </w:r>
      <w:proofErr w:type="gramStart"/>
      <w:r>
        <w:t>12 foot long</w:t>
      </w:r>
      <w:proofErr w:type="gramEnd"/>
      <w:r>
        <w:t>) sections as required.</w:t>
      </w:r>
    </w:p>
    <w:p w:rsidR="00C73FE7" w:rsidRDefault="001B292B" w:rsidP="003C5EE0">
      <w:pPr>
        <w:pStyle w:val="Level1"/>
      </w:pPr>
      <w:r>
        <w:t xml:space="preserve">Provide complete with support framing, brackets, connectors, </w:t>
      </w:r>
      <w:proofErr w:type="spellStart"/>
      <w:r>
        <w:t>nosings</w:t>
      </w:r>
      <w:proofErr w:type="spellEnd"/>
      <w:r>
        <w:t xml:space="preserve"> and other accessories as required for complete roof walkway system. </w:t>
      </w:r>
    </w:p>
    <w:p w:rsidR="00C73FE7" w:rsidRDefault="001B292B" w:rsidP="003C5EE0">
      <w:pPr>
        <w:pStyle w:val="Level2"/>
      </w:pPr>
      <w:r>
        <w:t xml:space="preserve">Include support stands at minimum </w:t>
      </w:r>
      <w:r w:rsidR="00C73FE7">
        <w:t xml:space="preserve">1524 </w:t>
      </w:r>
      <w:r>
        <w:t>mm (</w:t>
      </w:r>
      <w:r w:rsidR="00AE2E20">
        <w:t xml:space="preserve">5 </w:t>
      </w:r>
      <w:r>
        <w:t xml:space="preserve">feet) on center to hold planks a minimum of </w:t>
      </w:r>
      <w:r w:rsidR="00FD1AB8">
        <w:t xml:space="preserve">228 mm (9 </w:t>
      </w:r>
      <w:r>
        <w:t>inches</w:t>
      </w:r>
      <w:r w:rsidR="00FD1AB8">
        <w:t>)</w:t>
      </w:r>
      <w:r>
        <w:t xml:space="preserve"> above roof surface.</w:t>
      </w:r>
      <w:r w:rsidR="00AE2E20">
        <w:t xml:space="preserve"> </w:t>
      </w:r>
    </w:p>
    <w:p w:rsidR="001B292B" w:rsidRDefault="00AE2E20" w:rsidP="003C5EE0">
      <w:pPr>
        <w:pStyle w:val="Level2"/>
      </w:pPr>
      <w:r>
        <w:t>Provide wind restraint attachment to roof structure of size and spacing required to meet wind uplift requirements.</w:t>
      </w:r>
    </w:p>
    <w:p w:rsidR="00AE2E20" w:rsidRDefault="001B292B" w:rsidP="003C5EE0">
      <w:pPr>
        <w:pStyle w:val="Level1"/>
      </w:pPr>
      <w:r>
        <w:lastRenderedPageBreak/>
        <w:t xml:space="preserve">Include step units, </w:t>
      </w:r>
      <w:proofErr w:type="spellStart"/>
      <w:r>
        <w:t>nosings</w:t>
      </w:r>
      <w:proofErr w:type="spellEnd"/>
      <w:r>
        <w:t xml:space="preserve"> framing and connectors to provide changes in elevation as required.</w:t>
      </w:r>
      <w:r w:rsidR="00AE2E20">
        <w:t xml:space="preserve"> Comply with ASCE 7 and 29 CFR 1910.23. </w:t>
      </w:r>
    </w:p>
    <w:p w:rsidR="001B292B" w:rsidRDefault="00AE2E20" w:rsidP="003C5EE0">
      <w:pPr>
        <w:pStyle w:val="Level1"/>
      </w:pPr>
      <w:r>
        <w:t>Equip walkways with safety railings where required by 29 CFR 1910.23.</w:t>
      </w:r>
    </w:p>
    <w:p w:rsidR="001B292B" w:rsidRDefault="001B292B" w:rsidP="003C5EE0">
      <w:pPr>
        <w:pStyle w:val="Level1"/>
      </w:pPr>
      <w:r>
        <w:t xml:space="preserve">Provide neoprene rubber pads having a shore A hardness of 80 to 90-Durometer under each </w:t>
      </w:r>
      <w:proofErr w:type="gramStart"/>
      <w:r>
        <w:t>support, or</w:t>
      </w:r>
      <w:proofErr w:type="gramEnd"/>
      <w:r>
        <w:t xml:space="preserve"> bearing surface.</w:t>
      </w:r>
    </w:p>
    <w:p w:rsidR="001B292B" w:rsidRDefault="00AE2E20" w:rsidP="003C5EE0">
      <w:pPr>
        <w:pStyle w:val="Level1"/>
      </w:pPr>
      <w:r>
        <w:t>Finish: //   //; color //   //.</w:t>
      </w:r>
    </w:p>
    <w:p w:rsidR="001B292B" w:rsidRPr="00823F72" w:rsidRDefault="00AE2E20" w:rsidP="003C5EE0">
      <w:pPr>
        <w:pStyle w:val="SpecNote"/>
        <w:outlineLvl w:val="9"/>
      </w:pPr>
      <w:r w:rsidRPr="00823F72">
        <w:t>SPEC WRITER NOTE: Edit/select finishes used. Use AAMA 621 for zinc coated steel sheet use AAMA 2605 for aluminum sheet.</w:t>
      </w:r>
    </w:p>
    <w:p w:rsidR="001B292B" w:rsidRDefault="001B292B" w:rsidP="00BC57AB">
      <w:pPr>
        <w:pStyle w:val="SpecNormal"/>
      </w:pPr>
    </w:p>
    <w:p w:rsidR="001B292B" w:rsidRDefault="001B292B" w:rsidP="003C5EE0">
      <w:pPr>
        <w:pStyle w:val="ArticleB"/>
        <w:outlineLvl w:val="1"/>
      </w:pPr>
      <w:r>
        <w:t xml:space="preserve"> FINISH</w:t>
      </w:r>
      <w:r w:rsidR="00AE2E20">
        <w:t>:</w:t>
      </w:r>
    </w:p>
    <w:p w:rsidR="001B292B" w:rsidRDefault="001B292B" w:rsidP="003C5EE0">
      <w:pPr>
        <w:pStyle w:val="Level1"/>
      </w:pPr>
      <w:r>
        <w:t>In accordance with NAAMM A</w:t>
      </w:r>
      <w:r w:rsidR="00881A60">
        <w:t>MP</w:t>
      </w:r>
      <w:r>
        <w:t xml:space="preserve"> 500 Series.</w:t>
      </w:r>
    </w:p>
    <w:p w:rsidR="001B292B" w:rsidRDefault="00AE2E20" w:rsidP="003C5EE0">
      <w:pPr>
        <w:pStyle w:val="Level1"/>
      </w:pPr>
      <w:r>
        <w:t>//</w:t>
      </w:r>
      <w:r w:rsidR="001B292B">
        <w:t xml:space="preserve">Aluminum, Mill Finish: AA-MIX, as </w:t>
      </w:r>
      <w:proofErr w:type="gramStart"/>
      <w:r w:rsidR="001B292B">
        <w:t>fabricated.</w:t>
      </w:r>
      <w:r>
        <w:t>/</w:t>
      </w:r>
      <w:proofErr w:type="gramEnd"/>
      <w:r>
        <w:t>/</w:t>
      </w:r>
    </w:p>
    <w:p w:rsidR="001B292B" w:rsidRDefault="00AE2E20" w:rsidP="003C5EE0">
      <w:pPr>
        <w:pStyle w:val="Level1"/>
      </w:pPr>
      <w:r>
        <w:t>//</w:t>
      </w:r>
      <w:r w:rsidR="001B292B">
        <w:t>Aluminum, Clear Finish</w:t>
      </w:r>
      <w:r>
        <w:t xml:space="preserve"> AAMA 611</w:t>
      </w:r>
      <w:r w:rsidR="001B292B">
        <w:t>: AA-</w:t>
      </w:r>
      <w:r>
        <w:t>M12</w:t>
      </w:r>
      <w:r w:rsidR="001B292B">
        <w:t xml:space="preserve">C22A41 medium matte, clear anodic coating, // Class </w:t>
      </w:r>
      <w:r>
        <w:t>I</w:t>
      </w:r>
      <w:r w:rsidR="001B292B">
        <w:t>, Architectural, 0.</w:t>
      </w:r>
      <w:r>
        <w:t>018 mm (0.7 mils)</w:t>
      </w:r>
      <w:r w:rsidR="001B292B">
        <w:t xml:space="preserve"> thick</w:t>
      </w:r>
      <w:r>
        <w:t xml:space="preserve"> (min.)</w:t>
      </w:r>
      <w:r w:rsidR="00FD1AB8">
        <w:t xml:space="preserve"> //</w:t>
      </w:r>
      <w:r w:rsidR="001B292B">
        <w:t xml:space="preserve">. // </w:t>
      </w:r>
      <w:r w:rsidR="00532D36">
        <w:t xml:space="preserve">AA-M12C22A31 </w:t>
      </w:r>
      <w:r w:rsidR="001B292B">
        <w:t xml:space="preserve">Class II, Architectural, </w:t>
      </w:r>
      <w:r w:rsidR="00532D36">
        <w:t xml:space="preserve">0.010 mm (0.4 mils) </w:t>
      </w:r>
      <w:r w:rsidR="001B292B">
        <w:t>thick</w:t>
      </w:r>
      <w:r w:rsidR="00532D36">
        <w:t xml:space="preserve"> (min.)</w:t>
      </w:r>
      <w:r w:rsidR="001B292B">
        <w:t>. //</w:t>
      </w:r>
      <w:r w:rsidR="00532D36">
        <w:t xml:space="preserve"> //</w:t>
      </w:r>
    </w:p>
    <w:p w:rsidR="001B292B" w:rsidRDefault="00532D36" w:rsidP="003C5EE0">
      <w:pPr>
        <w:pStyle w:val="Level1"/>
      </w:pPr>
      <w:r>
        <w:t>//</w:t>
      </w:r>
      <w:r w:rsidR="001B292B">
        <w:t>Aluminum Colored Finish</w:t>
      </w:r>
      <w:r>
        <w:t xml:space="preserve"> AAMA 611</w:t>
      </w:r>
      <w:r w:rsidR="001B292B">
        <w:t xml:space="preserve">: AA-C22A42 (anodized or </w:t>
      </w:r>
      <w:r>
        <w:t xml:space="preserve">AA-M12C22A44 </w:t>
      </w:r>
      <w:r w:rsidR="001B292B">
        <w:t xml:space="preserve">(electrolytically deposited metallic compound) medium matte, integrally colored coating, // Class 1, Architectural, </w:t>
      </w:r>
      <w:r>
        <w:t>0.018 mm (0.7 mils)</w:t>
      </w:r>
      <w:r w:rsidR="001B292B">
        <w:t xml:space="preserve"> thick </w:t>
      </w:r>
      <w:r>
        <w:t>(min.)</w:t>
      </w:r>
      <w:r w:rsidR="001B292B">
        <w:t xml:space="preserve">//. </w:t>
      </w:r>
      <w:r w:rsidR="00FD1AB8">
        <w:t xml:space="preserve">// </w:t>
      </w:r>
      <w:r>
        <w:t xml:space="preserve">AA-M12C22A32/A33 </w:t>
      </w:r>
      <w:r w:rsidR="001B292B">
        <w:t xml:space="preserve">Class II, Architectural, </w:t>
      </w:r>
      <w:r>
        <w:t xml:space="preserve">0.010 mm (0.4 mils) </w:t>
      </w:r>
      <w:r w:rsidR="001B292B">
        <w:t>thick</w:t>
      </w:r>
      <w:r>
        <w:t xml:space="preserve"> (min.)</w:t>
      </w:r>
      <w:r w:rsidR="001B292B">
        <w:t>.</w:t>
      </w:r>
      <w:r w:rsidR="00FD1AB8">
        <w:t xml:space="preserve"> //</w:t>
      </w:r>
      <w:r w:rsidR="001B292B">
        <w:t xml:space="preserve"> Dyes will not be </w:t>
      </w:r>
      <w:proofErr w:type="gramStart"/>
      <w:r w:rsidR="001B292B">
        <w:t>accepted.</w:t>
      </w:r>
      <w:r>
        <w:t>/</w:t>
      </w:r>
      <w:proofErr w:type="gramEnd"/>
      <w:r>
        <w:t>/</w:t>
      </w:r>
    </w:p>
    <w:p w:rsidR="00532D36" w:rsidRDefault="00532D36" w:rsidP="003C5EE0">
      <w:pPr>
        <w:pStyle w:val="Level1"/>
      </w:pPr>
      <w:r>
        <w:t>//Baked-Enamel or Powder-Coat Finish: AAMA 2603 except with a minimum dry film thickness of 0.04 mm (1.5 mils). Comply with coating manufacturer’s written instructions for cleaning, conversion coating, and applying and baking finish. //</w:t>
      </w:r>
    </w:p>
    <w:p w:rsidR="00532D36" w:rsidRDefault="00881A60" w:rsidP="003C5EE0">
      <w:pPr>
        <w:pStyle w:val="Level1"/>
      </w:pPr>
      <w:r>
        <w:t>//</w:t>
      </w:r>
      <w:r w:rsidR="00532D36">
        <w:t xml:space="preserve">Fluoropolymer </w:t>
      </w:r>
      <w:r w:rsidR="001B292B">
        <w:t xml:space="preserve">Finish: </w:t>
      </w:r>
      <w:r w:rsidR="00532D36">
        <w:t>H</w:t>
      </w:r>
      <w:r w:rsidR="001B292B">
        <w:t>igh performance organic coating.</w:t>
      </w:r>
      <w:r w:rsidR="00532D36">
        <w:t xml:space="preserve"> Prepare, pretreat, and apply coating to exposed metal surfaces to comply with coating and resin manufacturer’s written instructions.</w:t>
      </w:r>
    </w:p>
    <w:p w:rsidR="00532D36" w:rsidRDefault="00FD1AB8" w:rsidP="003C5EE0">
      <w:pPr>
        <w:pStyle w:val="Level2"/>
      </w:pPr>
      <w:r>
        <w:t>//</w:t>
      </w:r>
      <w:r w:rsidR="00532D36">
        <w:t>Two-Coat Fluoropolymer Finish: AAMA 2605. System consisting of primer and fluoropolymer color topcoat containing not less than 70 percent PVDF resin by weight. //</w:t>
      </w:r>
    </w:p>
    <w:p w:rsidR="001B292B" w:rsidRDefault="00FD1AB8" w:rsidP="003C5EE0">
      <w:pPr>
        <w:pStyle w:val="Level2"/>
      </w:pPr>
      <w:r>
        <w:t>//</w:t>
      </w:r>
      <w:r w:rsidR="00532D36">
        <w:t xml:space="preserve">Two-Coat Fluoropolymer Finish: AAMA 621. System consisting of primer and fluoropolymer color topcoat containing not less than 70 percent PVDF resin by </w:t>
      </w:r>
      <w:proofErr w:type="gramStart"/>
      <w:r w:rsidR="00532D36">
        <w:t>weight./</w:t>
      </w:r>
      <w:proofErr w:type="gramEnd"/>
      <w:r w:rsidR="00532D36">
        <w:t>/ //</w:t>
      </w:r>
    </w:p>
    <w:p w:rsidR="001B292B" w:rsidRPr="00823F72" w:rsidRDefault="001B292B" w:rsidP="003C5EE0">
      <w:pPr>
        <w:pStyle w:val="SpecNote"/>
        <w:outlineLvl w:val="9"/>
      </w:pPr>
      <w:r w:rsidRPr="00823F72">
        <w:t>SPEC WRITER NOTE: Show anchorage location for items specified on drawings.</w:t>
      </w:r>
    </w:p>
    <w:p w:rsidR="001B292B" w:rsidRPr="00BC57AB" w:rsidRDefault="001B292B" w:rsidP="00BC57AB">
      <w:pPr>
        <w:pStyle w:val="SpecNormal"/>
      </w:pPr>
    </w:p>
    <w:p w:rsidR="001B292B" w:rsidRDefault="001B292B" w:rsidP="005E5672">
      <w:pPr>
        <w:pStyle w:val="PART"/>
      </w:pPr>
      <w:r>
        <w:lastRenderedPageBreak/>
        <w:t>EXECUTION</w:t>
      </w:r>
    </w:p>
    <w:p w:rsidR="001B292B" w:rsidRDefault="005E5672" w:rsidP="003C5EE0">
      <w:pPr>
        <w:pStyle w:val="ArticleB"/>
        <w:outlineLvl w:val="1"/>
      </w:pPr>
      <w:r>
        <w:t xml:space="preserve"> </w:t>
      </w:r>
      <w:r w:rsidR="001B292B">
        <w:t>INSTALLATION</w:t>
      </w:r>
    </w:p>
    <w:p w:rsidR="001B292B" w:rsidRDefault="001B292B">
      <w:pPr>
        <w:pStyle w:val="Level1"/>
      </w:pPr>
      <w:r>
        <w:t xml:space="preserve">Install roof specialties where </w:t>
      </w:r>
      <w:r w:rsidR="00FD1AB8">
        <w:t>indicated on construction documents</w:t>
      </w:r>
      <w:r>
        <w:t>.</w:t>
      </w:r>
    </w:p>
    <w:p w:rsidR="001B292B" w:rsidRDefault="001B292B">
      <w:pPr>
        <w:pStyle w:val="Level1"/>
      </w:pPr>
      <w:r>
        <w:t>Secure with fasteners in accordance with manufacture's printed installation instructions and approved shop drawings unless shown otherwise.</w:t>
      </w:r>
    </w:p>
    <w:p w:rsidR="001B292B" w:rsidRDefault="001B292B">
      <w:pPr>
        <w:pStyle w:val="Level1"/>
      </w:pPr>
      <w:r>
        <w:t>Coordinate to install insulation where shown; see Section</w:t>
      </w:r>
      <w:r w:rsidR="00351EE3">
        <w:t xml:space="preserve"> 07 21 13, THERMAL INSULATION</w:t>
      </w:r>
      <w:r>
        <w:t xml:space="preserve"> and </w:t>
      </w:r>
      <w:r w:rsidR="00351EE3">
        <w:t xml:space="preserve">Section 07 22 00, </w:t>
      </w:r>
      <w:r>
        <w:t>ROOF AND DECK INSULATION.</w:t>
      </w:r>
    </w:p>
    <w:p w:rsidR="001B292B" w:rsidRDefault="001B292B">
      <w:pPr>
        <w:pStyle w:val="Level1"/>
      </w:pPr>
      <w:r>
        <w:t>Comply with section</w:t>
      </w:r>
      <w:r w:rsidR="00351EE3">
        <w:t xml:space="preserve"> 07 92 00, JOINT SEALANTS</w:t>
      </w:r>
      <w:r>
        <w:t xml:space="preserve"> to install sealants where </w:t>
      </w:r>
      <w:r w:rsidR="00C73FE7">
        <w:t xml:space="preserve">required by </w:t>
      </w:r>
      <w:r>
        <w:t>manufactures installation instructions require sealant.</w:t>
      </w:r>
    </w:p>
    <w:p w:rsidR="001B292B" w:rsidRDefault="001B292B">
      <w:pPr>
        <w:pStyle w:val="Level1"/>
      </w:pPr>
      <w:r>
        <w:t>Coordinate with roofing work for installation of items in sequence to prevent water infiltration.</w:t>
      </w:r>
    </w:p>
    <w:p w:rsidR="001B292B" w:rsidRDefault="001B292B" w:rsidP="00503811">
      <w:pPr>
        <w:pStyle w:val="Level2"/>
      </w:pPr>
      <w:r>
        <w:t>After completion of base flashing bend down cap flashing flange and secure to blocking with screws.</w:t>
      </w:r>
    </w:p>
    <w:p w:rsidR="001B292B" w:rsidRDefault="001B292B" w:rsidP="00503811">
      <w:pPr>
        <w:pStyle w:val="Level2"/>
      </w:pPr>
      <w:r>
        <w:t xml:space="preserve">Install expansion joint cover with 6 mm (1/4 inch) wide space at end joints and tension bars at </w:t>
      </w:r>
      <w:r w:rsidR="00C73FE7">
        <w:t xml:space="preserve">610 </w:t>
      </w:r>
      <w:r>
        <w:t>mm (24 inches) on center.</w:t>
      </w:r>
    </w:p>
    <w:p w:rsidR="001B292B" w:rsidRDefault="001B292B" w:rsidP="00503811">
      <w:pPr>
        <w:pStyle w:val="Level2"/>
      </w:pPr>
      <w:r>
        <w:t xml:space="preserve">Install cover plates with formed aluminum flashing concealed and centered on joint. Flashing to lap cover not less than </w:t>
      </w:r>
      <w:r w:rsidR="00C73FE7">
        <w:t>10</w:t>
      </w:r>
      <w:r w:rsidR="00DD4F7C">
        <w:t>1</w:t>
      </w:r>
      <w:r w:rsidR="00C73FE7">
        <w:t xml:space="preserve"> </w:t>
      </w:r>
      <w:r>
        <w:t>mm (4</w:t>
      </w:r>
      <w:r w:rsidR="00E908F7">
        <w:t> </w:t>
      </w:r>
      <w:r>
        <w:t xml:space="preserve">inches). </w:t>
      </w:r>
    </w:p>
    <w:p w:rsidR="001B292B" w:rsidRDefault="001B292B">
      <w:pPr>
        <w:pStyle w:val="Level1"/>
      </w:pPr>
      <w:r>
        <w:t>Equipment Supports: Do not anchor to insulating concrete or metal deck. Anchor only to building structure as per manufacturers recommendations.</w:t>
      </w:r>
    </w:p>
    <w:p w:rsidR="001B292B" w:rsidRDefault="001B292B" w:rsidP="003C5EE0">
      <w:pPr>
        <w:pStyle w:val="ArticleB"/>
        <w:outlineLvl w:val="1"/>
      </w:pPr>
      <w:r>
        <w:t xml:space="preserve"> PROTECTION OF ALUMINUM</w:t>
      </w:r>
    </w:p>
    <w:p w:rsidR="001B292B" w:rsidRDefault="001B292B">
      <w:pPr>
        <w:pStyle w:val="Level1"/>
      </w:pPr>
      <w:r>
        <w:t xml:space="preserve">Provide protection for aluminum against galvanic action wherever dissimilar materials are in contact, by painting the contact surfaces of the dissimilar material with two </w:t>
      </w:r>
      <w:r w:rsidR="00FD1AB8">
        <w:t xml:space="preserve">(2) </w:t>
      </w:r>
      <w:r>
        <w:t>coats of asphalt coating (complete coverage), or by separating the contact surfaces with a preformed neoprene tape having pressure sensitive adhesive coating on side.</w:t>
      </w:r>
    </w:p>
    <w:p w:rsidR="001B292B" w:rsidRDefault="001B292B">
      <w:pPr>
        <w:pStyle w:val="Level1"/>
      </w:pPr>
      <w:r>
        <w:t>Paint aluminum in contact with wood, concrete and masonry, or other absorptive materials, that may become repeatedly wet, with two coats of asphalt coating.</w:t>
      </w:r>
    </w:p>
    <w:p w:rsidR="001B292B" w:rsidRDefault="005E5672" w:rsidP="003C5EE0">
      <w:pPr>
        <w:pStyle w:val="ArticleB"/>
        <w:outlineLvl w:val="1"/>
      </w:pPr>
      <w:r>
        <w:t xml:space="preserve"> </w:t>
      </w:r>
      <w:r w:rsidR="001B292B">
        <w:t>ADJUSTING</w:t>
      </w:r>
    </w:p>
    <w:p w:rsidR="001B292B" w:rsidRDefault="001B292B">
      <w:pPr>
        <w:pStyle w:val="Level1"/>
      </w:pPr>
      <w:r>
        <w:t>Adjust roof hatch hardware to operate freely and so that cover will operate without binding, close tightly at perimeter, and latch securely.</w:t>
      </w:r>
    </w:p>
    <w:p w:rsidR="001B292B" w:rsidRDefault="001B292B" w:rsidP="003C5EE0">
      <w:pPr>
        <w:pStyle w:val="ArticleB"/>
        <w:outlineLvl w:val="1"/>
      </w:pPr>
      <w:r>
        <w:t xml:space="preserve"> PROTECTION</w:t>
      </w:r>
    </w:p>
    <w:p w:rsidR="001B292B" w:rsidRDefault="001B292B">
      <w:pPr>
        <w:pStyle w:val="Level1"/>
      </w:pPr>
      <w:r>
        <w:t>Protect roof accessories from damage during installation and after completion of the work from subsequent construction.</w:t>
      </w:r>
    </w:p>
    <w:p w:rsidR="001B292B" w:rsidRDefault="001B292B" w:rsidP="00823F72">
      <w:pPr>
        <w:pStyle w:val="SpecNormalCentered"/>
      </w:pPr>
      <w:r>
        <w:lastRenderedPageBreak/>
        <w:t>- - - E N D - - -</w:t>
      </w:r>
    </w:p>
    <w:sectPr w:rsidR="001B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77" w:rsidRDefault="00E71377">
      <w:pPr>
        <w:spacing w:line="20" w:lineRule="exact"/>
      </w:pPr>
    </w:p>
  </w:endnote>
  <w:endnote w:type="continuationSeparator" w:id="0">
    <w:p w:rsidR="00E71377" w:rsidRDefault="00E71377">
      <w:r>
        <w:t xml:space="preserve"> </w:t>
      </w:r>
    </w:p>
  </w:endnote>
  <w:endnote w:type="continuationNotice" w:id="1">
    <w:p w:rsidR="00E71377" w:rsidRDefault="00E713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25" w:rsidRDefault="00743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F3" w:rsidRPr="0029191A" w:rsidRDefault="00D731F3" w:rsidP="0029191A">
    <w:pPr>
      <w:pStyle w:val="Footer"/>
    </w:pPr>
    <w:r w:rsidRPr="00822326">
      <w:t xml:space="preserve">07 </w:t>
    </w:r>
    <w:r w:rsidR="00AE2E20" w:rsidRPr="00822326">
      <w:t>7</w:t>
    </w:r>
    <w:r w:rsidR="00AE2E20">
      <w:t>2</w:t>
    </w:r>
    <w:r w:rsidR="00AE2E20" w:rsidRPr="00822326">
      <w:t xml:space="preserve"> </w:t>
    </w:r>
    <w:r w:rsidRPr="00822326">
      <w:t>00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BC57A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25" w:rsidRDefault="0074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77" w:rsidRDefault="00E71377">
      <w:r>
        <w:separator/>
      </w:r>
    </w:p>
  </w:footnote>
  <w:footnote w:type="continuationSeparator" w:id="0">
    <w:p w:rsidR="00E71377" w:rsidRDefault="00E7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25" w:rsidRDefault="00743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F3" w:rsidRDefault="00971E50">
    <w:pPr>
      <w:pStyle w:val="Header"/>
    </w:pPr>
    <w:r>
      <w:t>0</w:t>
    </w:r>
    <w:r w:rsidR="00743925">
      <w:t>1</w:t>
    </w:r>
    <w:r>
      <w:t>-0</w:t>
    </w:r>
    <w:r w:rsidR="00743925">
      <w:t>1</w:t>
    </w:r>
    <w:r>
      <w:t>-2</w:t>
    </w:r>
    <w:r w:rsidR="0074392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25" w:rsidRDefault="00743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C91"/>
    <w:multiLevelType w:val="multilevel"/>
    <w:tmpl w:val="4AAC267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suff w:val="space"/>
      <w:lvlText w:val="%3. "/>
      <w:lvlJc w:val="left"/>
      <w:pPr>
        <w:ind w:left="770" w:hanging="410"/>
      </w:pPr>
      <w:rPr>
        <w:rFonts w:hint="default"/>
        <w:i w:val="0"/>
      </w:rPr>
    </w:lvl>
    <w:lvl w:ilvl="3">
      <w:start w:val="1"/>
      <w:numFmt w:val="decimal"/>
      <w:suff w:val="space"/>
      <w:lvlText w:val="%4. "/>
      <w:lvlJc w:val="left"/>
      <w:pPr>
        <w:ind w:left="1224" w:hanging="432"/>
      </w:pPr>
      <w:rPr>
        <w:rFonts w:hint="default"/>
      </w:rPr>
    </w:lvl>
    <w:lvl w:ilvl="4">
      <w:start w:val="1"/>
      <w:numFmt w:val="lowerLetter"/>
      <w:suff w:val="space"/>
      <w:lvlText w:val="%5. "/>
      <w:lvlJc w:val="left"/>
      <w:pPr>
        <w:ind w:left="1642" w:hanging="432"/>
      </w:pPr>
      <w:rPr>
        <w:rFonts w:hint="default"/>
      </w:rPr>
    </w:lvl>
    <w:lvl w:ilvl="5">
      <w:start w:val="1"/>
      <w:numFmt w:val="decimal"/>
      <w:suff w:val="space"/>
      <w:lvlText w:val="%6) "/>
      <w:lvlJc w:val="left"/>
      <w:pPr>
        <w:ind w:left="2045" w:hanging="389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0A3358"/>
    <w:multiLevelType w:val="hybridMultilevel"/>
    <w:tmpl w:val="D010B6B4"/>
    <w:lvl w:ilvl="0" w:tplc="AE0A5EA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7C1D3659"/>
    <w:multiLevelType w:val="hybridMultilevel"/>
    <w:tmpl w:val="B8E26F1A"/>
    <w:lvl w:ilvl="0" w:tplc="037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909"/>
    <w:rsid w:val="0005711B"/>
    <w:rsid w:val="00060071"/>
    <w:rsid w:val="000B1203"/>
    <w:rsid w:val="00155412"/>
    <w:rsid w:val="001B292B"/>
    <w:rsid w:val="001D2A7E"/>
    <w:rsid w:val="001E0133"/>
    <w:rsid w:val="00240909"/>
    <w:rsid w:val="00256C71"/>
    <w:rsid w:val="002851B5"/>
    <w:rsid w:val="0029191A"/>
    <w:rsid w:val="002A3638"/>
    <w:rsid w:val="002F298D"/>
    <w:rsid w:val="002F7A22"/>
    <w:rsid w:val="00321FB3"/>
    <w:rsid w:val="00332988"/>
    <w:rsid w:val="00351EE3"/>
    <w:rsid w:val="0038715A"/>
    <w:rsid w:val="003C5EE0"/>
    <w:rsid w:val="00424764"/>
    <w:rsid w:val="00453B28"/>
    <w:rsid w:val="00486E26"/>
    <w:rsid w:val="004A2CC2"/>
    <w:rsid w:val="004A67D9"/>
    <w:rsid w:val="004C39FB"/>
    <w:rsid w:val="004E257D"/>
    <w:rsid w:val="00503811"/>
    <w:rsid w:val="005254BD"/>
    <w:rsid w:val="005304ED"/>
    <w:rsid w:val="00532D36"/>
    <w:rsid w:val="0055295A"/>
    <w:rsid w:val="0056454D"/>
    <w:rsid w:val="00570066"/>
    <w:rsid w:val="0058308F"/>
    <w:rsid w:val="005D53CC"/>
    <w:rsid w:val="005E5672"/>
    <w:rsid w:val="0060187A"/>
    <w:rsid w:val="006262E9"/>
    <w:rsid w:val="00672599"/>
    <w:rsid w:val="0069412F"/>
    <w:rsid w:val="006E149A"/>
    <w:rsid w:val="00717030"/>
    <w:rsid w:val="00725576"/>
    <w:rsid w:val="00743925"/>
    <w:rsid w:val="00744FAB"/>
    <w:rsid w:val="00761940"/>
    <w:rsid w:val="0077344F"/>
    <w:rsid w:val="00784652"/>
    <w:rsid w:val="00822326"/>
    <w:rsid w:val="00823F72"/>
    <w:rsid w:val="00835593"/>
    <w:rsid w:val="008752C5"/>
    <w:rsid w:val="00881A60"/>
    <w:rsid w:val="00895041"/>
    <w:rsid w:val="008A5CDB"/>
    <w:rsid w:val="008E766D"/>
    <w:rsid w:val="008F16AB"/>
    <w:rsid w:val="009009AF"/>
    <w:rsid w:val="00971E50"/>
    <w:rsid w:val="00A74D92"/>
    <w:rsid w:val="00A8137E"/>
    <w:rsid w:val="00AE2E20"/>
    <w:rsid w:val="00B0284C"/>
    <w:rsid w:val="00B14ED3"/>
    <w:rsid w:val="00B21D0A"/>
    <w:rsid w:val="00B5064B"/>
    <w:rsid w:val="00B731D4"/>
    <w:rsid w:val="00BC43B8"/>
    <w:rsid w:val="00BC57AB"/>
    <w:rsid w:val="00BE28C1"/>
    <w:rsid w:val="00BF4733"/>
    <w:rsid w:val="00C24039"/>
    <w:rsid w:val="00C416E9"/>
    <w:rsid w:val="00C515E9"/>
    <w:rsid w:val="00C54BB8"/>
    <w:rsid w:val="00C73FE7"/>
    <w:rsid w:val="00C77953"/>
    <w:rsid w:val="00CB4B7B"/>
    <w:rsid w:val="00CE07B6"/>
    <w:rsid w:val="00CF0E24"/>
    <w:rsid w:val="00D51E16"/>
    <w:rsid w:val="00D731F3"/>
    <w:rsid w:val="00D9107A"/>
    <w:rsid w:val="00DA342F"/>
    <w:rsid w:val="00DC2CC3"/>
    <w:rsid w:val="00DD4627"/>
    <w:rsid w:val="00DD4F7C"/>
    <w:rsid w:val="00E3120A"/>
    <w:rsid w:val="00E4058C"/>
    <w:rsid w:val="00E71377"/>
    <w:rsid w:val="00E87725"/>
    <w:rsid w:val="00E908F7"/>
    <w:rsid w:val="00E97065"/>
    <w:rsid w:val="00EB2856"/>
    <w:rsid w:val="00EC5C89"/>
    <w:rsid w:val="00EC6A0D"/>
    <w:rsid w:val="00ED50C3"/>
    <w:rsid w:val="00EF252F"/>
    <w:rsid w:val="00F23489"/>
    <w:rsid w:val="00F66FFD"/>
    <w:rsid w:val="00F91DB7"/>
    <w:rsid w:val="00FA179B"/>
    <w:rsid w:val="00FB43B6"/>
    <w:rsid w:val="00FD1AB8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1D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731D4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731D4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731D4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B731D4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B731D4"/>
    <w:pPr>
      <w:suppressAutoHyphens/>
    </w:pPr>
  </w:style>
  <w:style w:type="paragraph" w:styleId="Footer">
    <w:name w:val="footer"/>
    <w:basedOn w:val="Header"/>
    <w:rsid w:val="00B731D4"/>
    <w:pPr>
      <w:jc w:val="center"/>
    </w:pPr>
  </w:style>
  <w:style w:type="paragraph" w:customStyle="1" w:styleId="ArticleB">
    <w:name w:val="ArticleB"/>
    <w:basedOn w:val="Article"/>
    <w:next w:val="Level1"/>
    <w:rsid w:val="00B731D4"/>
    <w:pPr>
      <w:numPr>
        <w:ilvl w:val="1"/>
        <w:numId w:val="25"/>
      </w:numPr>
    </w:pPr>
    <w:rPr>
      <w:b/>
    </w:rPr>
  </w:style>
  <w:style w:type="paragraph" w:customStyle="1" w:styleId="Article">
    <w:name w:val="Article"/>
    <w:basedOn w:val="Normal"/>
    <w:next w:val="Level1"/>
    <w:rsid w:val="00B731D4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link w:val="Level1Char1"/>
    <w:rsid w:val="00B731D4"/>
    <w:pPr>
      <w:numPr>
        <w:ilvl w:val="2"/>
        <w:numId w:val="25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B731D4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B731D4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B731D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3">
    <w:name w:val="Level3"/>
    <w:basedOn w:val="Level2"/>
    <w:link w:val="Level3Char"/>
    <w:rsid w:val="00B731D4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B731D4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B731D4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B731D4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B731D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B731D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29191A"/>
    <w:rPr>
      <w:color w:val="FF6600"/>
      <w:u w:val="dashLong"/>
      <w:bdr w:val="none" w:sz="0" w:space="0" w:color="auto"/>
      <w:shd w:val="clear" w:color="auto" w:fill="FFFFFF"/>
    </w:rPr>
  </w:style>
  <w:style w:type="paragraph" w:styleId="Revision">
    <w:name w:val="Revision"/>
    <w:hidden/>
    <w:uiPriority w:val="99"/>
    <w:semiHidden/>
    <w:rsid w:val="008E766D"/>
    <w:rPr>
      <w:rFonts w:ascii="Courier New" w:hAnsi="Courier New" w:cs="Courier New"/>
    </w:rPr>
  </w:style>
  <w:style w:type="character" w:customStyle="1" w:styleId="SpecNormalChar1">
    <w:name w:val="SpecNormal Char1"/>
    <w:link w:val="SpecNormal"/>
    <w:rsid w:val="00B731D4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C54BB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4BB8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B731D4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B731D4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B731D4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B731D4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B731D4"/>
    <w:pPr>
      <w:jc w:val="center"/>
    </w:pPr>
  </w:style>
  <w:style w:type="character" w:customStyle="1" w:styleId="SpecNoteChar1">
    <w:name w:val="SpecNote Char1"/>
    <w:basedOn w:val="SpecNormalChar1"/>
    <w:link w:val="SpecNote"/>
    <w:rsid w:val="00B731D4"/>
    <w:rPr>
      <w:rFonts w:ascii="Courier New" w:hAnsi="Courier New"/>
    </w:rPr>
  </w:style>
  <w:style w:type="paragraph" w:customStyle="1" w:styleId="SpecNoteNumbered">
    <w:name w:val="SpecNote Numbered"/>
    <w:basedOn w:val="SpecNote"/>
    <w:rsid w:val="00B731D4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B731D4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B73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3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C3BA-396C-4A72-9810-47A19A2F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2230</Words>
  <Characters>12070</Characters>
  <Application>Microsoft Office Word</Application>
  <DocSecurity>0</DocSecurity>
  <Lines>502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72 00 - ROOF ACCESSORIES</vt:lpstr>
    </vt:vector>
  </TitlesOfParts>
  <Company>Dept. of Veterans Affairs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72 00 - ROOF ACCESSORIES</dc:title>
  <dc:subject>Master Construction Specifications</dc:subject>
  <dc:creator>Department of Veterans Affairs, Office of Construction and Facilities Management, Facilities Standards Service</dc:creator>
  <cp:keywords>Roof accessories</cp:keywords>
  <cp:lastModifiedBy>Bunn, Elizabeth (CFM)</cp:lastModifiedBy>
  <cp:revision>4</cp:revision>
  <cp:lastPrinted>2020-06-25T14:06:00Z</cp:lastPrinted>
  <dcterms:created xsi:type="dcterms:W3CDTF">2020-12-08T18:32:00Z</dcterms:created>
  <dcterms:modified xsi:type="dcterms:W3CDTF">2020-12-12T23:01:00Z</dcterms:modified>
</cp:coreProperties>
</file>