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0D" w:rsidRPr="007B6870" w:rsidRDefault="00D0300D">
      <w:pPr>
        <w:pStyle w:val="SpecTitle"/>
      </w:pPr>
      <w:bookmarkStart w:id="0" w:name="_GoBack"/>
      <w:bookmarkEnd w:id="0"/>
      <w:r w:rsidRPr="007B6870">
        <w:t>SECTION 06 10 00</w:t>
      </w:r>
      <w:r w:rsidRPr="007B6870">
        <w:br/>
        <w:t>ROUGH CARPENTRY</w:t>
      </w:r>
    </w:p>
    <w:p w:rsidR="008425B1" w:rsidRDefault="008425B1" w:rsidP="00F4254E">
      <w:pPr>
        <w:pStyle w:val="SpecNote"/>
      </w:pPr>
      <w:r>
        <w:t>SPEC WRITER NOTES:</w:t>
      </w:r>
    </w:p>
    <w:p w:rsidR="008425B1" w:rsidRPr="00AC0260" w:rsidRDefault="008425B1" w:rsidP="00EF2883">
      <w:pPr>
        <w:pStyle w:val="SpecNote"/>
        <w:numPr>
          <w:ilvl w:val="0"/>
          <w:numId w:val="12"/>
        </w:numPr>
        <w:ind w:left="4680"/>
      </w:pPr>
      <w:r w:rsidRPr="00AC0260">
        <w:t xml:space="preserve">Delete between // </w:t>
      </w:r>
      <w:r w:rsidR="0012268D" w:rsidRPr="00AC0260">
        <w:t xml:space="preserve">  </w:t>
      </w:r>
      <w:r w:rsidRPr="00AC0260">
        <w:t>// if not applicable to project. Also delete any other item or paragraph not applicable in the section and renumber the paragraphs.</w:t>
      </w:r>
    </w:p>
    <w:p w:rsidR="008425B1" w:rsidRPr="00AC0260" w:rsidRDefault="008425B1" w:rsidP="00EF2883">
      <w:pPr>
        <w:pStyle w:val="SpecNote"/>
      </w:pPr>
    </w:p>
    <w:p w:rsidR="008425B1" w:rsidRDefault="008425B1">
      <w:pPr>
        <w:pStyle w:val="ArticleB"/>
      </w:pPr>
      <w:r>
        <w:t>PART 1 - GENERAL</w:t>
      </w:r>
    </w:p>
    <w:p w:rsidR="008425B1" w:rsidRDefault="008425B1">
      <w:pPr>
        <w:pStyle w:val="ArticleB"/>
      </w:pPr>
      <w:r>
        <w:t>1.1 DESCRIPTION:</w:t>
      </w:r>
    </w:p>
    <w:p w:rsidR="008425B1" w:rsidRDefault="00687ABC" w:rsidP="00EF2883">
      <w:pPr>
        <w:pStyle w:val="Level1"/>
      </w:pPr>
      <w:r>
        <w:t xml:space="preserve">A. </w:t>
      </w:r>
      <w:r w:rsidR="00870962">
        <w:t>This s</w:t>
      </w:r>
      <w:r w:rsidR="008425B1">
        <w:t>ection specifies wood blocking, framing, sheathing, furring, nailers, sub-flooring, rough hardware, and light wood construction.</w:t>
      </w:r>
    </w:p>
    <w:p w:rsidR="008425B1" w:rsidRDefault="008425B1">
      <w:pPr>
        <w:pStyle w:val="ArticleB"/>
      </w:pPr>
      <w:r>
        <w:t>1.2 RELATED WORK:</w:t>
      </w:r>
    </w:p>
    <w:p w:rsidR="009A6956" w:rsidRDefault="00311B5E" w:rsidP="009A6956">
      <w:pPr>
        <w:pStyle w:val="Level1"/>
      </w:pPr>
      <w:r>
        <w:t>//</w:t>
      </w:r>
      <w:r w:rsidR="009A6956">
        <w:t>A.</w:t>
      </w:r>
      <w:r>
        <w:t xml:space="preserve"> </w:t>
      </w:r>
      <w:r w:rsidR="009A6956">
        <w:t>Sustainable design requirements: Section 01 81 1</w:t>
      </w:r>
      <w:r w:rsidR="00EF2883">
        <w:t>3</w:t>
      </w:r>
      <w:r w:rsidR="009A6956">
        <w:t xml:space="preserve">, SUSTAINABLE </w:t>
      </w:r>
      <w:r w:rsidR="00643B80">
        <w:t xml:space="preserve">CONSTRUCTION </w:t>
      </w:r>
      <w:r w:rsidR="009A6956">
        <w:t>REQUIREMENTS.//</w:t>
      </w:r>
    </w:p>
    <w:p w:rsidR="008425B1" w:rsidRDefault="009A6956">
      <w:pPr>
        <w:pStyle w:val="Level1"/>
      </w:pPr>
      <w:r>
        <w:t>B</w:t>
      </w:r>
      <w:r w:rsidR="008425B1">
        <w:t>.</w:t>
      </w:r>
      <w:r w:rsidR="008425B1">
        <w:tab/>
        <w:t xml:space="preserve">Milled woodwork: </w:t>
      </w:r>
      <w:r w:rsidR="00D0300D" w:rsidRPr="007B6870">
        <w:t>Section 06 20 00, FINISH CARPENTRY</w:t>
      </w:r>
      <w:r w:rsidR="008425B1">
        <w:t>.</w:t>
      </w:r>
    </w:p>
    <w:p w:rsidR="008425B1" w:rsidRDefault="009A6956">
      <w:pPr>
        <w:pStyle w:val="Level1"/>
      </w:pPr>
      <w:r>
        <w:t>C</w:t>
      </w:r>
      <w:r w:rsidR="008425B1">
        <w:t>.</w:t>
      </w:r>
      <w:r w:rsidR="008425B1">
        <w:tab/>
        <w:t xml:space="preserve">Gypsum sheathing: </w:t>
      </w:r>
      <w:r w:rsidR="00D0300D" w:rsidRPr="007B6870">
        <w:t>Section 09 29 00, GYPSUM BOARD</w:t>
      </w:r>
      <w:r w:rsidR="008425B1">
        <w:t>.</w:t>
      </w:r>
    </w:p>
    <w:p w:rsidR="008425B1" w:rsidRDefault="009A6956">
      <w:pPr>
        <w:pStyle w:val="Level1"/>
      </w:pPr>
      <w:r>
        <w:t>D</w:t>
      </w:r>
      <w:r w:rsidR="008425B1">
        <w:t>.</w:t>
      </w:r>
      <w:r w:rsidR="008425B1">
        <w:tab/>
        <w:t xml:space="preserve">Cement board sheathing: </w:t>
      </w:r>
      <w:r w:rsidR="00D0300D" w:rsidRPr="007B6870">
        <w:t>Section 06 16 63</w:t>
      </w:r>
      <w:r w:rsidR="00664F20" w:rsidRPr="007B6870">
        <w:t>, CEMENTITIOUS SHEATHING</w:t>
      </w:r>
      <w:r w:rsidR="008425B1">
        <w:t>.</w:t>
      </w:r>
    </w:p>
    <w:p w:rsidR="008425B1" w:rsidRDefault="008425B1">
      <w:pPr>
        <w:pStyle w:val="ArticleB"/>
      </w:pPr>
      <w:r>
        <w:t xml:space="preserve">1.3 </w:t>
      </w:r>
      <w:r w:rsidR="002723F7">
        <w:t>SUBMITTALS</w:t>
      </w:r>
      <w:r>
        <w:t>:</w:t>
      </w:r>
    </w:p>
    <w:p w:rsidR="008425B1" w:rsidRDefault="008425B1">
      <w:pPr>
        <w:pStyle w:val="Level1"/>
      </w:pPr>
      <w:r>
        <w:t>A.</w:t>
      </w:r>
      <w:r>
        <w:tab/>
        <w:t xml:space="preserve">Submit in accordance with </w:t>
      </w:r>
      <w:r w:rsidR="00D0300D" w:rsidRPr="007B6870">
        <w:t>Section 01 33 23, SHOP DRAWINGS, PRODUCT DATA, AND SAMPLES</w:t>
      </w:r>
      <w:r>
        <w:t>.</w:t>
      </w:r>
    </w:p>
    <w:p w:rsidR="009A6956" w:rsidRDefault="009A6956" w:rsidP="009A6956">
      <w:pPr>
        <w:pStyle w:val="Level1"/>
      </w:pPr>
      <w:r>
        <w:t xml:space="preserve">//B. Sustainable Design Submittals, as described </w:t>
      </w:r>
      <w:r w:rsidR="0014410F">
        <w:t>below</w:t>
      </w:r>
      <w:r>
        <w:t>:</w:t>
      </w:r>
    </w:p>
    <w:p w:rsidR="003A2D7B" w:rsidRDefault="003A2D7B" w:rsidP="00EF2883">
      <w:pPr>
        <w:pStyle w:val="Level2"/>
        <w:ind w:hanging="630"/>
      </w:pPr>
      <w:r>
        <w:t>//1.</w:t>
      </w:r>
      <w:r>
        <w:tab/>
      </w:r>
      <w:r w:rsidR="0014410F">
        <w:t>P</w:t>
      </w:r>
      <w:r>
        <w:t>ostconsumer and preconsumer recycled content</w:t>
      </w:r>
      <w:r w:rsidR="0014410F">
        <w:t xml:space="preserve"> as specified in PART 2 </w:t>
      </w:r>
      <w:r w:rsidR="0014410F">
        <w:noBreakHyphen/>
        <w:t> PRODUCTS</w:t>
      </w:r>
      <w:r>
        <w:t>.//</w:t>
      </w:r>
    </w:p>
    <w:p w:rsidR="009A6956" w:rsidRDefault="009A6956" w:rsidP="00EF2883">
      <w:pPr>
        <w:pStyle w:val="Level2"/>
        <w:ind w:hanging="630"/>
      </w:pPr>
      <w:r>
        <w:t>//2.</w:t>
      </w:r>
      <w:r>
        <w:tab/>
      </w:r>
      <w:r w:rsidR="0014410F">
        <w:t>V</w:t>
      </w:r>
      <w:r>
        <w:t>olatile organic compounds per volume</w:t>
      </w:r>
      <w:r w:rsidR="0014410F">
        <w:t xml:space="preserve"> as specified in PART 2 </w:t>
      </w:r>
      <w:r w:rsidR="0014410F">
        <w:noBreakHyphen/>
        <w:t> PRODUCTS</w:t>
      </w:r>
      <w:r>
        <w:t>. //</w:t>
      </w:r>
    </w:p>
    <w:p w:rsidR="009A6956" w:rsidRDefault="009A6956" w:rsidP="00EF2883">
      <w:pPr>
        <w:pStyle w:val="Level2"/>
        <w:ind w:hanging="630"/>
      </w:pPr>
      <w:r>
        <w:t>//3.</w:t>
      </w:r>
      <w:r>
        <w:tab/>
        <w:t xml:space="preserve">For composite wood products, </w:t>
      </w:r>
      <w:r w:rsidR="00FE16E3">
        <w:t xml:space="preserve">submit </w:t>
      </w:r>
      <w:r>
        <w:t xml:space="preserve">documentation indicating that product contains no </w:t>
      </w:r>
      <w:r w:rsidR="00870962">
        <w:t xml:space="preserve">added </w:t>
      </w:r>
      <w:r>
        <w:t>urea formaldehyde.// //</w:t>
      </w:r>
    </w:p>
    <w:p w:rsidR="008425B1" w:rsidRDefault="009A6956">
      <w:pPr>
        <w:pStyle w:val="Level1"/>
      </w:pPr>
      <w:r>
        <w:t>C</w:t>
      </w:r>
      <w:r w:rsidR="008425B1">
        <w:t>.</w:t>
      </w:r>
      <w:r w:rsidR="008425B1">
        <w:tab/>
        <w:t>Shop Drawings showing framing connection details, fasteners, connections and dimensions.</w:t>
      </w:r>
    </w:p>
    <w:p w:rsidR="009A6956" w:rsidRDefault="009A6956" w:rsidP="009A6956">
      <w:pPr>
        <w:pStyle w:val="Level1"/>
      </w:pPr>
      <w:r>
        <w:t xml:space="preserve">D. Manufacturer’s Literature and Data: </w:t>
      </w:r>
    </w:p>
    <w:p w:rsidR="00687ABC" w:rsidRDefault="009A6956" w:rsidP="009A6956">
      <w:pPr>
        <w:pStyle w:val="Level2"/>
      </w:pPr>
      <w:r>
        <w:t>1.</w:t>
      </w:r>
      <w:r w:rsidR="00687ABC">
        <w:t xml:space="preserve"> Submit data for lumber, panels, hardware and adhesives.</w:t>
      </w:r>
      <w:r>
        <w:t xml:space="preserve"> </w:t>
      </w:r>
    </w:p>
    <w:p w:rsidR="009A6956" w:rsidRDefault="00687ABC" w:rsidP="009A6956">
      <w:pPr>
        <w:pStyle w:val="Level2"/>
      </w:pPr>
      <w:r>
        <w:t xml:space="preserve">2. </w:t>
      </w:r>
      <w:r w:rsidR="009A6956">
        <w:t>Submit data for wood-preservative treatment from chemical treatment manufacturer and certification from treating plants that treated materials comply with requirements. Indicate type of preservative used and net amount of preservative retained.</w:t>
      </w:r>
    </w:p>
    <w:p w:rsidR="009A6956" w:rsidRDefault="00687ABC" w:rsidP="009A6956">
      <w:pPr>
        <w:pStyle w:val="Level2"/>
      </w:pPr>
      <w:r>
        <w:t>3</w:t>
      </w:r>
      <w:r w:rsidR="009A6956">
        <w:t xml:space="preserve">. Submit data for fire retardant treatment from chemical treatment manufacturer and certification by treating plant that treated materials comply with requirements. Include physical properties of </w:t>
      </w:r>
      <w:r w:rsidR="009A6956">
        <w:lastRenderedPageBreak/>
        <w:t>treated materials based on testing by a qualified independent testing agency.</w:t>
      </w:r>
    </w:p>
    <w:p w:rsidR="009A6956" w:rsidRDefault="00687ABC" w:rsidP="009A6956">
      <w:pPr>
        <w:pStyle w:val="Level2"/>
      </w:pPr>
      <w:r>
        <w:t>4</w:t>
      </w:r>
      <w:r w:rsidR="009A6956">
        <w:t>. For products receiving a waterborne treatment, submit statement that moisture content of treated materials was reduced to levels specified before shipment to project site.</w:t>
      </w:r>
    </w:p>
    <w:p w:rsidR="00687ABC" w:rsidRDefault="00687ABC" w:rsidP="00EF2883">
      <w:pPr>
        <w:pStyle w:val="Level1"/>
      </w:pPr>
      <w:r>
        <w:t>E. Manufacturer’s certificate for unmarked lumber.</w:t>
      </w:r>
    </w:p>
    <w:p w:rsidR="008425B1" w:rsidRDefault="008425B1">
      <w:pPr>
        <w:pStyle w:val="ArticleB"/>
      </w:pPr>
      <w:r>
        <w:t>1.4 PRODUCT DELIVERY, STORAGE AND HANDLING:</w:t>
      </w:r>
    </w:p>
    <w:p w:rsidR="008425B1" w:rsidRDefault="008425B1">
      <w:pPr>
        <w:pStyle w:val="Level1"/>
      </w:pPr>
      <w:r>
        <w:t>A.</w:t>
      </w:r>
      <w:r>
        <w:tab/>
        <w:t>Protect lumber and other products from dampness both during and after delivery at site.</w:t>
      </w:r>
    </w:p>
    <w:p w:rsidR="008425B1" w:rsidRDefault="008425B1">
      <w:pPr>
        <w:pStyle w:val="Level1"/>
      </w:pPr>
      <w:r>
        <w:t>B.</w:t>
      </w:r>
      <w:r>
        <w:tab/>
        <w:t>Pile lumber in stacks in such manner as to provide air circulation around surfaces of each piece.</w:t>
      </w:r>
    </w:p>
    <w:p w:rsidR="008425B1" w:rsidRDefault="008425B1">
      <w:pPr>
        <w:pStyle w:val="Level1"/>
      </w:pPr>
      <w:r>
        <w:t>C.</w:t>
      </w:r>
      <w:r>
        <w:tab/>
        <w:t>Stack plywood and other board products so as to prevent warping.</w:t>
      </w:r>
    </w:p>
    <w:p w:rsidR="008425B1" w:rsidRDefault="008425B1">
      <w:pPr>
        <w:pStyle w:val="Level1"/>
      </w:pPr>
      <w:r>
        <w:t>D.</w:t>
      </w:r>
      <w:r>
        <w:tab/>
        <w:t xml:space="preserve">Locate stacks on well drained areas, supported at least </w:t>
      </w:r>
      <w:r w:rsidR="00311B5E">
        <w:t xml:space="preserve">152 </w:t>
      </w:r>
      <w:r>
        <w:t>mm (6</w:t>
      </w:r>
      <w:r w:rsidR="009A6956">
        <w:t> </w:t>
      </w:r>
      <w:r>
        <w:t xml:space="preserve">inches) above grade and cover with </w:t>
      </w:r>
      <w:r w:rsidR="00AC0260">
        <w:t>well-ventilated</w:t>
      </w:r>
      <w:r>
        <w:t xml:space="preserve"> sheds having firmly constructed over hanging roof with sufficient end wall to protect lumber from driving rain. </w:t>
      </w:r>
    </w:p>
    <w:p w:rsidR="009A6956" w:rsidRDefault="009A6956" w:rsidP="009A6956">
      <w:pPr>
        <w:pStyle w:val="ArticleB"/>
      </w:pPr>
      <w:r>
        <w:t>1.5 QUALITY ASSURANCE:</w:t>
      </w:r>
    </w:p>
    <w:p w:rsidR="009A6956" w:rsidRPr="00302872" w:rsidRDefault="009A6956" w:rsidP="009A6956">
      <w:pPr>
        <w:pStyle w:val="Level1"/>
      </w:pPr>
      <w:r>
        <w:t>A. Installer: A firm with a minimum of three (3) years’ experience in the type of work required by this section.</w:t>
      </w:r>
    </w:p>
    <w:p w:rsidR="00687ABC" w:rsidRDefault="008425B1">
      <w:pPr>
        <w:pStyle w:val="ArticleB"/>
      </w:pPr>
      <w:r>
        <w:t>1.</w:t>
      </w:r>
      <w:r w:rsidR="009A6956">
        <w:t xml:space="preserve">6 </w:t>
      </w:r>
      <w:r w:rsidR="00687ABC">
        <w:t>grading and markings:</w:t>
      </w:r>
    </w:p>
    <w:p w:rsidR="00687ABC" w:rsidRPr="00687ABC" w:rsidRDefault="00687ABC" w:rsidP="00EF2883">
      <w:pPr>
        <w:pStyle w:val="Level1"/>
      </w:pPr>
      <w:r>
        <w:t>A. Any unmarked lumber or plywood panel for its grade and species will not be allowed on VA Construction sites for lumber and material not normally grade marked, provide manufacturer’s certificates (approved by an American Lumber Standards approved agency) attesting that lumber and material meet the specified the specified requirements.</w:t>
      </w:r>
    </w:p>
    <w:p w:rsidR="008425B1" w:rsidRDefault="00687ABC">
      <w:pPr>
        <w:pStyle w:val="ArticleB"/>
      </w:pPr>
      <w:r>
        <w:t xml:space="preserve">1.7 </w:t>
      </w:r>
      <w:r w:rsidR="008425B1">
        <w:t>APPLICABLE PUBLICATIONS:</w:t>
      </w:r>
    </w:p>
    <w:p w:rsidR="008425B1" w:rsidRDefault="008425B1">
      <w:pPr>
        <w:pStyle w:val="Level1"/>
      </w:pPr>
      <w:r>
        <w:t>A.</w:t>
      </w:r>
      <w:r>
        <w:tab/>
        <w:t>Publications listed below form a part of this specification to extent referenced. Publications are referenced in the text by basic designation only.</w:t>
      </w:r>
    </w:p>
    <w:p w:rsidR="008425B1" w:rsidRDefault="008425B1">
      <w:pPr>
        <w:pStyle w:val="Level1"/>
      </w:pPr>
      <w:r>
        <w:t>B.</w:t>
      </w:r>
      <w:r>
        <w:tab/>
      </w:r>
      <w:smartTag w:uri="urn:schemas-microsoft-com:office:smarttags" w:element="place">
        <w:smartTag w:uri="urn:schemas-microsoft-com:office:smarttags" w:element="PlaceName">
          <w:r>
            <w:t>American</w:t>
          </w:r>
        </w:smartTag>
        <w:r>
          <w:t xml:space="preserve"> </w:t>
        </w:r>
        <w:smartTag w:uri="urn:schemas-microsoft-com:office:smarttags" w:element="PlaceType">
          <w:r>
            <w:t>Forest</w:t>
          </w:r>
        </w:smartTag>
      </w:smartTag>
      <w:r>
        <w:t xml:space="preserve"> and Paper Association (AFPA):</w:t>
      </w:r>
    </w:p>
    <w:p w:rsidR="008425B1" w:rsidRDefault="00A822F7">
      <w:pPr>
        <w:pStyle w:val="Pubs"/>
      </w:pPr>
      <w:r>
        <w:t>NDS-</w:t>
      </w:r>
      <w:r w:rsidR="009A6956">
        <w:t>15</w:t>
      </w:r>
      <w:r w:rsidR="008425B1">
        <w:tab/>
      </w:r>
      <w:r w:rsidR="009A6956">
        <w:t>National Design Specification for Wood Construction</w:t>
      </w:r>
    </w:p>
    <w:p w:rsidR="00555CD1" w:rsidRDefault="00555CD1" w:rsidP="00555CD1">
      <w:pPr>
        <w:pStyle w:val="Pubs"/>
      </w:pPr>
      <w:r>
        <w:t>WCD1-01</w:t>
      </w:r>
      <w:r>
        <w:tab/>
        <w:t>Details for Conventional Wood Frame Construction</w:t>
      </w:r>
    </w:p>
    <w:p w:rsidR="008425B1" w:rsidRDefault="008425B1">
      <w:pPr>
        <w:pStyle w:val="Level1"/>
      </w:pPr>
      <w:r>
        <w:t>C.</w:t>
      </w:r>
      <w:r>
        <w:tab/>
        <w:t>American Institute of Timber Construction (AITC):</w:t>
      </w:r>
    </w:p>
    <w:p w:rsidR="008425B1" w:rsidRDefault="005C55D5">
      <w:pPr>
        <w:pStyle w:val="Pubs"/>
      </w:pPr>
      <w:r>
        <w:t>A190.1-0</w:t>
      </w:r>
      <w:r w:rsidR="00A110A1">
        <w:t>7</w:t>
      </w:r>
      <w:r w:rsidR="008425B1">
        <w:tab/>
        <w:t>Structural Glued Laminated Timber</w:t>
      </w:r>
    </w:p>
    <w:p w:rsidR="008425B1" w:rsidRDefault="008425B1">
      <w:pPr>
        <w:pStyle w:val="Level1"/>
      </w:pPr>
      <w:r>
        <w:t>D.</w:t>
      </w:r>
      <w:r>
        <w:tab/>
        <w:t>American Society of Mechanical Engineers (ASME):</w:t>
      </w:r>
    </w:p>
    <w:p w:rsidR="008425B1" w:rsidRDefault="008425B1">
      <w:pPr>
        <w:pStyle w:val="Pubs"/>
      </w:pPr>
      <w:r>
        <w:t>B18.2.1</w:t>
      </w:r>
      <w:r w:rsidR="00A16DA1">
        <w:t>-</w:t>
      </w:r>
      <w:r w:rsidR="00555CD1">
        <w:t>12</w:t>
      </w:r>
      <w:r w:rsidR="00A16DA1">
        <w:t>(</w:t>
      </w:r>
      <w:r w:rsidR="00555CD1">
        <w:t>R2013</w:t>
      </w:r>
      <w:r w:rsidR="00A16DA1">
        <w:t>)</w:t>
      </w:r>
      <w:r>
        <w:tab/>
        <w:t>Square and Hex Bolts and Screws</w:t>
      </w:r>
    </w:p>
    <w:p w:rsidR="008425B1" w:rsidRDefault="008425B1">
      <w:pPr>
        <w:pStyle w:val="Pubs"/>
      </w:pPr>
      <w:r>
        <w:lastRenderedPageBreak/>
        <w:t>B18.2.2-</w:t>
      </w:r>
      <w:r w:rsidR="00555CD1">
        <w:t>10</w:t>
      </w:r>
      <w:r>
        <w:tab/>
        <w:t>Square and Hex Nuts</w:t>
      </w:r>
    </w:p>
    <w:p w:rsidR="008425B1" w:rsidRDefault="008425B1">
      <w:pPr>
        <w:pStyle w:val="Pubs"/>
      </w:pPr>
      <w:r>
        <w:t>B18.6.1-</w:t>
      </w:r>
      <w:r w:rsidR="00555CD1">
        <w:t>81(R2008)</w:t>
      </w:r>
      <w:r>
        <w:tab/>
        <w:t>Wood Screws</w:t>
      </w:r>
    </w:p>
    <w:p w:rsidR="008425B1" w:rsidRDefault="008425B1">
      <w:pPr>
        <w:pStyle w:val="Level1"/>
      </w:pPr>
      <w:r>
        <w:t>E.</w:t>
      </w:r>
      <w:r>
        <w:tab/>
        <w:t>American Plywood Association (APA):</w:t>
      </w:r>
    </w:p>
    <w:p w:rsidR="008425B1" w:rsidRDefault="005C55D5">
      <w:pPr>
        <w:pStyle w:val="Pubs"/>
      </w:pPr>
      <w:r>
        <w:t>E30-</w:t>
      </w:r>
      <w:r w:rsidR="00555CD1">
        <w:t>11</w:t>
      </w:r>
      <w:r w:rsidR="008425B1">
        <w:tab/>
      </w:r>
      <w:r>
        <w:t>Engineered Wood Construction Guide</w:t>
      </w:r>
    </w:p>
    <w:p w:rsidR="008425B1" w:rsidRDefault="008425B1">
      <w:pPr>
        <w:pStyle w:val="Level1"/>
      </w:pPr>
      <w:r>
        <w:t>F.</w:t>
      </w:r>
      <w:r>
        <w:tab/>
      </w:r>
      <w:r w:rsidR="00555CD1">
        <w:t xml:space="preserve">ASTM International </w:t>
      </w:r>
      <w:r>
        <w:t>(ASTM):</w:t>
      </w:r>
    </w:p>
    <w:p w:rsidR="008425B1" w:rsidRDefault="005C55D5">
      <w:pPr>
        <w:pStyle w:val="Pubs"/>
      </w:pPr>
      <w:r>
        <w:t>A653/A653M-</w:t>
      </w:r>
      <w:r w:rsidR="00555CD1">
        <w:t>13</w:t>
      </w:r>
      <w:r w:rsidR="008425B1">
        <w:tab/>
        <w:t>Steel Sheet Zinc-Coated (Galvanized) or Zinc-Iron Alloy Coated (Galvannealed) by the Hot Dip Process</w:t>
      </w:r>
    </w:p>
    <w:p w:rsidR="008425B1" w:rsidRDefault="005C55D5">
      <w:pPr>
        <w:pStyle w:val="Pubs"/>
      </w:pPr>
      <w:r>
        <w:t>C954-</w:t>
      </w:r>
      <w:r w:rsidR="00555CD1">
        <w:t>11</w:t>
      </w:r>
      <w:r w:rsidR="008425B1">
        <w:tab/>
        <w:t>Steel Drill Screws for the Application of Gypsum Board or Metal Plaster Bases to Steel Studs from 0.033 inch (2.24 mm) to 0.112-inch (2.84 mm) in thickness</w:t>
      </w:r>
    </w:p>
    <w:p w:rsidR="008425B1" w:rsidRDefault="005C55D5">
      <w:pPr>
        <w:pStyle w:val="Pubs"/>
      </w:pPr>
      <w:r>
        <w:t>C1002-</w:t>
      </w:r>
      <w:r w:rsidR="00555CD1">
        <w:t>14</w:t>
      </w:r>
      <w:r w:rsidR="008425B1">
        <w:tab/>
        <w:t xml:space="preserve">Steel </w:t>
      </w:r>
      <w:r>
        <w:t xml:space="preserve">Self-Piercing Tapping </w:t>
      </w:r>
      <w:r w:rsidR="008425B1">
        <w:t>Screws for the Application of Gypsum Panel Products or Metal Plaster Bases</w:t>
      </w:r>
      <w:r>
        <w:t xml:space="preserve"> to Wood Studs or Metal Studs</w:t>
      </w:r>
    </w:p>
    <w:p w:rsidR="003E08B2" w:rsidRDefault="003E08B2">
      <w:pPr>
        <w:pStyle w:val="Pubs"/>
      </w:pPr>
      <w:r>
        <w:t>D198-14</w:t>
      </w:r>
      <w:r>
        <w:tab/>
      </w:r>
      <w:r w:rsidRPr="003E08B2">
        <w:t xml:space="preserve">Test Methods of Static Tests </w:t>
      </w:r>
      <w:r>
        <w:t>o</w:t>
      </w:r>
      <w:r w:rsidRPr="003E08B2">
        <w:t xml:space="preserve">f Lumber </w:t>
      </w:r>
      <w:r>
        <w:t>i</w:t>
      </w:r>
      <w:r w:rsidRPr="003E08B2">
        <w:t>n Structural Sizes</w:t>
      </w:r>
    </w:p>
    <w:p w:rsidR="00C66B7A" w:rsidRDefault="00C66B7A">
      <w:pPr>
        <w:pStyle w:val="Pubs"/>
      </w:pPr>
      <w:r>
        <w:t>D2344/D2344M-13</w:t>
      </w:r>
      <w:r>
        <w:tab/>
      </w:r>
      <w:r w:rsidRPr="00C66B7A">
        <w:t xml:space="preserve">Test Method </w:t>
      </w:r>
      <w:r>
        <w:t>f</w:t>
      </w:r>
      <w:r w:rsidRPr="00C66B7A">
        <w:t xml:space="preserve">or Short-Beam Strength </w:t>
      </w:r>
      <w:r>
        <w:t>o</w:t>
      </w:r>
      <w:r w:rsidRPr="00C66B7A">
        <w:t xml:space="preserve">f Polymer Matrix Composite Materials </w:t>
      </w:r>
      <w:r>
        <w:t>a</w:t>
      </w:r>
      <w:r w:rsidRPr="00C66B7A">
        <w:t>nd Their Laminates</w:t>
      </w:r>
    </w:p>
    <w:p w:rsidR="008425B1" w:rsidRDefault="005C55D5">
      <w:pPr>
        <w:pStyle w:val="Pubs"/>
      </w:pPr>
      <w:r>
        <w:t>D2559-</w:t>
      </w:r>
      <w:r w:rsidR="00555CD1">
        <w:t>12a</w:t>
      </w:r>
      <w:r w:rsidR="008425B1">
        <w:tab/>
        <w:t>Adhesives for Structural Laminated Wood Products for Use Under Exterior (Wet Use) Exposure Conditions</w:t>
      </w:r>
    </w:p>
    <w:p w:rsidR="008425B1" w:rsidRDefault="005C55D5">
      <w:pPr>
        <w:pStyle w:val="Pubs"/>
      </w:pPr>
      <w:r>
        <w:t>D3498-</w:t>
      </w:r>
      <w:r w:rsidR="00555CD1">
        <w:t>03(R20</w:t>
      </w:r>
      <w:r w:rsidR="00067DF5">
        <w:t>11</w:t>
      </w:r>
      <w:r w:rsidR="00555CD1">
        <w:t>)</w:t>
      </w:r>
      <w:r w:rsidR="008425B1">
        <w:tab/>
        <w:t>Adhesives for Field-Gluing Plywood to Lumber Framing for Floor Systems</w:t>
      </w:r>
    </w:p>
    <w:p w:rsidR="003E08B2" w:rsidRDefault="003E08B2">
      <w:pPr>
        <w:pStyle w:val="Pubs"/>
      </w:pPr>
      <w:r>
        <w:t>D6108-13</w:t>
      </w:r>
      <w:r>
        <w:tab/>
        <w:t>Test Method for Compressive Properties of Plastic Lumber and Shapes</w:t>
      </w:r>
    </w:p>
    <w:p w:rsidR="003E08B2" w:rsidRDefault="003E08B2">
      <w:pPr>
        <w:pStyle w:val="Pubs"/>
      </w:pPr>
      <w:r>
        <w:t>D6109-13</w:t>
      </w:r>
      <w:r>
        <w:tab/>
      </w:r>
      <w:r w:rsidRPr="003E08B2">
        <w:t xml:space="preserve">Test Methods </w:t>
      </w:r>
      <w:r>
        <w:t>f</w:t>
      </w:r>
      <w:r w:rsidRPr="003E08B2">
        <w:t xml:space="preserve">or Flexural Properties </w:t>
      </w:r>
      <w:r>
        <w:t>o</w:t>
      </w:r>
      <w:r w:rsidRPr="003E08B2">
        <w:t xml:space="preserve">f Unreinforced </w:t>
      </w:r>
      <w:r>
        <w:t>a</w:t>
      </w:r>
      <w:r w:rsidRPr="003E08B2">
        <w:t xml:space="preserve">nd Reinforced Plastic Lumber </w:t>
      </w:r>
      <w:r>
        <w:t>a</w:t>
      </w:r>
      <w:r w:rsidRPr="003E08B2">
        <w:t>nd Related Products</w:t>
      </w:r>
    </w:p>
    <w:p w:rsidR="00752EFE" w:rsidRDefault="00752EFE">
      <w:pPr>
        <w:pStyle w:val="Pubs"/>
      </w:pPr>
      <w:r>
        <w:t>D6111-13a</w:t>
      </w:r>
      <w:r>
        <w:tab/>
      </w:r>
      <w:r w:rsidRPr="00752EFE">
        <w:t xml:space="preserve">Test Method </w:t>
      </w:r>
      <w:r>
        <w:t>f</w:t>
      </w:r>
      <w:r w:rsidRPr="00752EFE">
        <w:t xml:space="preserve">or Bulk Density </w:t>
      </w:r>
      <w:r>
        <w:t>a</w:t>
      </w:r>
      <w:r w:rsidRPr="00752EFE">
        <w:t xml:space="preserve">nd Specific Gravity </w:t>
      </w:r>
      <w:r>
        <w:t>o</w:t>
      </w:r>
      <w:r w:rsidRPr="00752EFE">
        <w:t xml:space="preserve">f Plastic Lumber </w:t>
      </w:r>
      <w:r>
        <w:t>a</w:t>
      </w:r>
      <w:r w:rsidRPr="00752EFE">
        <w:t xml:space="preserve">nd Shapes </w:t>
      </w:r>
      <w:r>
        <w:t>b</w:t>
      </w:r>
      <w:r w:rsidRPr="00752EFE">
        <w:t>y Displacement</w:t>
      </w:r>
    </w:p>
    <w:p w:rsidR="003E08B2" w:rsidRDefault="003E08B2">
      <w:pPr>
        <w:pStyle w:val="Pubs"/>
      </w:pPr>
      <w:r>
        <w:t>D6112-13</w:t>
      </w:r>
      <w:r>
        <w:tab/>
        <w:t>Test Methods for Compressive and Flexural Creep and Creep-Rupture of Plastic Lumber and Shapes</w:t>
      </w:r>
    </w:p>
    <w:p w:rsidR="008425B1" w:rsidRDefault="005C55D5">
      <w:pPr>
        <w:pStyle w:val="Pubs"/>
      </w:pPr>
      <w:r>
        <w:t>F844-0</w:t>
      </w:r>
      <w:r w:rsidR="00A822F7">
        <w:t>7</w:t>
      </w:r>
      <w:r w:rsidR="00555CD1">
        <w:t>a(R2013)</w:t>
      </w:r>
      <w:r w:rsidR="008425B1">
        <w:tab/>
        <w:t>Washers, Steel, Plan (Flat) Unhardened for General Use</w:t>
      </w:r>
    </w:p>
    <w:p w:rsidR="008425B1" w:rsidRDefault="008425B1">
      <w:pPr>
        <w:pStyle w:val="Pubs"/>
      </w:pPr>
      <w:r>
        <w:t>F1667-</w:t>
      </w:r>
      <w:r w:rsidR="00555CD1">
        <w:t>13</w:t>
      </w:r>
      <w:r>
        <w:tab/>
        <w:t>Nails, Spikes, and Staples</w:t>
      </w:r>
    </w:p>
    <w:p w:rsidR="00C5632E" w:rsidRDefault="0012268D" w:rsidP="00EF2883">
      <w:pPr>
        <w:pStyle w:val="Level1"/>
      </w:pPr>
      <w:r>
        <w:t>G</w:t>
      </w:r>
      <w:r w:rsidR="00555CD1">
        <w:t xml:space="preserve">. </w:t>
      </w:r>
      <w:r w:rsidR="00C5632E">
        <w:t>American Wood Protection Association (AWPA):</w:t>
      </w:r>
    </w:p>
    <w:p w:rsidR="00C5632E" w:rsidRDefault="00C5632E" w:rsidP="00EF2883">
      <w:pPr>
        <w:pStyle w:val="Pubs"/>
      </w:pPr>
      <w:r>
        <w:t>AWPA Book of Standards</w:t>
      </w:r>
    </w:p>
    <w:p w:rsidR="008425B1" w:rsidRDefault="00C5632E" w:rsidP="00EF2883">
      <w:pPr>
        <w:pStyle w:val="Level1"/>
      </w:pPr>
      <w:r>
        <w:t xml:space="preserve">H. </w:t>
      </w:r>
      <w:r w:rsidR="008425B1" w:rsidRPr="00555CD1">
        <w:t>Commercial</w:t>
      </w:r>
      <w:r w:rsidR="008425B1">
        <w:t xml:space="preserve"> Item Description (CID):</w:t>
      </w:r>
    </w:p>
    <w:p w:rsidR="008425B1" w:rsidRDefault="008425B1">
      <w:pPr>
        <w:pStyle w:val="Pubs"/>
      </w:pPr>
      <w:r>
        <w:t>A-A-55615</w:t>
      </w:r>
      <w:r>
        <w:tab/>
        <w:t>Shield, Expansion (Wood Screw and Lag Bolt Self Threading Anchors)</w:t>
      </w:r>
    </w:p>
    <w:p w:rsidR="00555CD1" w:rsidRDefault="00947C83" w:rsidP="00EF2883">
      <w:pPr>
        <w:pStyle w:val="Level1"/>
      </w:pPr>
      <w:r>
        <w:t>I</w:t>
      </w:r>
      <w:r w:rsidR="00555CD1">
        <w:t xml:space="preserve">. Forest </w:t>
      </w:r>
      <w:r w:rsidR="00555CD1" w:rsidRPr="0012268D">
        <w:t>Stewardship</w:t>
      </w:r>
      <w:r w:rsidR="00555CD1">
        <w:t xml:space="preserve"> Council (FSC):</w:t>
      </w:r>
    </w:p>
    <w:p w:rsidR="00555CD1" w:rsidRDefault="00555CD1" w:rsidP="00555CD1">
      <w:pPr>
        <w:pStyle w:val="Pubs"/>
      </w:pPr>
      <w:r w:rsidRPr="003A0AEF">
        <w:t>FSC-STD-01-001(</w:t>
      </w:r>
      <w:r>
        <w:t>V</w:t>
      </w:r>
      <w:r w:rsidRPr="003A0AEF">
        <w:t>er</w:t>
      </w:r>
      <w:r>
        <w:t xml:space="preserve">. </w:t>
      </w:r>
      <w:r w:rsidRPr="003A0AEF">
        <w:t>4-0)</w:t>
      </w:r>
      <w:r>
        <w:t>FSC Principles and Criteria for Forest Stewardship</w:t>
      </w:r>
    </w:p>
    <w:p w:rsidR="008425B1" w:rsidRDefault="00947C83" w:rsidP="00EF2883">
      <w:pPr>
        <w:pStyle w:val="Level1"/>
      </w:pPr>
      <w:r>
        <w:t>J</w:t>
      </w:r>
      <w:r w:rsidR="008425B1">
        <w:t>.</w:t>
      </w:r>
      <w:r w:rsidR="008425B1">
        <w:tab/>
        <w:t xml:space="preserve">Military </w:t>
      </w:r>
      <w:r w:rsidR="008425B1" w:rsidRPr="0012268D">
        <w:t>Specification</w:t>
      </w:r>
      <w:r w:rsidR="008425B1">
        <w:t xml:space="preserve"> (Mil. Spec.):</w:t>
      </w:r>
    </w:p>
    <w:p w:rsidR="008425B1" w:rsidRDefault="008425B1">
      <w:pPr>
        <w:pStyle w:val="Pubs"/>
      </w:pPr>
      <w:r>
        <w:t>MIL-L-19140E</w:t>
      </w:r>
      <w:r>
        <w:tab/>
        <w:t>Lumber and Plywood, Fire-Retardant Treated</w:t>
      </w:r>
    </w:p>
    <w:p w:rsidR="001559DC" w:rsidRDefault="00947C83" w:rsidP="001559DC">
      <w:pPr>
        <w:pStyle w:val="Level1"/>
      </w:pPr>
      <w:r>
        <w:t>K</w:t>
      </w:r>
      <w:r w:rsidR="001559DC">
        <w:t>. Environmental Protection Agency (EPA):</w:t>
      </w:r>
    </w:p>
    <w:p w:rsidR="001559DC" w:rsidRDefault="001559DC" w:rsidP="001559DC">
      <w:pPr>
        <w:pStyle w:val="Pubs"/>
      </w:pPr>
      <w:r>
        <w:t>40 CFR 59(2014)</w:t>
      </w:r>
      <w:r>
        <w:tab/>
        <w:t>National Volatile Organic Compound Emission Standards for Consumer and Commercial Products</w:t>
      </w:r>
    </w:p>
    <w:p w:rsidR="008425B1" w:rsidRDefault="00947C83">
      <w:pPr>
        <w:pStyle w:val="Level1"/>
        <w:keepNext/>
      </w:pPr>
      <w:r>
        <w:t>L</w:t>
      </w:r>
      <w:r w:rsidR="008425B1">
        <w:t>.</w:t>
      </w:r>
      <w:r w:rsidR="008425B1">
        <w:tab/>
        <w:t>Truss Plate Institute (TPI):</w:t>
      </w:r>
    </w:p>
    <w:p w:rsidR="008425B1" w:rsidRDefault="003605F3">
      <w:pPr>
        <w:pStyle w:val="Pubs"/>
      </w:pPr>
      <w:r>
        <w:t>TPI-85</w:t>
      </w:r>
      <w:r w:rsidR="008425B1">
        <w:tab/>
        <w:t>Metal Plate Connected Wood Trusses</w:t>
      </w:r>
    </w:p>
    <w:p w:rsidR="008425B1" w:rsidRDefault="00947C83">
      <w:pPr>
        <w:pStyle w:val="Level1"/>
      </w:pPr>
      <w:r>
        <w:t>M</w:t>
      </w:r>
      <w:r w:rsidR="008425B1">
        <w:t>.</w:t>
      </w:r>
      <w:r w:rsidR="008425B1">
        <w:tab/>
      </w:r>
      <w:smartTag w:uri="urn:schemas-microsoft-com:office:smarttags" w:element="place">
        <w:smartTag w:uri="urn:schemas-microsoft-com:office:smarttags" w:element="country-region">
          <w:r w:rsidR="008425B1">
            <w:t>U.S.</w:t>
          </w:r>
        </w:smartTag>
      </w:smartTag>
      <w:r w:rsidR="008425B1">
        <w:t xml:space="preserve"> Department of Commerce Product Standard (PS)</w:t>
      </w:r>
    </w:p>
    <w:p w:rsidR="008425B1" w:rsidRDefault="008425B1">
      <w:pPr>
        <w:pStyle w:val="Pubs"/>
      </w:pPr>
      <w:r>
        <w:t>PS 1-95</w:t>
      </w:r>
      <w:r>
        <w:tab/>
        <w:t>Construction and Industrial Plywood</w:t>
      </w:r>
    </w:p>
    <w:p w:rsidR="008425B1" w:rsidRDefault="008425B1">
      <w:pPr>
        <w:pStyle w:val="Pubs"/>
      </w:pPr>
      <w:r>
        <w:t>PS 20-</w:t>
      </w:r>
      <w:r w:rsidR="00555CD1">
        <w:t>10</w:t>
      </w:r>
      <w:r>
        <w:tab/>
        <w:t>American Softwood Lumber Standard</w:t>
      </w:r>
    </w:p>
    <w:p w:rsidR="00C66B7A" w:rsidRDefault="00947C83" w:rsidP="00EF2883">
      <w:pPr>
        <w:pStyle w:val="Level1"/>
      </w:pPr>
      <w:r>
        <w:t>N</w:t>
      </w:r>
      <w:r w:rsidR="00C66B7A">
        <w:t>. ICC Evaluation Service (ICC ES):</w:t>
      </w:r>
    </w:p>
    <w:p w:rsidR="00C66B7A" w:rsidRDefault="00752EFE">
      <w:pPr>
        <w:pStyle w:val="Pubs"/>
      </w:pPr>
      <w:r>
        <w:t>AC</w:t>
      </w:r>
      <w:r w:rsidR="00C66B7A">
        <w:t>09</w:t>
      </w:r>
      <w:r w:rsidR="00C66B7A">
        <w:tab/>
        <w:t>Quality Control of Wood Shakes and Shingles</w:t>
      </w:r>
    </w:p>
    <w:p w:rsidR="00C66B7A" w:rsidRDefault="00C66B7A">
      <w:pPr>
        <w:pStyle w:val="Pubs"/>
      </w:pPr>
      <w:r>
        <w:t>AC174</w:t>
      </w:r>
      <w:r>
        <w:tab/>
        <w:t>Deck Board Span Ratings and Guardrail Systems (Guards and Handrails)</w:t>
      </w:r>
    </w:p>
    <w:p w:rsidR="008425B1" w:rsidRDefault="008425B1">
      <w:pPr>
        <w:pStyle w:val="ArticleB"/>
      </w:pPr>
      <w:r>
        <w:t>PART 2 - PRODUCTS</w:t>
      </w:r>
    </w:p>
    <w:p w:rsidR="008425B1" w:rsidRDefault="008425B1">
      <w:pPr>
        <w:pStyle w:val="ArticleB"/>
      </w:pPr>
      <w:r>
        <w:t>2.1 LUMBER:</w:t>
      </w:r>
    </w:p>
    <w:p w:rsidR="008425B1" w:rsidRDefault="008425B1">
      <w:pPr>
        <w:pStyle w:val="Level1"/>
      </w:pPr>
      <w:r>
        <w:t>A.</w:t>
      </w:r>
      <w:r>
        <w:tab/>
        <w:t xml:space="preserve">Unless otherwise specified, each piece of lumber </w:t>
      </w:r>
      <w:r w:rsidR="00545CF0">
        <w:t xml:space="preserve">must </w:t>
      </w:r>
      <w:r>
        <w:t xml:space="preserve">bear grade mark, stamp, or other identifying marks indicating grades of material, and rules or standards under which produced. </w:t>
      </w:r>
    </w:p>
    <w:p w:rsidR="008425B1" w:rsidRDefault="008425B1">
      <w:pPr>
        <w:pStyle w:val="Level2"/>
      </w:pPr>
      <w:r>
        <w:t>1.</w:t>
      </w:r>
      <w:r>
        <w:tab/>
        <w:t>Identifying marks</w:t>
      </w:r>
      <w:r w:rsidR="00545CF0">
        <w:t xml:space="preserve"> are to be</w:t>
      </w:r>
      <w:r>
        <w:t xml:space="preserve"> in accordance with rule or standard under which material is produced, including requirements for qualifications and authority of the inspection organization, usage of authorized identification, and information included in the identification. </w:t>
      </w:r>
    </w:p>
    <w:p w:rsidR="008425B1" w:rsidRDefault="008425B1">
      <w:pPr>
        <w:pStyle w:val="Level2"/>
      </w:pPr>
      <w:r>
        <w:t>2.</w:t>
      </w:r>
      <w:r>
        <w:tab/>
        <w:t>Inspection agency for lumber approved by the Board of Review, American Lumber Standards Committee, to grade species used.</w:t>
      </w:r>
    </w:p>
    <w:p w:rsidR="008425B1" w:rsidRPr="00AC0260" w:rsidRDefault="008425B1" w:rsidP="00EF2883">
      <w:pPr>
        <w:pStyle w:val="SpecNote"/>
      </w:pPr>
      <w:r w:rsidRPr="00AC0260">
        <w:t>SPEC WRITER NOTE</w:t>
      </w:r>
      <w:r w:rsidR="00C66B7A" w:rsidRPr="00AC0260">
        <w:t>S</w:t>
      </w:r>
      <w:r w:rsidRPr="00AC0260">
        <w:t>:</w:t>
      </w:r>
    </w:p>
    <w:p w:rsidR="008425B1" w:rsidRPr="00AC0260" w:rsidRDefault="008425B1" w:rsidP="00EF2883">
      <w:pPr>
        <w:pStyle w:val="SpecNote"/>
        <w:numPr>
          <w:ilvl w:val="0"/>
          <w:numId w:val="14"/>
        </w:numPr>
        <w:ind w:left="4680"/>
      </w:pPr>
      <w:r w:rsidRPr="00AC0260">
        <w:t>Lumber grades specified are for general use.</w:t>
      </w:r>
    </w:p>
    <w:p w:rsidR="008425B1" w:rsidRPr="00AC0260" w:rsidRDefault="008425B1" w:rsidP="00EF2883">
      <w:pPr>
        <w:pStyle w:val="SpecNote"/>
        <w:numPr>
          <w:ilvl w:val="0"/>
          <w:numId w:val="14"/>
        </w:numPr>
        <w:ind w:left="4680"/>
      </w:pPr>
      <w:r w:rsidRPr="00AC0260">
        <w:t>If appearance and use is a factor, then appropriate grades and species must be selected and specified.</w:t>
      </w:r>
    </w:p>
    <w:p w:rsidR="008425B1" w:rsidRPr="00AC0260" w:rsidRDefault="008425B1" w:rsidP="00EF2883">
      <w:pPr>
        <w:pStyle w:val="SpecNote"/>
        <w:numPr>
          <w:ilvl w:val="0"/>
          <w:numId w:val="14"/>
        </w:numPr>
        <w:ind w:left="4680"/>
      </w:pPr>
      <w:r w:rsidRPr="00AC0260">
        <w:t>Design members and fastenings to conform to AITC Timber Construction Manual.</w:t>
      </w:r>
    </w:p>
    <w:p w:rsidR="008425B1" w:rsidRPr="00AC0260" w:rsidRDefault="008425B1" w:rsidP="00EF2883">
      <w:pPr>
        <w:pStyle w:val="SpecNote"/>
        <w:numPr>
          <w:ilvl w:val="0"/>
          <w:numId w:val="14"/>
        </w:numPr>
        <w:ind w:left="4680"/>
      </w:pPr>
      <w:r w:rsidRPr="00AC0260">
        <w:t>Coordinate to show structural properties on drawings of load bearing structural members.</w:t>
      </w:r>
    </w:p>
    <w:p w:rsidR="008425B1" w:rsidRPr="002723F7" w:rsidRDefault="008425B1" w:rsidP="00EF2883">
      <w:pPr>
        <w:pStyle w:val="SpecNote"/>
      </w:pPr>
    </w:p>
    <w:p w:rsidR="008425B1" w:rsidRDefault="008425B1">
      <w:pPr>
        <w:pStyle w:val="Level1"/>
      </w:pPr>
      <w:r>
        <w:t>B.</w:t>
      </w:r>
      <w:r>
        <w:tab/>
        <w:t>Structural Members: Species and grade as listed in the AFPA</w:t>
      </w:r>
      <w:r w:rsidR="00555CD1">
        <w:t xml:space="preserve"> NDS</w:t>
      </w:r>
      <w:r>
        <w:t xml:space="preserve"> having design stresses as shown.</w:t>
      </w:r>
    </w:p>
    <w:p w:rsidR="008425B1" w:rsidRDefault="008425B1">
      <w:pPr>
        <w:pStyle w:val="Level1"/>
      </w:pPr>
      <w:r>
        <w:t>C.</w:t>
      </w:r>
      <w:r>
        <w:tab/>
        <w:t>Lumber Other Than Structural:</w:t>
      </w:r>
    </w:p>
    <w:p w:rsidR="008425B1" w:rsidRDefault="008425B1">
      <w:pPr>
        <w:pStyle w:val="Level2"/>
      </w:pPr>
      <w:r>
        <w:t>1.</w:t>
      </w:r>
      <w:r>
        <w:tab/>
        <w:t>Unless otherwise specified, species graded under the grading rules of an inspection agency approved by Board of Review, American Lumber Standards Committee.</w:t>
      </w:r>
    </w:p>
    <w:p w:rsidR="008425B1" w:rsidRDefault="008425B1">
      <w:pPr>
        <w:pStyle w:val="Level2"/>
      </w:pPr>
      <w:r>
        <w:t>2.</w:t>
      </w:r>
      <w:r>
        <w:tab/>
        <w:t xml:space="preserve">Framing lumber: Minimum extreme fiber stress in bending of </w:t>
      </w:r>
      <w:r w:rsidR="00545CF0">
        <w:t>7584 kPa (</w:t>
      </w:r>
      <w:r>
        <w:t>1100</w:t>
      </w:r>
      <w:r w:rsidR="00545CF0">
        <w:t xml:space="preserve"> PSI)</w:t>
      </w:r>
      <w:r>
        <w:t>.</w:t>
      </w:r>
    </w:p>
    <w:p w:rsidR="008425B1" w:rsidRDefault="008425B1">
      <w:pPr>
        <w:pStyle w:val="Level2"/>
      </w:pPr>
      <w:r>
        <w:t>3.</w:t>
      </w:r>
      <w:r>
        <w:tab/>
        <w:t xml:space="preserve">Furring, blocking, nailers and similar items </w:t>
      </w:r>
      <w:r w:rsidR="00311B5E">
        <w:t xml:space="preserve">101 </w:t>
      </w:r>
      <w:r>
        <w:t xml:space="preserve">mm (4 inches) and narrower Standard Grade; and, members </w:t>
      </w:r>
      <w:r w:rsidR="00311B5E">
        <w:t xml:space="preserve">152 </w:t>
      </w:r>
      <w:r>
        <w:t>mm (6 inches) and wider, Number 2 Grade.</w:t>
      </w:r>
    </w:p>
    <w:p w:rsidR="008425B1" w:rsidRDefault="008425B1" w:rsidP="00EF2883">
      <w:pPr>
        <w:pStyle w:val="Level2"/>
      </w:pPr>
      <w:r w:rsidRPr="00545CF0">
        <w:t>4</w:t>
      </w:r>
      <w:r>
        <w:t>.</w:t>
      </w:r>
      <w:r>
        <w:tab/>
        <w:t xml:space="preserve">Board Sub-flooring: Shiplap edge, 25 mm (1 inch) thick, not less than </w:t>
      </w:r>
      <w:r w:rsidR="00311B5E">
        <w:t xml:space="preserve">203 </w:t>
      </w:r>
      <w:r>
        <w:t xml:space="preserve">mm (8 inches) wide. </w:t>
      </w:r>
    </w:p>
    <w:p w:rsidR="008425B1" w:rsidRDefault="008425B1">
      <w:pPr>
        <w:pStyle w:val="Level1"/>
        <w:keepNext/>
      </w:pPr>
      <w:r>
        <w:t>D.</w:t>
      </w:r>
      <w:r>
        <w:tab/>
        <w:t>Sizes:</w:t>
      </w:r>
    </w:p>
    <w:p w:rsidR="008425B1" w:rsidRDefault="008425B1">
      <w:pPr>
        <w:pStyle w:val="Level2"/>
      </w:pPr>
      <w:r>
        <w:t>1.</w:t>
      </w:r>
      <w:r>
        <w:tab/>
        <w:t>Conforming to PS</w:t>
      </w:r>
      <w:r w:rsidR="00555CD1">
        <w:t xml:space="preserve"> </w:t>
      </w:r>
      <w:r>
        <w:t>20.</w:t>
      </w:r>
    </w:p>
    <w:p w:rsidR="008425B1" w:rsidRDefault="008425B1">
      <w:pPr>
        <w:pStyle w:val="Level2"/>
      </w:pPr>
      <w:r>
        <w:t>2.</w:t>
      </w:r>
      <w:r>
        <w:tab/>
        <w:t>Size references are nominal sizes, unless otherwise specified, actual sizes within manufacturing tolerances allowed by standard under which produced.</w:t>
      </w:r>
    </w:p>
    <w:p w:rsidR="008425B1" w:rsidRDefault="008425B1" w:rsidP="003605F3">
      <w:pPr>
        <w:pStyle w:val="Level1"/>
        <w:keepNext/>
      </w:pPr>
      <w:r>
        <w:t>E.</w:t>
      </w:r>
      <w:r>
        <w:tab/>
        <w:t>Moisture Content:</w:t>
      </w:r>
    </w:p>
    <w:p w:rsidR="008425B1" w:rsidRDefault="008425B1">
      <w:pPr>
        <w:pStyle w:val="Level2"/>
      </w:pPr>
      <w:r>
        <w:t>1.</w:t>
      </w:r>
      <w:r>
        <w:tab/>
      </w:r>
      <w:r w:rsidR="00545CF0">
        <w:t>Maximum moisture content of wood products is to be as follows at the time of delivery to site</w:t>
      </w:r>
      <w:r>
        <w:t>.</w:t>
      </w:r>
    </w:p>
    <w:p w:rsidR="008425B1" w:rsidRDefault="00545CF0" w:rsidP="00EF2883">
      <w:pPr>
        <w:pStyle w:val="Level3"/>
      </w:pPr>
      <w:r>
        <w:t>a</w:t>
      </w:r>
      <w:r w:rsidR="008425B1">
        <w:t>.</w:t>
      </w:r>
      <w:r w:rsidR="008425B1">
        <w:tab/>
        <w:t>Boards and lumber 50 mm (2 inches) and less in thickness: 19 percent or less.</w:t>
      </w:r>
    </w:p>
    <w:p w:rsidR="008425B1" w:rsidRDefault="00545CF0" w:rsidP="00EF2883">
      <w:pPr>
        <w:pStyle w:val="Level3"/>
      </w:pPr>
      <w:r>
        <w:t>b</w:t>
      </w:r>
      <w:r w:rsidR="008425B1">
        <w:t>.</w:t>
      </w:r>
      <w:r w:rsidR="008425B1">
        <w:tab/>
        <w:t>Lumber over 50 mm (2 inches) thick: 25 percent or less.</w:t>
      </w:r>
    </w:p>
    <w:p w:rsidR="008425B1" w:rsidRDefault="008425B1">
      <w:pPr>
        <w:pStyle w:val="Level1"/>
      </w:pPr>
      <w:r>
        <w:t>F.</w:t>
      </w:r>
      <w:r>
        <w:tab/>
        <w:t>Fire Retardant Treatment:</w:t>
      </w:r>
    </w:p>
    <w:p w:rsidR="008425B1" w:rsidRDefault="008425B1">
      <w:pPr>
        <w:pStyle w:val="Level2"/>
      </w:pPr>
      <w:r>
        <w:t>1.</w:t>
      </w:r>
      <w:r>
        <w:tab/>
      </w:r>
      <w:r w:rsidR="00555CD1">
        <w:t xml:space="preserve">Comply with </w:t>
      </w:r>
      <w:r>
        <w:t>Mil Spec. MIL-L-19140.</w:t>
      </w:r>
    </w:p>
    <w:p w:rsidR="008425B1" w:rsidRDefault="008425B1">
      <w:pPr>
        <w:pStyle w:val="Level2"/>
      </w:pPr>
      <w:r>
        <w:t>2.</w:t>
      </w:r>
      <w:r>
        <w:tab/>
        <w:t>Treatment and performance inspection, by an independent and qualified testing agency that establishes performance ratings.</w:t>
      </w:r>
    </w:p>
    <w:p w:rsidR="008425B1" w:rsidRDefault="008425B1">
      <w:pPr>
        <w:pStyle w:val="Level1"/>
      </w:pPr>
      <w:r>
        <w:t>G.</w:t>
      </w:r>
      <w:r>
        <w:tab/>
        <w:t>Preservative Treatment:</w:t>
      </w:r>
    </w:p>
    <w:p w:rsidR="008425B1" w:rsidRDefault="008425B1">
      <w:pPr>
        <w:pStyle w:val="Level2"/>
      </w:pPr>
      <w:r>
        <w:t>1.</w:t>
      </w:r>
      <w:r>
        <w:tab/>
        <w:t>Do not treat Heart Redwood and Western Red Cedar.</w:t>
      </w:r>
    </w:p>
    <w:p w:rsidR="008425B1" w:rsidRDefault="008425B1">
      <w:pPr>
        <w:pStyle w:val="Level2"/>
      </w:pPr>
      <w:r>
        <w:t>2.</w:t>
      </w:r>
      <w:r>
        <w:tab/>
        <w:t xml:space="preserve">Treat wood members and plywood exposed to weather or in contact with plaster, masonry or concrete, including framing of open roofed structures; sills, sole plates, furring, and sleepers that are less than </w:t>
      </w:r>
      <w:r w:rsidR="00F84FDA">
        <w:t xml:space="preserve">610 </w:t>
      </w:r>
      <w:r>
        <w:t xml:space="preserve">mm (24 inches) from ground; nailers, edge strips, blocking, crickets, curbs, cant, vent strips and other members </w:t>
      </w:r>
      <w:r w:rsidR="00E20167">
        <w:t>provided</w:t>
      </w:r>
      <w:r>
        <w:t xml:space="preserve"> in connection with roofing and flashing materials.</w:t>
      </w:r>
    </w:p>
    <w:p w:rsidR="008425B1" w:rsidRDefault="008425B1">
      <w:pPr>
        <w:pStyle w:val="Level2"/>
      </w:pPr>
      <w:r>
        <w:t>3.</w:t>
      </w:r>
      <w:r>
        <w:tab/>
        <w:t>Treat other members specified as preservative treated (PT).</w:t>
      </w:r>
    </w:p>
    <w:p w:rsidR="008425B1" w:rsidRDefault="008425B1">
      <w:pPr>
        <w:pStyle w:val="Level2"/>
      </w:pPr>
      <w:r>
        <w:t>4.</w:t>
      </w:r>
      <w:r>
        <w:tab/>
        <w:t xml:space="preserve">Preservative treat by the pressure method complying with </w:t>
      </w:r>
      <w:r w:rsidR="00C5632E">
        <w:t>AWPA Book use category system standards U1 and T1</w:t>
      </w:r>
      <w:r w:rsidRPr="00C5632E">
        <w:t>,</w:t>
      </w:r>
      <w:r>
        <w:t xml:space="preserve"> except any process involving the use of Chromated Copper </w:t>
      </w:r>
      <w:r w:rsidR="00F84FDA">
        <w:t xml:space="preserve">Arsenate </w:t>
      </w:r>
      <w:r>
        <w:t>(CCA)</w:t>
      </w:r>
      <w:r w:rsidR="00C5632E">
        <w:t xml:space="preserve"> or other agents classified as carcinogenic</w:t>
      </w:r>
      <w:r>
        <w:t xml:space="preserve"> for pressure treating wood is not permitted.</w:t>
      </w:r>
    </w:p>
    <w:p w:rsidR="00C66B7A" w:rsidRDefault="00C66B7A">
      <w:pPr>
        <w:pStyle w:val="ArticleB"/>
      </w:pPr>
      <w:r>
        <w:t>2.2 pLASTIC LUMBER:</w:t>
      </w:r>
    </w:p>
    <w:p w:rsidR="00C66B7A" w:rsidRDefault="00C66B7A" w:rsidP="00EF2883">
      <w:pPr>
        <w:pStyle w:val="Level1"/>
      </w:pPr>
      <w:r>
        <w:t>A. General:</w:t>
      </w:r>
    </w:p>
    <w:p w:rsidR="00C66B7A" w:rsidRDefault="00C66B7A" w:rsidP="00EF2883">
      <w:pPr>
        <w:pStyle w:val="Level2"/>
      </w:pPr>
      <w:r>
        <w:t xml:space="preserve">1. Allowable loads and spans, as documented in evaluation reports or in information referenced in evaluation reports, </w:t>
      </w:r>
      <w:r w:rsidR="00DC099B">
        <w:t>are</w:t>
      </w:r>
      <w:r>
        <w:t xml:space="preserve"> not</w:t>
      </w:r>
      <w:r w:rsidR="00DC099B">
        <w:t xml:space="preserve"> to</w:t>
      </w:r>
      <w:r>
        <w:t xml:space="preserve"> be less than design loads and spans indicated on contract documents.</w:t>
      </w:r>
    </w:p>
    <w:p w:rsidR="00C66B7A" w:rsidRDefault="00C66B7A" w:rsidP="00EF2883">
      <w:pPr>
        <w:pStyle w:val="Level2"/>
      </w:pPr>
      <w:r>
        <w:t>2. Restricted to exterior use only.</w:t>
      </w:r>
    </w:p>
    <w:p w:rsidR="00C66B7A" w:rsidRDefault="00C66B7A" w:rsidP="00EF2883">
      <w:pPr>
        <w:pStyle w:val="Level1"/>
      </w:pPr>
      <w:r>
        <w:t xml:space="preserve">//B. Composite Plastic Lumber: Shapes made from a mixture of cellulose fiber and polyethylene or polypropylene. </w:t>
      </w:r>
    </w:p>
    <w:p w:rsidR="00C66B7A" w:rsidRDefault="00C66B7A" w:rsidP="00EF2883">
      <w:pPr>
        <w:pStyle w:val="Level2"/>
      </w:pPr>
      <w:r>
        <w:t>1. Provide lumber with a minimum of // 75 // //   // percent recycled content with a minimum of // 25 // //   // percent post-consumer recycled content.</w:t>
      </w:r>
      <w:r w:rsidR="00752EFE">
        <w:t xml:space="preserve"> </w:t>
      </w:r>
    </w:p>
    <w:p w:rsidR="00752EFE" w:rsidRDefault="00752EFE" w:rsidP="00EF2883">
      <w:pPr>
        <w:pStyle w:val="Level2"/>
      </w:pPr>
      <w:r>
        <w:t>2. Decking Standard: // ICC-ES AC109 // // or // // ICC-ES AC174 //.</w:t>
      </w:r>
    </w:p>
    <w:p w:rsidR="00752EFE" w:rsidRDefault="00752EFE" w:rsidP="00EF2883">
      <w:pPr>
        <w:pStyle w:val="Level2"/>
      </w:pPr>
      <w:r>
        <w:t xml:space="preserve">3. Shear Parallel to Length: Maximum </w:t>
      </w:r>
      <w:r w:rsidR="00F84FDA">
        <w:t>6894</w:t>
      </w:r>
      <w:r>
        <w:t xml:space="preserve"> </w:t>
      </w:r>
      <w:r w:rsidR="00F84FDA">
        <w:t>kPa</w:t>
      </w:r>
      <w:r>
        <w:t xml:space="preserve"> (1,000</w:t>
      </w:r>
      <w:r w:rsidR="00311B5E">
        <w:t> </w:t>
      </w:r>
      <w:r>
        <w:t>psi) in accordance with ASTM D2344/D2344M.</w:t>
      </w:r>
    </w:p>
    <w:p w:rsidR="00752EFE" w:rsidRDefault="00752EFE" w:rsidP="00EF2883">
      <w:pPr>
        <w:pStyle w:val="Level2"/>
      </w:pPr>
      <w:r>
        <w:t>4. Density: ASTM D6111.</w:t>
      </w:r>
    </w:p>
    <w:p w:rsidR="00752EFE" w:rsidRDefault="00752EFE" w:rsidP="00EF2883">
      <w:pPr>
        <w:pStyle w:val="Level2"/>
      </w:pPr>
      <w:r>
        <w:t xml:space="preserve">5. Compressive Strength: </w:t>
      </w:r>
    </w:p>
    <w:p w:rsidR="00752EFE" w:rsidRDefault="00752EFE" w:rsidP="00EF2883">
      <w:pPr>
        <w:pStyle w:val="Level3"/>
      </w:pPr>
      <w:r>
        <w:t xml:space="preserve">a. Secant Modulus: Minimum </w:t>
      </w:r>
      <w:r w:rsidR="00F84FDA">
        <w:t>482,633 kPa</w:t>
      </w:r>
      <w:r>
        <w:t xml:space="preserve"> (70,000 psi) in accordance with ASTM D6108.</w:t>
      </w:r>
    </w:p>
    <w:p w:rsidR="00752EFE" w:rsidRDefault="00752EFE" w:rsidP="00EF2883">
      <w:pPr>
        <w:pStyle w:val="Level3"/>
      </w:pPr>
      <w:r>
        <w:t xml:space="preserve">b. Stress at 3 percent strain: Minimum </w:t>
      </w:r>
      <w:r w:rsidR="00F84FDA">
        <w:t>10,342</w:t>
      </w:r>
      <w:r>
        <w:t xml:space="preserve"> </w:t>
      </w:r>
      <w:r w:rsidR="00F84FDA">
        <w:t>kPa</w:t>
      </w:r>
      <w:r>
        <w:t xml:space="preserve"> (1,500 psi) in accordance with ASTM D6108.</w:t>
      </w:r>
    </w:p>
    <w:p w:rsidR="00752EFE" w:rsidRDefault="00752EFE" w:rsidP="00EF2883">
      <w:pPr>
        <w:pStyle w:val="Level3"/>
      </w:pPr>
      <w:r>
        <w:t xml:space="preserve">c. Compression Parallel to Grain: Minimum </w:t>
      </w:r>
      <w:r w:rsidR="00F84FDA">
        <w:t>20,684</w:t>
      </w:r>
      <w:r>
        <w:t xml:space="preserve"> </w:t>
      </w:r>
      <w:r w:rsidR="00F84FDA">
        <w:t>kPa</w:t>
      </w:r>
      <w:r>
        <w:t xml:space="preserve"> (3,000 psi) in accordance with ASTM D6112.</w:t>
      </w:r>
    </w:p>
    <w:p w:rsidR="00752EFE" w:rsidRDefault="00752EFE" w:rsidP="00EF2883">
      <w:pPr>
        <w:pStyle w:val="Level3"/>
      </w:pPr>
      <w:r>
        <w:t xml:space="preserve">d. Compression Perpendicular to Grain: Minimum </w:t>
      </w:r>
      <w:r w:rsidR="00F84FDA">
        <w:t>6,894</w:t>
      </w:r>
      <w:r>
        <w:t xml:space="preserve"> </w:t>
      </w:r>
      <w:r w:rsidR="00F84FDA">
        <w:t>kPa</w:t>
      </w:r>
      <w:r>
        <w:t xml:space="preserve"> (1,000 psi) in accordance with ASTM D6112.</w:t>
      </w:r>
    </w:p>
    <w:p w:rsidR="00752EFE" w:rsidRDefault="00752EFE" w:rsidP="00EF2883">
      <w:pPr>
        <w:pStyle w:val="Level2"/>
      </w:pPr>
      <w:r>
        <w:t xml:space="preserve">6. Flexural Strength: Minimum </w:t>
      </w:r>
      <w:r w:rsidR="00F84FDA">
        <w:t>13,789</w:t>
      </w:r>
      <w:r>
        <w:t xml:space="preserve"> </w:t>
      </w:r>
      <w:r w:rsidR="00F84FDA">
        <w:t>kPa</w:t>
      </w:r>
      <w:r>
        <w:t xml:space="preserve"> (2,000 psi) in accordance with ASTM D6109.</w:t>
      </w:r>
    </w:p>
    <w:p w:rsidR="00752EFE" w:rsidRDefault="00752EFE" w:rsidP="00EF2883">
      <w:pPr>
        <w:pStyle w:val="Level2"/>
      </w:pPr>
      <w:r>
        <w:t xml:space="preserve">7. Tensile Strength: Minimum </w:t>
      </w:r>
      <w:r w:rsidR="00F84FDA">
        <w:t>8618</w:t>
      </w:r>
      <w:r>
        <w:t xml:space="preserve"> </w:t>
      </w:r>
      <w:r w:rsidR="00F84FDA">
        <w:t>kPa</w:t>
      </w:r>
      <w:r>
        <w:t xml:space="preserve"> (1,250 psi) in accordance with ASTM D198.</w:t>
      </w:r>
    </w:p>
    <w:p w:rsidR="00752EFE" w:rsidRDefault="00752EFE" w:rsidP="00EF2883">
      <w:pPr>
        <w:pStyle w:val="Level2"/>
      </w:pPr>
      <w:r>
        <w:t>8. Surface Texture: // Woodgrain // // Smooth //.</w:t>
      </w:r>
    </w:p>
    <w:p w:rsidR="00752EFE" w:rsidRPr="00752EFE" w:rsidRDefault="00752EFE" w:rsidP="00EF2883">
      <w:pPr>
        <w:pStyle w:val="Level2"/>
      </w:pPr>
      <w:r>
        <w:t xml:space="preserve">9. Color: </w:t>
      </w:r>
      <w:r w:rsidR="00E20167">
        <w:t>//    // // As indicated in Section 09 06 00, SCHEDULE FOR FINISHES //.</w:t>
      </w:r>
    </w:p>
    <w:p w:rsidR="00752EFE" w:rsidRDefault="00E20167" w:rsidP="00EF2883">
      <w:pPr>
        <w:pStyle w:val="Level1"/>
      </w:pPr>
      <w:r>
        <w:t>C. All-Plastic Lumber: Shapes made from high-density polyethylene (HDPE), PVC, polystyrene, or cellular PVC with no cellulose fiber.</w:t>
      </w:r>
    </w:p>
    <w:p w:rsidR="00E20167" w:rsidRDefault="00870962" w:rsidP="00EF2883">
      <w:pPr>
        <w:pStyle w:val="Level2"/>
      </w:pPr>
      <w:r>
        <w:t>//</w:t>
      </w:r>
      <w:r w:rsidR="00E20167">
        <w:t>1. Provide lumber with a minimum of // 75 // //   // percent recycled content with a minimum of // 25 // //   // percent of post-consumer recycled content.</w:t>
      </w:r>
      <w:r>
        <w:t xml:space="preserve"> //</w:t>
      </w:r>
    </w:p>
    <w:p w:rsidR="00E20167" w:rsidRDefault="00E20167" w:rsidP="00EF2883">
      <w:pPr>
        <w:pStyle w:val="Level2"/>
      </w:pPr>
      <w:r>
        <w:t>2. Decking Standard: ICC-ES AC174.</w:t>
      </w:r>
    </w:p>
    <w:p w:rsidR="00E20167" w:rsidRDefault="00E20167" w:rsidP="00E20167">
      <w:pPr>
        <w:pStyle w:val="Level2"/>
      </w:pPr>
      <w:r>
        <w:t xml:space="preserve">3. Shear Parallel to Length: Maximum </w:t>
      </w:r>
      <w:r w:rsidR="00F84FDA">
        <w:t>6,894 kPa</w:t>
      </w:r>
      <w:r>
        <w:t xml:space="preserve"> (1,000</w:t>
      </w:r>
      <w:r w:rsidR="003A2D7B">
        <w:t> </w:t>
      </w:r>
      <w:r>
        <w:t>psi) in accordance with ASTM D2344/D2344M.</w:t>
      </w:r>
    </w:p>
    <w:p w:rsidR="00E20167" w:rsidRDefault="00E20167" w:rsidP="00E20167">
      <w:pPr>
        <w:pStyle w:val="Level2"/>
      </w:pPr>
      <w:r>
        <w:t>4. Density: ASTM D6111.</w:t>
      </w:r>
    </w:p>
    <w:p w:rsidR="00E20167" w:rsidRDefault="00E20167" w:rsidP="00E20167">
      <w:pPr>
        <w:pStyle w:val="Level2"/>
      </w:pPr>
      <w:r>
        <w:t xml:space="preserve">5. Compressive Strength: </w:t>
      </w:r>
    </w:p>
    <w:p w:rsidR="00E20167" w:rsidRDefault="00E20167" w:rsidP="00E20167">
      <w:pPr>
        <w:pStyle w:val="Level3"/>
      </w:pPr>
      <w:r>
        <w:t xml:space="preserve">a. Secant Modulus: Minimum </w:t>
      </w:r>
      <w:r w:rsidR="00F84FDA">
        <w:t>482,633 kPa</w:t>
      </w:r>
      <w:r>
        <w:t xml:space="preserve"> (70,000 psi) in accordance with ASTM D6108.</w:t>
      </w:r>
    </w:p>
    <w:p w:rsidR="00E20167" w:rsidRDefault="00E20167" w:rsidP="00E20167">
      <w:pPr>
        <w:pStyle w:val="Level3"/>
      </w:pPr>
      <w:r>
        <w:t xml:space="preserve">b. Stress at 3 percent strain: Minimum </w:t>
      </w:r>
      <w:r w:rsidR="00F84FDA">
        <w:t>10,342 kPa</w:t>
      </w:r>
      <w:r>
        <w:t xml:space="preserve"> (1,500 psi) in accordance with ASTM D6108.</w:t>
      </w:r>
    </w:p>
    <w:p w:rsidR="00E20167" w:rsidRDefault="00E20167" w:rsidP="00E20167">
      <w:pPr>
        <w:pStyle w:val="Level3"/>
      </w:pPr>
      <w:r>
        <w:t xml:space="preserve">c. Compression Parallel to Grain: Minimum </w:t>
      </w:r>
      <w:r w:rsidR="00F84FDA">
        <w:t>20,684 kPa</w:t>
      </w:r>
      <w:r>
        <w:t xml:space="preserve"> (3,000 psi) in accordance with ASTM D6112.</w:t>
      </w:r>
    </w:p>
    <w:p w:rsidR="00E20167" w:rsidRDefault="00E20167" w:rsidP="00E20167">
      <w:pPr>
        <w:pStyle w:val="Level3"/>
      </w:pPr>
      <w:r>
        <w:t xml:space="preserve">d. Compression Perpendicular to Grain: Minimum </w:t>
      </w:r>
      <w:r w:rsidR="00F84FDA">
        <w:t>6,894 kPa</w:t>
      </w:r>
      <w:r>
        <w:t xml:space="preserve"> (1,000 psi) in accordance with ASTM D6112.</w:t>
      </w:r>
    </w:p>
    <w:p w:rsidR="00E20167" w:rsidRDefault="00E20167" w:rsidP="00E20167">
      <w:pPr>
        <w:pStyle w:val="Level2"/>
      </w:pPr>
      <w:r>
        <w:t xml:space="preserve">6. Flexural Strength: Minimum </w:t>
      </w:r>
      <w:r w:rsidR="00F84FDA">
        <w:t>13,789 kPa</w:t>
      </w:r>
      <w:r>
        <w:t xml:space="preserve"> (2,000 psi) in accordance with ASTM D6109.</w:t>
      </w:r>
    </w:p>
    <w:p w:rsidR="00E20167" w:rsidRDefault="00E20167" w:rsidP="00E20167">
      <w:pPr>
        <w:pStyle w:val="Level2"/>
      </w:pPr>
      <w:r>
        <w:t xml:space="preserve">7. Tensile Strength: Minimum </w:t>
      </w:r>
      <w:r w:rsidR="00F84FDA">
        <w:t>8618 kPa</w:t>
      </w:r>
      <w:r>
        <w:t xml:space="preserve"> (1,250 psi) in accordance with ASTM D198.</w:t>
      </w:r>
    </w:p>
    <w:p w:rsidR="00E20167" w:rsidRDefault="00E20167" w:rsidP="00E20167">
      <w:pPr>
        <w:pStyle w:val="Level2"/>
      </w:pPr>
      <w:r>
        <w:t>8. Surface Texture: // Woodgrain // // Smooth //.</w:t>
      </w:r>
    </w:p>
    <w:p w:rsidR="00E20167" w:rsidRDefault="00E20167" w:rsidP="00EF2883">
      <w:pPr>
        <w:pStyle w:val="Level2"/>
      </w:pPr>
      <w:r>
        <w:t>9. Color: //    // // As indicated in Section 09 06 00, SCHEDULE FOR FINISHES //.</w:t>
      </w:r>
    </w:p>
    <w:p w:rsidR="0009416C" w:rsidRDefault="0009416C" w:rsidP="00EF2883">
      <w:pPr>
        <w:pStyle w:val="Level2"/>
      </w:pPr>
    </w:p>
    <w:p w:rsidR="0009416C" w:rsidRDefault="0009416C" w:rsidP="00EF2883">
      <w:pPr>
        <w:pStyle w:val="Level2"/>
      </w:pPr>
    </w:p>
    <w:p w:rsidR="00DD620D" w:rsidRDefault="00DD620D" w:rsidP="00DD620D">
      <w:pPr>
        <w:pStyle w:val="SpecNote"/>
      </w:pPr>
      <w:r>
        <w:t>SPEC WRITER NOTES:</w:t>
      </w:r>
    </w:p>
    <w:p w:rsidR="00DD620D" w:rsidRDefault="00DD620D" w:rsidP="00DD620D">
      <w:pPr>
        <w:pStyle w:val="SpecNote"/>
      </w:pPr>
      <w:r>
        <w:t>1.</w:t>
      </w:r>
      <w:r>
        <w:tab/>
        <w:t>Plywood grades and thickness listed are for conventional light framing and light loading.</w:t>
      </w:r>
    </w:p>
    <w:p w:rsidR="00DD620D" w:rsidRDefault="00DD620D" w:rsidP="00DD620D">
      <w:pPr>
        <w:pStyle w:val="SpecNote"/>
      </w:pPr>
      <w:r>
        <w:t>2.</w:t>
      </w:r>
      <w:r>
        <w:tab/>
        <w:t>Where appearance, high humidity, loading, or permanently exposed to the weather and other end uses are a consideration, specify grades, type, glue line and thickness required.</w:t>
      </w:r>
    </w:p>
    <w:p w:rsidR="0009416C" w:rsidRDefault="00DD620D" w:rsidP="00DD620D">
      <w:pPr>
        <w:pStyle w:val="SpecNote"/>
      </w:pPr>
      <w:r>
        <w:t>3.</w:t>
      </w:r>
      <w:r>
        <w:tab/>
        <w:t>Consider treatment for resistance to fire, rot, and vermin.</w:t>
      </w:r>
    </w:p>
    <w:p w:rsidR="0009416C" w:rsidRDefault="0009416C" w:rsidP="00EF2883">
      <w:pPr>
        <w:pStyle w:val="Level2"/>
      </w:pPr>
    </w:p>
    <w:p w:rsidR="008425B1" w:rsidRDefault="008425B1">
      <w:pPr>
        <w:pStyle w:val="ArticleB"/>
      </w:pPr>
      <w:r>
        <w:t>2.</w:t>
      </w:r>
      <w:r w:rsidR="00E20167">
        <w:t xml:space="preserve">3 </w:t>
      </w:r>
      <w:r>
        <w:t>PLYWOOD</w:t>
      </w:r>
      <w:r w:rsidR="00C66B7A">
        <w:t>:</w:t>
      </w:r>
    </w:p>
    <w:p w:rsidR="008425B1" w:rsidRDefault="008425B1">
      <w:pPr>
        <w:pStyle w:val="Level1"/>
      </w:pPr>
      <w:r>
        <w:t>A.</w:t>
      </w:r>
      <w:r>
        <w:tab/>
        <w:t>Comply with PS 1.</w:t>
      </w:r>
    </w:p>
    <w:p w:rsidR="008425B1" w:rsidRDefault="008425B1">
      <w:pPr>
        <w:pStyle w:val="Level1"/>
      </w:pPr>
      <w:r>
        <w:t>B.</w:t>
      </w:r>
      <w:r>
        <w:tab/>
        <w:t>Bear the mark of a recognized association or independent inspection agency that maintains continuing control over quality of plywood which identifies compliance by veneer grade, group number, span rating where applicable, and glue type.</w:t>
      </w:r>
    </w:p>
    <w:p w:rsidR="008425B1" w:rsidRDefault="008425B1">
      <w:pPr>
        <w:pStyle w:val="Level1"/>
      </w:pPr>
      <w:r>
        <w:t>C.</w:t>
      </w:r>
      <w:r>
        <w:tab/>
        <w:t>Sheathing:</w:t>
      </w:r>
    </w:p>
    <w:p w:rsidR="008425B1" w:rsidRDefault="008425B1">
      <w:pPr>
        <w:pStyle w:val="Level2"/>
      </w:pPr>
      <w:r>
        <w:t>1.</w:t>
      </w:r>
      <w:r>
        <w:tab/>
        <w:t>APA rated Exposure 1 or Exterior; panel grade CD or better.</w:t>
      </w:r>
    </w:p>
    <w:p w:rsidR="008425B1" w:rsidRDefault="008425B1">
      <w:pPr>
        <w:pStyle w:val="Level2"/>
      </w:pPr>
      <w:r>
        <w:t>2.</w:t>
      </w:r>
      <w:r>
        <w:tab/>
        <w:t>Wall sheathing:</w:t>
      </w:r>
    </w:p>
    <w:p w:rsidR="008425B1" w:rsidRDefault="008425B1">
      <w:pPr>
        <w:pStyle w:val="Level3"/>
      </w:pPr>
      <w:r>
        <w:t>a.</w:t>
      </w:r>
      <w:r>
        <w:tab/>
        <w:t xml:space="preserve">Minimum 9 mm (11/32 inch) thick with supports </w:t>
      </w:r>
      <w:r w:rsidR="00311B5E">
        <w:t xml:space="preserve">406 </w:t>
      </w:r>
      <w:r>
        <w:t xml:space="preserve">mm (16 inches) on center and 12 mm (15/32 inch) thick with supports </w:t>
      </w:r>
      <w:r w:rsidR="00311B5E">
        <w:t xml:space="preserve">610 </w:t>
      </w:r>
      <w:r>
        <w:t>mm (24</w:t>
      </w:r>
      <w:r w:rsidR="0012268D">
        <w:t> </w:t>
      </w:r>
      <w:r>
        <w:t>inches) on center unless specified otherwise.</w:t>
      </w:r>
    </w:p>
    <w:p w:rsidR="008425B1" w:rsidRDefault="008425B1">
      <w:pPr>
        <w:pStyle w:val="Level3"/>
      </w:pPr>
      <w:r>
        <w:t>b.</w:t>
      </w:r>
      <w:r>
        <w:tab/>
        <w:t>Minimum 1200 mm (48 inches) wide at corners without corner bracing of framing.</w:t>
      </w:r>
    </w:p>
    <w:p w:rsidR="008425B1" w:rsidRDefault="008425B1">
      <w:pPr>
        <w:pStyle w:val="SpecNote"/>
      </w:pPr>
      <w:r>
        <w:t>SPEC WRITER NOTE: Verify with Structural Engineer for additional dead load requirements.</w:t>
      </w:r>
    </w:p>
    <w:p w:rsidR="008425B1" w:rsidRDefault="008425B1">
      <w:pPr>
        <w:pStyle w:val="SpecNote"/>
      </w:pPr>
    </w:p>
    <w:p w:rsidR="008425B1" w:rsidRDefault="008425B1">
      <w:pPr>
        <w:pStyle w:val="Level2"/>
      </w:pPr>
      <w:r>
        <w:t>3.</w:t>
      </w:r>
      <w:r>
        <w:tab/>
        <w:t>Roof sheathing:</w:t>
      </w:r>
    </w:p>
    <w:p w:rsidR="008425B1" w:rsidRDefault="008425B1">
      <w:pPr>
        <w:pStyle w:val="Level3"/>
      </w:pPr>
      <w:r>
        <w:t>a.</w:t>
      </w:r>
      <w:r>
        <w:tab/>
        <w:t xml:space="preserve">Minimum 9 mm (11/32 inch) thick with span rating 24/0 or 12 mm (15/32 inch) thick with span rating for supports </w:t>
      </w:r>
      <w:r w:rsidR="00311B5E">
        <w:t xml:space="preserve">406 </w:t>
      </w:r>
      <w:r>
        <w:t>mm (16</w:t>
      </w:r>
      <w:r w:rsidR="0012268D">
        <w:t> </w:t>
      </w:r>
      <w:r>
        <w:t>inches) on center unless specified otherwise.</w:t>
      </w:r>
    </w:p>
    <w:p w:rsidR="008425B1" w:rsidRDefault="008425B1">
      <w:pPr>
        <w:pStyle w:val="Level3"/>
      </w:pPr>
      <w:r>
        <w:t>b.</w:t>
      </w:r>
      <w:r>
        <w:tab/>
        <w:t xml:space="preserve">Minimum 15 mm (19/32 inch) thick or span rating of 40/20 or 18 mm (23/32 inch) thick or span rating of 48/24 for supports </w:t>
      </w:r>
      <w:r w:rsidR="00311B5E">
        <w:t xml:space="preserve">610 </w:t>
      </w:r>
      <w:r>
        <w:t>mm (24 inches) on center.</w:t>
      </w:r>
    </w:p>
    <w:p w:rsidR="008425B1" w:rsidRDefault="008425B1">
      <w:pPr>
        <w:pStyle w:val="Level1"/>
      </w:pPr>
      <w:r>
        <w:t>D.</w:t>
      </w:r>
      <w:r>
        <w:tab/>
        <w:t>Subflooring:</w:t>
      </w:r>
    </w:p>
    <w:p w:rsidR="008425B1" w:rsidRDefault="008425B1">
      <w:pPr>
        <w:pStyle w:val="Level2"/>
      </w:pPr>
      <w:r>
        <w:t>1.</w:t>
      </w:r>
      <w:r>
        <w:tab/>
        <w:t>Under finish wood flooring or underlayment:</w:t>
      </w:r>
    </w:p>
    <w:p w:rsidR="008425B1" w:rsidRDefault="008425B1">
      <w:pPr>
        <w:pStyle w:val="Level3"/>
      </w:pPr>
      <w:r>
        <w:t>a.</w:t>
      </w:r>
      <w:r>
        <w:tab/>
        <w:t>APA Rated sheathing, Exposure 1. panel grade CD.</w:t>
      </w:r>
    </w:p>
    <w:p w:rsidR="008425B1" w:rsidRDefault="008425B1">
      <w:pPr>
        <w:pStyle w:val="Level3"/>
      </w:pPr>
      <w:r>
        <w:t>b.</w:t>
      </w:r>
      <w:r>
        <w:tab/>
        <w:t xml:space="preserve">Minimum 15 mm (19/32 inch) thick with span rating 32/16 or greater for supports at </w:t>
      </w:r>
      <w:r w:rsidR="00311B5E">
        <w:t xml:space="preserve">406 </w:t>
      </w:r>
      <w:r>
        <w:t xml:space="preserve">mm (16 inches) on center and 18.25 mm (23/32 inch) thick with span rating 48/24 for supports at </w:t>
      </w:r>
      <w:r w:rsidR="00311B5E">
        <w:t xml:space="preserve">610 </w:t>
      </w:r>
      <w:r>
        <w:t>mm (24 inches) on center.</w:t>
      </w:r>
    </w:p>
    <w:p w:rsidR="008425B1" w:rsidRDefault="008425B1">
      <w:pPr>
        <w:pStyle w:val="Level2"/>
      </w:pPr>
      <w:r>
        <w:t>2.</w:t>
      </w:r>
      <w:r>
        <w:tab/>
        <w:t>Combination subflooring-underlayment under resilient flooring or carpet:</w:t>
      </w:r>
    </w:p>
    <w:p w:rsidR="008425B1" w:rsidRDefault="008425B1">
      <w:pPr>
        <w:pStyle w:val="Level3"/>
      </w:pPr>
      <w:r>
        <w:t>a.</w:t>
      </w:r>
      <w:r>
        <w:tab/>
        <w:t>APA Rated Stud-I-Floor Exterior or Exposure 1, T and G.</w:t>
      </w:r>
    </w:p>
    <w:p w:rsidR="008425B1" w:rsidRDefault="008425B1">
      <w:pPr>
        <w:pStyle w:val="Level3"/>
      </w:pPr>
      <w:r>
        <w:t>b.</w:t>
      </w:r>
      <w:r>
        <w:tab/>
        <w:t xml:space="preserve">Minimum 15 mm (19/32 inch) thick or greater, span rating 16, for supports at </w:t>
      </w:r>
      <w:r w:rsidR="00311B5E">
        <w:t xml:space="preserve">406 </w:t>
      </w:r>
      <w:r>
        <w:t xml:space="preserve">mm (16 inches) on center; 18 mm (23/32 inch) thick or greater, span rating 24, for supports at </w:t>
      </w:r>
      <w:r w:rsidR="00311B5E">
        <w:t xml:space="preserve">610 </w:t>
      </w:r>
      <w:r>
        <w:t>mm (24</w:t>
      </w:r>
      <w:r w:rsidR="0012268D">
        <w:t> </w:t>
      </w:r>
      <w:r>
        <w:t>inches) on center.</w:t>
      </w:r>
    </w:p>
    <w:p w:rsidR="008425B1" w:rsidRDefault="008425B1">
      <w:pPr>
        <w:pStyle w:val="Level3"/>
        <w:tabs>
          <w:tab w:val="clear" w:pos="1440"/>
        </w:tabs>
        <w:ind w:hanging="630"/>
      </w:pPr>
      <w:r>
        <w:t>//c.</w:t>
      </w:r>
      <w:r>
        <w:tab/>
        <w:t xml:space="preserve">Minimum 19 mm (3/4-inch) thick or greater, span rating 32, for supports at </w:t>
      </w:r>
      <w:r w:rsidR="00311B5E">
        <w:t xml:space="preserve">812 </w:t>
      </w:r>
      <w:r>
        <w:t xml:space="preserve">mm (32 inches) on center; 28 mm (1-1/8 inch) thick, span rating 48 for supports at </w:t>
      </w:r>
      <w:r w:rsidR="00311B5E">
        <w:t xml:space="preserve">1219 </w:t>
      </w:r>
      <w:r>
        <w:t>mm (48 inches) on center. //</w:t>
      </w:r>
    </w:p>
    <w:p w:rsidR="008425B1" w:rsidRDefault="008425B1">
      <w:pPr>
        <w:pStyle w:val="Level1"/>
      </w:pPr>
      <w:r>
        <w:t>E.</w:t>
      </w:r>
      <w:r>
        <w:tab/>
        <w:t>Underlayment:</w:t>
      </w:r>
    </w:p>
    <w:p w:rsidR="008425B1" w:rsidRDefault="008425B1">
      <w:pPr>
        <w:pStyle w:val="Level2"/>
      </w:pPr>
      <w:r>
        <w:t>1.</w:t>
      </w:r>
      <w:r>
        <w:tab/>
        <w:t>APA rated Exposure 1 or Exterior, panel grade C-C Plugged.</w:t>
      </w:r>
    </w:p>
    <w:p w:rsidR="008425B1" w:rsidRDefault="008425B1">
      <w:pPr>
        <w:pStyle w:val="Level2"/>
      </w:pPr>
      <w:r>
        <w:t>2.</w:t>
      </w:r>
      <w:r>
        <w:tab/>
        <w:t>Minimum 6 mm (1/4 inch) thick or greater over plywood subflooring // and 9 mm (3/8 inch) thick or greater over board subflooring, // unless otherwise shown.</w:t>
      </w:r>
    </w:p>
    <w:p w:rsidR="008425B1" w:rsidRDefault="008425B1">
      <w:pPr>
        <w:pStyle w:val="ArticleB"/>
      </w:pPr>
      <w:r>
        <w:t>2.</w:t>
      </w:r>
      <w:r w:rsidR="00E20167">
        <w:t xml:space="preserve">4 </w:t>
      </w:r>
      <w:r>
        <w:t>STRUCTURAL-USE PANELS</w:t>
      </w:r>
      <w:r w:rsidR="00652E05">
        <w:t>:</w:t>
      </w:r>
    </w:p>
    <w:p w:rsidR="008425B1" w:rsidRDefault="008425B1">
      <w:pPr>
        <w:pStyle w:val="Level1"/>
      </w:pPr>
      <w:r>
        <w:t>A.</w:t>
      </w:r>
      <w:r>
        <w:tab/>
        <w:t>Comply with APA</w:t>
      </w:r>
      <w:r w:rsidR="00555CD1">
        <w:t xml:space="preserve"> E30</w:t>
      </w:r>
      <w:r>
        <w:t>.</w:t>
      </w:r>
    </w:p>
    <w:p w:rsidR="008425B1" w:rsidRDefault="008425B1">
      <w:pPr>
        <w:pStyle w:val="Level1"/>
      </w:pPr>
      <w:r>
        <w:t>B.</w:t>
      </w:r>
      <w:r>
        <w:tab/>
        <w:t>Bearing the mark of a recognized association or independent agency that maintains continuing control over quality of panel which identifies compliance by end use, Span Rating, and exposure durability classification.</w:t>
      </w:r>
    </w:p>
    <w:p w:rsidR="008425B1" w:rsidRDefault="008425B1">
      <w:pPr>
        <w:pStyle w:val="Level1"/>
      </w:pPr>
      <w:r>
        <w:t>C.</w:t>
      </w:r>
      <w:r>
        <w:tab/>
        <w:t>Wall and Roof Sheathing:</w:t>
      </w:r>
    </w:p>
    <w:p w:rsidR="008425B1" w:rsidRDefault="008425B1">
      <w:pPr>
        <w:pStyle w:val="Level2"/>
      </w:pPr>
      <w:r>
        <w:t>1.</w:t>
      </w:r>
      <w:r>
        <w:tab/>
        <w:t xml:space="preserve">APA Rated sheathing panels, durability classification of Exposure 1 or Exterior Span Rating of 16/0 or greater for supports </w:t>
      </w:r>
      <w:r w:rsidR="00311B5E">
        <w:t xml:space="preserve">406 </w:t>
      </w:r>
      <w:r>
        <w:t>mm (16</w:t>
      </w:r>
      <w:r w:rsidR="0012268D">
        <w:t> </w:t>
      </w:r>
      <w:r>
        <w:t xml:space="preserve">inches) on center and 24/0 or greater for supports </w:t>
      </w:r>
      <w:r w:rsidR="00311B5E">
        <w:t xml:space="preserve">610 </w:t>
      </w:r>
      <w:r>
        <w:t>mm (24</w:t>
      </w:r>
      <w:r w:rsidR="0012268D">
        <w:t> </w:t>
      </w:r>
      <w:r>
        <w:t>inches) on center.</w:t>
      </w:r>
    </w:p>
    <w:p w:rsidR="008425B1" w:rsidRDefault="008425B1">
      <w:pPr>
        <w:pStyle w:val="Level1"/>
      </w:pPr>
      <w:r>
        <w:t>D.</w:t>
      </w:r>
      <w:r>
        <w:tab/>
        <w:t>Subflooring:</w:t>
      </w:r>
    </w:p>
    <w:p w:rsidR="008425B1" w:rsidRDefault="008425B1">
      <w:pPr>
        <w:pStyle w:val="Level2"/>
      </w:pPr>
      <w:r>
        <w:t>1.</w:t>
      </w:r>
      <w:r>
        <w:tab/>
        <w:t>Under finish wood flooring or underlayment:</w:t>
      </w:r>
    </w:p>
    <w:p w:rsidR="008425B1" w:rsidRDefault="008425B1">
      <w:pPr>
        <w:pStyle w:val="Level3"/>
      </w:pPr>
      <w:r>
        <w:t>a.</w:t>
      </w:r>
      <w:r>
        <w:tab/>
        <w:t>APA rated sheathing panels, durability classification of Exposure 1 or Exterior.</w:t>
      </w:r>
    </w:p>
    <w:p w:rsidR="008425B1" w:rsidRDefault="008425B1">
      <w:pPr>
        <w:pStyle w:val="Level3"/>
      </w:pPr>
      <w:r>
        <w:t>b.</w:t>
      </w:r>
      <w:r>
        <w:tab/>
        <w:t xml:space="preserve">Span Rating of 24/16 or greater for supports </w:t>
      </w:r>
      <w:r w:rsidR="00311B5E">
        <w:t xml:space="preserve">406 </w:t>
      </w:r>
      <w:r>
        <w:t>mm (16 inches)</w:t>
      </w:r>
      <w:r w:rsidR="00C5632E">
        <w:t>.</w:t>
      </w:r>
    </w:p>
    <w:p w:rsidR="008425B1" w:rsidRDefault="008425B1">
      <w:pPr>
        <w:pStyle w:val="Level2"/>
      </w:pPr>
      <w:r>
        <w:t>2.</w:t>
      </w:r>
      <w:r>
        <w:tab/>
        <w:t>Under resilient floor or carpet.</w:t>
      </w:r>
    </w:p>
    <w:p w:rsidR="008425B1" w:rsidRDefault="008425B1">
      <w:pPr>
        <w:pStyle w:val="Level3"/>
      </w:pPr>
      <w:r>
        <w:t>a.</w:t>
      </w:r>
      <w:r>
        <w:tab/>
        <w:t>APA rated combination subfloor-underlayment grade panels, durability classification of Exposure 1 or Exterior T and G.</w:t>
      </w:r>
    </w:p>
    <w:p w:rsidR="008425B1" w:rsidRDefault="008425B1">
      <w:pPr>
        <w:pStyle w:val="Level3"/>
      </w:pPr>
      <w:r>
        <w:t>b.</w:t>
      </w:r>
      <w:r>
        <w:tab/>
        <w:t xml:space="preserve">Span Rating of 16 or greater for supports </w:t>
      </w:r>
      <w:r w:rsidR="00311B5E">
        <w:t xml:space="preserve">406 </w:t>
      </w:r>
      <w:r>
        <w:t xml:space="preserve">mm (16 inches) on center and 24 or greater for supports </w:t>
      </w:r>
      <w:r w:rsidR="00311B5E">
        <w:t xml:space="preserve">610 </w:t>
      </w:r>
      <w:r>
        <w:t>mm (24 inches) on center.</w:t>
      </w:r>
    </w:p>
    <w:p w:rsidR="008425B1" w:rsidRDefault="008425B1">
      <w:pPr>
        <w:pStyle w:val="Level1"/>
      </w:pPr>
      <w:r>
        <w:t>E.</w:t>
      </w:r>
      <w:r>
        <w:tab/>
        <w:t>Underlayment:</w:t>
      </w:r>
    </w:p>
    <w:p w:rsidR="008425B1" w:rsidRDefault="008425B1">
      <w:pPr>
        <w:pStyle w:val="Level2"/>
      </w:pPr>
      <w:r>
        <w:t>1.</w:t>
      </w:r>
      <w:r>
        <w:tab/>
        <w:t>APA rated Exposure l.</w:t>
      </w:r>
    </w:p>
    <w:p w:rsidR="008425B1" w:rsidRDefault="008425B1">
      <w:pPr>
        <w:pStyle w:val="Level2"/>
      </w:pPr>
      <w:r>
        <w:t>2.</w:t>
      </w:r>
      <w:r>
        <w:tab/>
        <w:t>Minimum 6 mm (1/4 inch) thick or greater over subfloor.</w:t>
      </w:r>
    </w:p>
    <w:p w:rsidR="008425B1" w:rsidRDefault="008425B1">
      <w:pPr>
        <w:pStyle w:val="Level1"/>
      </w:pPr>
      <w:r>
        <w:t>F.</w:t>
      </w:r>
      <w:r>
        <w:tab/>
        <w:t>Wood "I" Beam Members:</w:t>
      </w:r>
    </w:p>
    <w:p w:rsidR="008425B1" w:rsidRDefault="008425B1">
      <w:pPr>
        <w:pStyle w:val="Level2"/>
      </w:pPr>
      <w:r>
        <w:t>1.</w:t>
      </w:r>
      <w:r>
        <w:tab/>
        <w:t xml:space="preserve">Size and Shape as </w:t>
      </w:r>
      <w:r w:rsidR="00F84FDA">
        <w:t>indicated in contract documents</w:t>
      </w:r>
      <w:r>
        <w:t>.</w:t>
      </w:r>
    </w:p>
    <w:p w:rsidR="008425B1" w:rsidRDefault="008425B1">
      <w:pPr>
        <w:pStyle w:val="Level2"/>
      </w:pPr>
      <w:r>
        <w:t>2.</w:t>
      </w:r>
      <w:r>
        <w:tab/>
        <w:t>Cambered and marked "T</w:t>
      </w:r>
      <w:r w:rsidR="00F84FDA">
        <w:t>OP UP</w:t>
      </w:r>
      <w:r>
        <w:t>".</w:t>
      </w:r>
    </w:p>
    <w:p w:rsidR="008425B1" w:rsidRDefault="008425B1">
      <w:pPr>
        <w:pStyle w:val="Level2"/>
      </w:pPr>
      <w:r>
        <w:t>3.</w:t>
      </w:r>
      <w:r>
        <w:tab/>
        <w:t>Plywood webs: PS-1, minimum 9 mm (3/8 inch) thick, unless shown otherwise.</w:t>
      </w:r>
    </w:p>
    <w:p w:rsidR="008425B1" w:rsidRDefault="008425B1">
      <w:pPr>
        <w:pStyle w:val="Level2"/>
      </w:pPr>
      <w:r>
        <w:t>4.</w:t>
      </w:r>
      <w:r>
        <w:tab/>
        <w:t>Flanges: Kiln dried stress rated dense lumber minimum 38 mm (1</w:t>
      </w:r>
      <w:r w:rsidR="0012268D">
        <w:noBreakHyphen/>
      </w:r>
      <w:r>
        <w:t>1/2</w:t>
      </w:r>
      <w:r w:rsidR="0012268D">
        <w:t> </w:t>
      </w:r>
      <w:r>
        <w:t xml:space="preserve">inch) thick, width as </w:t>
      </w:r>
      <w:r w:rsidR="00F84FDA">
        <w:t>indicated on contract documents</w:t>
      </w:r>
      <w:r>
        <w:t>.</w:t>
      </w:r>
    </w:p>
    <w:p w:rsidR="008425B1" w:rsidRDefault="008425B1">
      <w:pPr>
        <w:pStyle w:val="Level2"/>
      </w:pPr>
      <w:r>
        <w:t>5.</w:t>
      </w:r>
      <w:r>
        <w:tab/>
        <w:t>Plywood web fitted into flanges and joined with ASTM D2559 adhesive to form "I" beam section unless shown otherwise.</w:t>
      </w:r>
    </w:p>
    <w:p w:rsidR="008425B1" w:rsidRDefault="008425B1">
      <w:pPr>
        <w:pStyle w:val="Level1"/>
      </w:pPr>
      <w:r>
        <w:t>G.</w:t>
      </w:r>
      <w:r>
        <w:tab/>
        <w:t>Laminated Veneer Lumber (LVL):</w:t>
      </w:r>
    </w:p>
    <w:p w:rsidR="008425B1" w:rsidRDefault="008425B1">
      <w:pPr>
        <w:pStyle w:val="Level2"/>
      </w:pPr>
      <w:r>
        <w:t>1.</w:t>
      </w:r>
      <w:r>
        <w:tab/>
        <w:t>Bonded jointed wood veneers with ASTM D2559 adhesive.</w:t>
      </w:r>
    </w:p>
    <w:p w:rsidR="008425B1" w:rsidRDefault="008425B1">
      <w:pPr>
        <w:pStyle w:val="Level2"/>
      </w:pPr>
      <w:r>
        <w:t>2.</w:t>
      </w:r>
      <w:r>
        <w:tab/>
        <w:t>Scarf jointed wood veneers with grain of wood parallel.</w:t>
      </w:r>
    </w:p>
    <w:p w:rsidR="008425B1" w:rsidRDefault="008425B1">
      <w:pPr>
        <w:pStyle w:val="Level2"/>
      </w:pPr>
      <w:r>
        <w:t>3.</w:t>
      </w:r>
      <w:r>
        <w:tab/>
        <w:t xml:space="preserve">Size as </w:t>
      </w:r>
      <w:r w:rsidR="00F84FDA">
        <w:t>indicated on contract documents</w:t>
      </w:r>
      <w:r>
        <w:t>.</w:t>
      </w:r>
    </w:p>
    <w:p w:rsidR="008425B1" w:rsidRPr="00AC0260" w:rsidRDefault="008425B1" w:rsidP="00EF2883">
      <w:pPr>
        <w:pStyle w:val="SpecNote"/>
      </w:pPr>
      <w:r w:rsidRPr="00AC0260">
        <w:t>SPEC WRITER NOTE</w:t>
      </w:r>
      <w:r w:rsidR="00D82332" w:rsidRPr="00AC0260">
        <w:t>S</w:t>
      </w:r>
      <w:r w:rsidRPr="00AC0260">
        <w:t>:</w:t>
      </w:r>
    </w:p>
    <w:p w:rsidR="008425B1" w:rsidRPr="00AC0260" w:rsidRDefault="008425B1" w:rsidP="00EF2883">
      <w:pPr>
        <w:pStyle w:val="SpecNote"/>
        <w:numPr>
          <w:ilvl w:val="0"/>
          <w:numId w:val="8"/>
        </w:numPr>
        <w:ind w:left="4680"/>
      </w:pPr>
      <w:r w:rsidRPr="00AC0260">
        <w:t>Specify other manufactured lumber if used. Allow options where possible.</w:t>
      </w:r>
    </w:p>
    <w:p w:rsidR="008425B1" w:rsidRPr="00AC0260" w:rsidRDefault="008425B1" w:rsidP="00EF2883">
      <w:pPr>
        <w:pStyle w:val="SpecNote"/>
        <w:numPr>
          <w:ilvl w:val="0"/>
          <w:numId w:val="8"/>
        </w:numPr>
        <w:ind w:left="4680"/>
      </w:pPr>
      <w:r w:rsidRPr="00AC0260">
        <w:t>Specify monoplaneral light wood roof and floor trusses made up with steel plates if used.</w:t>
      </w:r>
    </w:p>
    <w:p w:rsidR="008425B1" w:rsidRPr="00AC0260" w:rsidRDefault="008425B1" w:rsidP="00EF2883">
      <w:pPr>
        <w:pStyle w:val="SpecNote"/>
        <w:numPr>
          <w:ilvl w:val="0"/>
          <w:numId w:val="8"/>
        </w:numPr>
        <w:ind w:left="4680"/>
      </w:pPr>
      <w:r w:rsidRPr="00AC0260">
        <w:t xml:space="preserve">Specify heavy trusses and heavy timber under separate sections. </w:t>
      </w:r>
    </w:p>
    <w:p w:rsidR="008425B1" w:rsidRPr="00AC0260" w:rsidRDefault="008425B1" w:rsidP="00EF2883">
      <w:pPr>
        <w:pStyle w:val="SpecNote"/>
      </w:pPr>
    </w:p>
    <w:p w:rsidR="008425B1" w:rsidRDefault="008425B1">
      <w:pPr>
        <w:pStyle w:val="ArticleB"/>
      </w:pPr>
      <w:r>
        <w:t>2.</w:t>
      </w:r>
      <w:r w:rsidR="00D82332">
        <w:t xml:space="preserve">5 </w:t>
      </w:r>
      <w:r>
        <w:t>ROUGH HARDWARE AND ADHESIVES:</w:t>
      </w:r>
    </w:p>
    <w:p w:rsidR="008425B1" w:rsidRDefault="008425B1">
      <w:pPr>
        <w:pStyle w:val="Level1"/>
      </w:pPr>
      <w:r>
        <w:t>A.</w:t>
      </w:r>
      <w:r>
        <w:tab/>
        <w:t>Anchor Bolts:</w:t>
      </w:r>
    </w:p>
    <w:p w:rsidR="008425B1" w:rsidRDefault="008425B1">
      <w:pPr>
        <w:pStyle w:val="Level2"/>
      </w:pPr>
      <w:r>
        <w:t>1.</w:t>
      </w:r>
      <w:r>
        <w:tab/>
        <w:t xml:space="preserve">ASME B18.2.1 and </w:t>
      </w:r>
      <w:r w:rsidR="002C3B2F">
        <w:t xml:space="preserve">ASME </w:t>
      </w:r>
      <w:r>
        <w:t>B18.2.2 galvanized, 13 mm (1/2 inch) unless shown otherwise.</w:t>
      </w:r>
    </w:p>
    <w:p w:rsidR="008425B1" w:rsidRDefault="008425B1">
      <w:pPr>
        <w:pStyle w:val="Level2"/>
      </w:pPr>
      <w:r>
        <w:t>2.</w:t>
      </w:r>
      <w:r>
        <w:tab/>
        <w:t xml:space="preserve">Extend at least </w:t>
      </w:r>
      <w:r w:rsidR="008F75CD">
        <w:t xml:space="preserve">203 </w:t>
      </w:r>
      <w:r>
        <w:t>mm (8 inches) into masonry or concrete with ends bent 50 mm (2 inches).</w:t>
      </w:r>
    </w:p>
    <w:p w:rsidR="008425B1" w:rsidRDefault="008425B1">
      <w:pPr>
        <w:pStyle w:val="Level1"/>
      </w:pPr>
      <w:r>
        <w:t>B.</w:t>
      </w:r>
      <w:r>
        <w:tab/>
        <w:t xml:space="preserve">Miscellaneous Bolts: Expansion Bolts: C1D A-A-55615; lag bolt, long enough to extend at least 65 mm (2-1/2 inches) into masonry or concrete. </w:t>
      </w:r>
      <w:r w:rsidR="00D82332">
        <w:t xml:space="preserve">Provide </w:t>
      </w:r>
      <w:r>
        <w:t>13 mm (1/2 inch) bolt unless shown otherwise.</w:t>
      </w:r>
    </w:p>
    <w:p w:rsidR="008425B1" w:rsidRDefault="008425B1">
      <w:pPr>
        <w:pStyle w:val="Level1"/>
      </w:pPr>
      <w:r>
        <w:t>C.</w:t>
      </w:r>
      <w:r>
        <w:tab/>
        <w:t>Washers</w:t>
      </w:r>
    </w:p>
    <w:p w:rsidR="008425B1" w:rsidRDefault="008425B1">
      <w:pPr>
        <w:pStyle w:val="Level2"/>
      </w:pPr>
      <w:r>
        <w:t>1.</w:t>
      </w:r>
      <w:r>
        <w:tab/>
        <w:t>ASTM F844.</w:t>
      </w:r>
    </w:p>
    <w:p w:rsidR="008425B1" w:rsidRDefault="008425B1">
      <w:pPr>
        <w:pStyle w:val="Level2"/>
      </w:pPr>
      <w:r>
        <w:t>2.</w:t>
      </w:r>
      <w:r>
        <w:tab/>
      </w:r>
      <w:r w:rsidR="00D82332">
        <w:t xml:space="preserve">Provide </w:t>
      </w:r>
      <w:r>
        <w:t>zinc or cadmium coated steel or cast iron for washers exposed to weather.</w:t>
      </w:r>
    </w:p>
    <w:p w:rsidR="008425B1" w:rsidRDefault="008425B1">
      <w:pPr>
        <w:pStyle w:val="Level1"/>
      </w:pPr>
      <w:r>
        <w:t>D.</w:t>
      </w:r>
      <w:r>
        <w:tab/>
        <w:t>Screws:</w:t>
      </w:r>
    </w:p>
    <w:p w:rsidR="008425B1" w:rsidRDefault="008425B1">
      <w:pPr>
        <w:pStyle w:val="Level2"/>
      </w:pPr>
      <w:r>
        <w:t>1.</w:t>
      </w:r>
      <w:r>
        <w:tab/>
        <w:t xml:space="preserve">Wood to Wood: </w:t>
      </w:r>
      <w:r w:rsidR="002C3B2F">
        <w:t xml:space="preserve">ASME </w:t>
      </w:r>
      <w:r>
        <w:t>B18.6.1 or ASTM C1002.</w:t>
      </w:r>
    </w:p>
    <w:p w:rsidR="008425B1" w:rsidRDefault="008425B1">
      <w:pPr>
        <w:pStyle w:val="Level2"/>
      </w:pPr>
      <w:r>
        <w:t>2.</w:t>
      </w:r>
      <w:r>
        <w:tab/>
        <w:t>Wood to Steel: ASTM C954, or ASTM C1002.</w:t>
      </w:r>
    </w:p>
    <w:p w:rsidR="008425B1" w:rsidRDefault="008425B1">
      <w:pPr>
        <w:pStyle w:val="Level1"/>
      </w:pPr>
      <w:r>
        <w:t>E.</w:t>
      </w:r>
      <w:r>
        <w:tab/>
        <w:t>Nails:</w:t>
      </w:r>
    </w:p>
    <w:p w:rsidR="008425B1" w:rsidRDefault="008425B1">
      <w:pPr>
        <w:pStyle w:val="Level2"/>
      </w:pPr>
      <w:r>
        <w:t>1.</w:t>
      </w:r>
      <w:r>
        <w:tab/>
        <w:t xml:space="preserve">Size and type best suited for purpose unless noted otherwise. </w:t>
      </w:r>
      <w:r w:rsidR="00D82332">
        <w:t xml:space="preserve">Provide </w:t>
      </w:r>
      <w:r>
        <w:t>aluminum-alloy nails, plated nails, or zinc-coated nails, for nailing wood work exposed to weather and on roof blocking.</w:t>
      </w:r>
    </w:p>
    <w:p w:rsidR="008425B1" w:rsidRDefault="008425B1">
      <w:pPr>
        <w:pStyle w:val="Level2"/>
      </w:pPr>
      <w:r>
        <w:t>2.</w:t>
      </w:r>
      <w:r>
        <w:tab/>
        <w:t>ASTM F1667:</w:t>
      </w:r>
    </w:p>
    <w:p w:rsidR="008425B1" w:rsidRDefault="008425B1">
      <w:pPr>
        <w:pStyle w:val="Level3"/>
      </w:pPr>
      <w:r>
        <w:t>a.</w:t>
      </w:r>
      <w:r>
        <w:tab/>
        <w:t>Common: Type I, Style 10.</w:t>
      </w:r>
    </w:p>
    <w:p w:rsidR="008425B1" w:rsidRDefault="008425B1">
      <w:pPr>
        <w:pStyle w:val="Level3"/>
      </w:pPr>
      <w:r>
        <w:t>b.</w:t>
      </w:r>
      <w:r>
        <w:tab/>
        <w:t>Concrete: Type I, Style 11.</w:t>
      </w:r>
    </w:p>
    <w:p w:rsidR="008425B1" w:rsidRDefault="008425B1">
      <w:pPr>
        <w:pStyle w:val="Level3"/>
      </w:pPr>
      <w:r>
        <w:t>c.</w:t>
      </w:r>
      <w:r>
        <w:tab/>
        <w:t>Barbed: Type I, Style 26.</w:t>
      </w:r>
    </w:p>
    <w:p w:rsidR="008425B1" w:rsidRDefault="008425B1">
      <w:pPr>
        <w:pStyle w:val="Level3"/>
      </w:pPr>
      <w:r>
        <w:t>d.</w:t>
      </w:r>
      <w:r>
        <w:tab/>
        <w:t>Underlayment: Type I, Style 25.</w:t>
      </w:r>
    </w:p>
    <w:p w:rsidR="008425B1" w:rsidRDefault="008425B1">
      <w:pPr>
        <w:pStyle w:val="Level3"/>
      </w:pPr>
      <w:r>
        <w:t>e.</w:t>
      </w:r>
      <w:r>
        <w:tab/>
        <w:t>Masonry: Type I, Style 27.</w:t>
      </w:r>
    </w:p>
    <w:p w:rsidR="008425B1" w:rsidRDefault="008425B1">
      <w:pPr>
        <w:pStyle w:val="Level3"/>
      </w:pPr>
      <w:r>
        <w:t>f.</w:t>
      </w:r>
      <w:r>
        <w:tab/>
      </w:r>
      <w:r w:rsidR="00D82332">
        <w:t xml:space="preserve">Provide </w:t>
      </w:r>
      <w:r>
        <w:t>special nails designed for use with ties, strap anchors, framing connectors, joists hangers, and similar items. Nails not less than 32 mm (1-1/4 inches) long, 8d and deformed or annular ring shank.</w:t>
      </w:r>
    </w:p>
    <w:p w:rsidR="008425B1" w:rsidRPr="004051D8" w:rsidRDefault="008425B1" w:rsidP="00EF2883">
      <w:pPr>
        <w:pStyle w:val="SpecNote"/>
      </w:pPr>
      <w:r w:rsidRPr="004051D8">
        <w:t>SPEC WRITER NOTE</w:t>
      </w:r>
      <w:r w:rsidR="00D82332" w:rsidRPr="004051D8">
        <w:t>S</w:t>
      </w:r>
      <w:r w:rsidRPr="004051D8">
        <w:t>:</w:t>
      </w:r>
    </w:p>
    <w:p w:rsidR="008425B1" w:rsidRPr="004051D8" w:rsidRDefault="008425B1" w:rsidP="00EF2883">
      <w:pPr>
        <w:pStyle w:val="SpecNote"/>
        <w:numPr>
          <w:ilvl w:val="0"/>
          <w:numId w:val="2"/>
        </w:numPr>
        <w:ind w:left="4680"/>
      </w:pPr>
      <w:r w:rsidRPr="004051D8">
        <w:t>Assure details show framing and timber connectors and positions of connectors.</w:t>
      </w:r>
    </w:p>
    <w:p w:rsidR="008425B1" w:rsidRPr="004051D8" w:rsidRDefault="008425B1" w:rsidP="00EF2883">
      <w:pPr>
        <w:pStyle w:val="SpecNote"/>
        <w:numPr>
          <w:ilvl w:val="0"/>
          <w:numId w:val="2"/>
        </w:numPr>
        <w:ind w:left="4680"/>
      </w:pPr>
      <w:r w:rsidRPr="004051D8">
        <w:t>Add other framing items required that are not in this guide specification.</w:t>
      </w:r>
    </w:p>
    <w:p w:rsidR="008425B1" w:rsidRPr="004051D8" w:rsidRDefault="008425B1" w:rsidP="00EF2883">
      <w:pPr>
        <w:pStyle w:val="SpecNote"/>
      </w:pPr>
    </w:p>
    <w:p w:rsidR="008425B1" w:rsidRDefault="008425B1">
      <w:pPr>
        <w:pStyle w:val="Level1"/>
      </w:pPr>
      <w:r>
        <w:t>F.</w:t>
      </w:r>
      <w:r>
        <w:tab/>
        <w:t>Framing and Timber Connectors:</w:t>
      </w:r>
    </w:p>
    <w:p w:rsidR="008425B1" w:rsidRDefault="008425B1">
      <w:pPr>
        <w:pStyle w:val="Level2"/>
      </w:pPr>
      <w:r>
        <w:t>1.</w:t>
      </w:r>
      <w:r>
        <w:tab/>
        <w:t xml:space="preserve">Fabricate of </w:t>
      </w:r>
      <w:r w:rsidR="002C3B2F">
        <w:t>ASTM A653/A653M</w:t>
      </w:r>
      <w:r>
        <w:t>, Grade A; steel sheet not less than 1.3</w:t>
      </w:r>
      <w:r w:rsidR="0012268D">
        <w:t> </w:t>
      </w:r>
      <w:r>
        <w:t>mm (0.052 inch) thick unless specified otherwise. Apply standard plating to steel timber connectors after punching, forming and assembly of parts.</w:t>
      </w:r>
    </w:p>
    <w:p w:rsidR="008425B1" w:rsidRDefault="008425B1">
      <w:pPr>
        <w:pStyle w:val="Level2"/>
      </w:pPr>
      <w:r>
        <w:t>2.</w:t>
      </w:r>
      <w:r>
        <w:tab/>
        <w:t>Framing Angles: Angle designed with bendable legs to provide three</w:t>
      </w:r>
      <w:r w:rsidR="0012268D">
        <w:t> (3)</w:t>
      </w:r>
      <w:r>
        <w:t xml:space="preserve"> way anchors.</w:t>
      </w:r>
    </w:p>
    <w:p w:rsidR="008425B1" w:rsidRDefault="008425B1">
      <w:pPr>
        <w:pStyle w:val="Level2"/>
      </w:pPr>
      <w:r>
        <w:t>3.</w:t>
      </w:r>
      <w:r>
        <w:tab/>
        <w:t>Straps:</w:t>
      </w:r>
    </w:p>
    <w:p w:rsidR="008425B1" w:rsidRDefault="008425B1">
      <w:pPr>
        <w:pStyle w:val="Level3"/>
      </w:pPr>
      <w:r>
        <w:t>a.</w:t>
      </w:r>
      <w:r>
        <w:tab/>
        <w:t>Designed to provide wind and seismic ties with sizes as shown or specified.</w:t>
      </w:r>
    </w:p>
    <w:p w:rsidR="008425B1" w:rsidRDefault="008425B1">
      <w:pPr>
        <w:pStyle w:val="Level3"/>
      </w:pPr>
      <w:r>
        <w:t>b.</w:t>
      </w:r>
      <w:r>
        <w:tab/>
        <w:t>Strap ties not less than 32 mm (1-1/4 inches) wide.</w:t>
      </w:r>
    </w:p>
    <w:p w:rsidR="008425B1" w:rsidRDefault="008425B1">
      <w:pPr>
        <w:pStyle w:val="Level3"/>
      </w:pPr>
      <w:r>
        <w:t>c.</w:t>
      </w:r>
      <w:r>
        <w:tab/>
        <w:t>Punched for fastener.</w:t>
      </w:r>
    </w:p>
    <w:p w:rsidR="002C3B2F" w:rsidRDefault="002C3B2F" w:rsidP="00EF2883">
      <w:pPr>
        <w:pStyle w:val="SpecNote"/>
      </w:pPr>
      <w:r w:rsidRPr="00AC0260">
        <w:t>SPEC WRITER NOTE:</w:t>
      </w:r>
      <w:r>
        <w:tab/>
        <w:t xml:space="preserve">If metal bridging is not applicable for use, edit here as well as </w:t>
      </w:r>
      <w:r w:rsidR="00D82332">
        <w:t>P</w:t>
      </w:r>
      <w:r w:rsidR="006845AC">
        <w:t>ART </w:t>
      </w:r>
      <w:r>
        <w:t>3.</w:t>
      </w:r>
    </w:p>
    <w:p w:rsidR="002C3B2F" w:rsidRPr="00AC0260" w:rsidRDefault="002C3B2F" w:rsidP="00EF2883">
      <w:pPr>
        <w:pStyle w:val="SpecNote"/>
      </w:pPr>
    </w:p>
    <w:p w:rsidR="008425B1" w:rsidRDefault="002C3B2F" w:rsidP="00EF2883">
      <w:pPr>
        <w:pStyle w:val="Level2"/>
        <w:ind w:hanging="630"/>
      </w:pPr>
      <w:r>
        <w:t>//</w:t>
      </w:r>
      <w:r w:rsidR="008425B1">
        <w:t>4.</w:t>
      </w:r>
      <w:r w:rsidR="008425B1">
        <w:tab/>
        <w:t xml:space="preserve">Metal Bridging: </w:t>
      </w:r>
    </w:p>
    <w:p w:rsidR="008425B1" w:rsidRDefault="002C3B2F">
      <w:pPr>
        <w:pStyle w:val="Level3"/>
      </w:pPr>
      <w:r>
        <w:t>a</w:t>
      </w:r>
      <w:r w:rsidR="008425B1">
        <w:t>.</w:t>
      </w:r>
      <w:r w:rsidR="008425B1">
        <w:tab/>
        <w:t xml:space="preserve">V shape deformed strap with not less than </w:t>
      </w:r>
      <w:r w:rsidR="00162DE8">
        <w:t>two (</w:t>
      </w:r>
      <w:r w:rsidR="008425B1">
        <w:t>2</w:t>
      </w:r>
      <w:r w:rsidR="00162DE8">
        <w:t>)</w:t>
      </w:r>
      <w:r w:rsidR="008425B1">
        <w:t xml:space="preserve"> nail holes at ends, designed to nail to top and side of framing member and bottom and side of opposite member.</w:t>
      </w:r>
    </w:p>
    <w:p w:rsidR="008425B1" w:rsidRDefault="002C3B2F">
      <w:pPr>
        <w:pStyle w:val="Level3"/>
      </w:pPr>
      <w:r>
        <w:t>b</w:t>
      </w:r>
      <w:r w:rsidR="008425B1">
        <w:t>.</w:t>
      </w:r>
      <w:r w:rsidR="008425B1">
        <w:tab/>
        <w:t xml:space="preserve">Not less than 19 by </w:t>
      </w:r>
      <w:r w:rsidR="008F75CD">
        <w:t xml:space="preserve">127 </w:t>
      </w:r>
      <w:r w:rsidR="008425B1">
        <w:t>mm (3/4 by 5 inches) bendable nailing flange on ends.</w:t>
      </w:r>
    </w:p>
    <w:p w:rsidR="008425B1" w:rsidRDefault="002C3B2F">
      <w:pPr>
        <w:pStyle w:val="Level3"/>
      </w:pPr>
      <w:r>
        <w:t>c</w:t>
      </w:r>
      <w:r w:rsidR="008425B1">
        <w:t>.</w:t>
      </w:r>
      <w:r w:rsidR="008425B1">
        <w:tab/>
        <w:t>Fabricated of 1 mm (0.04 inch) minimum thick sheet.</w:t>
      </w:r>
      <w:r>
        <w:t xml:space="preserve"> //</w:t>
      </w:r>
    </w:p>
    <w:p w:rsidR="008425B1" w:rsidRDefault="008425B1">
      <w:pPr>
        <w:pStyle w:val="Level2"/>
      </w:pPr>
      <w:r>
        <w:t>5.</w:t>
      </w:r>
      <w:r>
        <w:tab/>
        <w:t>Joist Hangers:</w:t>
      </w:r>
    </w:p>
    <w:p w:rsidR="008425B1" w:rsidRDefault="008425B1">
      <w:pPr>
        <w:pStyle w:val="Level3"/>
      </w:pPr>
      <w:r>
        <w:t>a.</w:t>
      </w:r>
      <w:r>
        <w:tab/>
        <w:t>Fabricated of 1.6 mm (0.063 inch) minimum thick sheet, U design unless shown otherwise.</w:t>
      </w:r>
    </w:p>
    <w:p w:rsidR="008425B1" w:rsidRDefault="008425B1">
      <w:pPr>
        <w:pStyle w:val="Level3"/>
      </w:pPr>
      <w:r>
        <w:t>b.</w:t>
      </w:r>
      <w:r>
        <w:tab/>
        <w:t>Heavy duty hangers fabricated of minimum 2.7 mm (0.108 inch) thick sheet, U design with bent top flange to lap over beam.</w:t>
      </w:r>
    </w:p>
    <w:p w:rsidR="008425B1" w:rsidRDefault="008425B1">
      <w:pPr>
        <w:pStyle w:val="Level2"/>
      </w:pPr>
      <w:r>
        <w:t>6.</w:t>
      </w:r>
      <w:r>
        <w:tab/>
        <w:t xml:space="preserve">Timber Connectors: Fabricated of steel to shapes </w:t>
      </w:r>
      <w:r w:rsidR="00162DE8">
        <w:t>indicated on contract drawings</w:t>
      </w:r>
      <w:r>
        <w:t>.</w:t>
      </w:r>
    </w:p>
    <w:p w:rsidR="008425B1" w:rsidRDefault="008425B1">
      <w:pPr>
        <w:pStyle w:val="Level2"/>
      </w:pPr>
      <w:r>
        <w:t>7.</w:t>
      </w:r>
      <w:r>
        <w:tab/>
        <w:t>Joist Ties: Mild steel flats, 5</w:t>
      </w:r>
      <w:r w:rsidR="00162DE8">
        <w:t xml:space="preserve"> mm</w:t>
      </w:r>
      <w:r>
        <w:t xml:space="preserve"> by 32 mm (3/16</w:t>
      </w:r>
      <w:r w:rsidR="00162DE8">
        <w:t> inch </w:t>
      </w:r>
      <w:r>
        <w:t>by</w:t>
      </w:r>
      <w:r w:rsidR="00162DE8">
        <w:t> </w:t>
      </w:r>
      <w:r>
        <w:t>1</w:t>
      </w:r>
      <w:r w:rsidR="00162DE8">
        <w:noBreakHyphen/>
      </w:r>
      <w:r>
        <w:t>1/4</w:t>
      </w:r>
      <w:r w:rsidR="00162DE8">
        <w:t> </w:t>
      </w:r>
      <w:r>
        <w:t>inch</w:t>
      </w:r>
      <w:r w:rsidR="00D82332">
        <w:t>)</w:t>
      </w:r>
      <w:r>
        <w:t xml:space="preserve"> size with ends bent about 30 degrees from horizontal, and extending at least </w:t>
      </w:r>
      <w:r w:rsidR="00D82332">
        <w:t xml:space="preserve">406 </w:t>
      </w:r>
      <w:r>
        <w:t>mm (16 inches) onto framing.</w:t>
      </w:r>
      <w:r w:rsidR="00F4530B">
        <w:t xml:space="preserve"> </w:t>
      </w:r>
      <w:r>
        <w:t>Punch each end for three</w:t>
      </w:r>
      <w:r w:rsidR="00D82332">
        <w:t> (3)</w:t>
      </w:r>
      <w:r>
        <w:t xml:space="preserve"> spikes.</w:t>
      </w:r>
    </w:p>
    <w:p w:rsidR="008425B1" w:rsidRDefault="008425B1">
      <w:pPr>
        <w:pStyle w:val="Level2"/>
      </w:pPr>
      <w:r>
        <w:t>8.</w:t>
      </w:r>
      <w:r>
        <w:tab/>
        <w:t>Wall Anchors for Joists and Rafters:</w:t>
      </w:r>
    </w:p>
    <w:p w:rsidR="008425B1" w:rsidRDefault="008425B1">
      <w:pPr>
        <w:pStyle w:val="Level3"/>
      </w:pPr>
      <w:r>
        <w:t>a.</w:t>
      </w:r>
      <w:r>
        <w:tab/>
        <w:t>Mild steel strap, 5</w:t>
      </w:r>
      <w:r w:rsidR="00162DE8">
        <w:t xml:space="preserve"> mm</w:t>
      </w:r>
      <w:r>
        <w:t xml:space="preserve"> by 32 mm (3/16</w:t>
      </w:r>
      <w:r w:rsidR="00AC0260">
        <w:t xml:space="preserve"> inch</w:t>
      </w:r>
      <w:r>
        <w:t xml:space="preserve"> by 1-1/4 inch) with wall ends bent 50 mm (2 inches), or provide 9</w:t>
      </w:r>
      <w:r w:rsidR="00162DE8">
        <w:t xml:space="preserve"> mm </w:t>
      </w:r>
      <w:r>
        <w:t>by 130 mm (3/8</w:t>
      </w:r>
      <w:r w:rsidR="00162DE8">
        <w:t> inch </w:t>
      </w:r>
      <w:r>
        <w:t>by 5 inch) pin through strap end built into masonry.</w:t>
      </w:r>
    </w:p>
    <w:p w:rsidR="008425B1" w:rsidRDefault="008425B1">
      <w:pPr>
        <w:pStyle w:val="Level3"/>
      </w:pPr>
      <w:r>
        <w:t>b.</w:t>
      </w:r>
      <w:r>
        <w:tab/>
        <w:t>Strap long enough to extend onto three joists or rafters, and punched for spiking at each bearing.</w:t>
      </w:r>
    </w:p>
    <w:p w:rsidR="008425B1" w:rsidRDefault="008425B1">
      <w:pPr>
        <w:pStyle w:val="Level3"/>
      </w:pPr>
      <w:r>
        <w:t>c.</w:t>
      </w:r>
      <w:r>
        <w:tab/>
        <w:t xml:space="preserve">Strap not less than </w:t>
      </w:r>
      <w:r w:rsidR="008F75CD">
        <w:t xml:space="preserve">101 </w:t>
      </w:r>
      <w:r>
        <w:t>mm (4 inches) embedded end.</w:t>
      </w:r>
    </w:p>
    <w:p w:rsidR="008425B1" w:rsidRDefault="008425B1">
      <w:pPr>
        <w:pStyle w:val="Level2"/>
      </w:pPr>
      <w:r>
        <w:t>9.</w:t>
      </w:r>
      <w:r>
        <w:tab/>
        <w:t>Joint Plates:</w:t>
      </w:r>
    </w:p>
    <w:p w:rsidR="008425B1" w:rsidRDefault="008425B1">
      <w:pPr>
        <w:pStyle w:val="Level3"/>
      </w:pPr>
      <w:r>
        <w:t>a.</w:t>
      </w:r>
      <w:r>
        <w:tab/>
        <w:t>Steel plate punched for nails.</w:t>
      </w:r>
    </w:p>
    <w:p w:rsidR="008425B1" w:rsidRDefault="008425B1">
      <w:pPr>
        <w:pStyle w:val="Level3"/>
      </w:pPr>
      <w:r>
        <w:t>b.</w:t>
      </w:r>
      <w:r>
        <w:tab/>
        <w:t>Steel plates formed with teeth or prongs for mechanically clamping plates to wood.</w:t>
      </w:r>
    </w:p>
    <w:p w:rsidR="008425B1" w:rsidRDefault="008425B1">
      <w:pPr>
        <w:pStyle w:val="Level3"/>
      </w:pPr>
      <w:r>
        <w:t>c.</w:t>
      </w:r>
      <w:r>
        <w:tab/>
        <w:t>Size for axial eccentricity, and fastener loads.</w:t>
      </w:r>
    </w:p>
    <w:p w:rsidR="008425B1" w:rsidRDefault="008425B1">
      <w:pPr>
        <w:pStyle w:val="Level1"/>
        <w:keepNext/>
      </w:pPr>
      <w:r>
        <w:t>G.</w:t>
      </w:r>
      <w:r>
        <w:tab/>
        <w:t>Adhesives:</w:t>
      </w:r>
    </w:p>
    <w:p w:rsidR="008425B1" w:rsidRDefault="008425B1">
      <w:pPr>
        <w:pStyle w:val="Level2"/>
      </w:pPr>
      <w:r>
        <w:t>1.</w:t>
      </w:r>
      <w:r>
        <w:tab/>
        <w:t>For field-gluing plywood to lumber framing floor or roof systems: ASTM D3498.</w:t>
      </w:r>
    </w:p>
    <w:p w:rsidR="008425B1" w:rsidRDefault="008425B1">
      <w:pPr>
        <w:pStyle w:val="Level2"/>
      </w:pPr>
      <w:r>
        <w:t>2.</w:t>
      </w:r>
      <w:r>
        <w:tab/>
        <w:t>For structural laminated Wood: ASTM D2559.</w:t>
      </w:r>
    </w:p>
    <w:p w:rsidR="003A2D7B" w:rsidRDefault="00870962">
      <w:pPr>
        <w:pStyle w:val="Level2"/>
      </w:pPr>
      <w:r>
        <w:t>//</w:t>
      </w:r>
      <w:r w:rsidR="003A2D7B">
        <w:t xml:space="preserve">3. </w:t>
      </w:r>
      <w:r w:rsidR="003A2D7B" w:rsidRPr="003A2D7B">
        <w:t xml:space="preserve">Adhesives </w:t>
      </w:r>
      <w:r w:rsidR="00C5632E">
        <w:t>to</w:t>
      </w:r>
      <w:r w:rsidR="003A2D7B" w:rsidRPr="003A2D7B">
        <w:t xml:space="preserve"> have a VOC content of //</w:t>
      </w:r>
      <w:r w:rsidR="00464652">
        <w:t xml:space="preserve"> </w:t>
      </w:r>
      <w:r w:rsidR="003A2D7B" w:rsidRPr="003A2D7B">
        <w:t>70</w:t>
      </w:r>
      <w:r w:rsidR="00464652">
        <w:t xml:space="preserve"> </w:t>
      </w:r>
      <w:r w:rsidR="003A2D7B" w:rsidRPr="003A2D7B">
        <w:t>// //</w:t>
      </w:r>
      <w:r w:rsidR="00464652">
        <w:t xml:space="preserve">   </w:t>
      </w:r>
      <w:r w:rsidR="003A2D7B" w:rsidRPr="003A2D7B">
        <w:t>// g/L or less when calculated according to 40 CFR 59, (EPA Method 24).</w:t>
      </w:r>
      <w:r>
        <w:t>//</w:t>
      </w:r>
    </w:p>
    <w:p w:rsidR="008425B1" w:rsidRDefault="008425B1">
      <w:pPr>
        <w:pStyle w:val="ArticleB"/>
      </w:pPr>
      <w:r>
        <w:t>PART 3 - EXECUTION</w:t>
      </w:r>
    </w:p>
    <w:p w:rsidR="008425B1" w:rsidRDefault="008425B1">
      <w:pPr>
        <w:pStyle w:val="ArticleB"/>
      </w:pPr>
      <w:r>
        <w:t>3.1 INSTALLATION OF FRAMING AND MISCELLANEOUS WOOD MEMBERS:</w:t>
      </w:r>
    </w:p>
    <w:p w:rsidR="008425B1" w:rsidRDefault="008425B1">
      <w:pPr>
        <w:pStyle w:val="Level1"/>
      </w:pPr>
      <w:r>
        <w:t>A.</w:t>
      </w:r>
      <w:r>
        <w:tab/>
        <w:t>Conform to applicable requirements of the following:</w:t>
      </w:r>
    </w:p>
    <w:p w:rsidR="008425B1" w:rsidRDefault="008425B1">
      <w:pPr>
        <w:pStyle w:val="Level2"/>
      </w:pPr>
      <w:r>
        <w:t>1.</w:t>
      </w:r>
      <w:r>
        <w:tab/>
        <w:t xml:space="preserve">AFPA </w:t>
      </w:r>
      <w:r w:rsidR="002C3B2F">
        <w:t>NDS</w:t>
      </w:r>
      <w:r>
        <w:t xml:space="preserve"> for timber connectors.</w:t>
      </w:r>
    </w:p>
    <w:p w:rsidR="008425B1" w:rsidRDefault="008425B1">
      <w:pPr>
        <w:pStyle w:val="Level2"/>
      </w:pPr>
      <w:r>
        <w:t>2.</w:t>
      </w:r>
      <w:r>
        <w:tab/>
        <w:t xml:space="preserve">AITC </w:t>
      </w:r>
      <w:r w:rsidR="002C3B2F">
        <w:t xml:space="preserve">A190.1 </w:t>
      </w:r>
      <w:r>
        <w:t>Timber Construction Manual for heavy timber construction.</w:t>
      </w:r>
    </w:p>
    <w:p w:rsidR="008425B1" w:rsidRDefault="008425B1">
      <w:pPr>
        <w:pStyle w:val="Level2"/>
      </w:pPr>
      <w:r>
        <w:t>3.</w:t>
      </w:r>
      <w:r>
        <w:tab/>
        <w:t>AFPA WCD</w:t>
      </w:r>
      <w:r w:rsidR="002C3B2F">
        <w:t>1</w:t>
      </w:r>
      <w:r>
        <w:t xml:space="preserve"> for nailing and framing unless specified otherwise.</w:t>
      </w:r>
    </w:p>
    <w:p w:rsidR="008425B1" w:rsidRDefault="008425B1">
      <w:pPr>
        <w:pStyle w:val="Level2"/>
      </w:pPr>
      <w:r>
        <w:t>4.</w:t>
      </w:r>
      <w:r>
        <w:tab/>
        <w:t>APA for installation of plywood or structural use panels.</w:t>
      </w:r>
    </w:p>
    <w:p w:rsidR="008425B1" w:rsidRDefault="008425B1">
      <w:pPr>
        <w:pStyle w:val="Level2"/>
      </w:pPr>
      <w:r>
        <w:t>5.</w:t>
      </w:r>
      <w:r>
        <w:tab/>
        <w:t>TPI for metal plate connected wood trusses.</w:t>
      </w:r>
    </w:p>
    <w:p w:rsidR="00D82332" w:rsidRDefault="00D82332" w:rsidP="00EF2883">
      <w:pPr>
        <w:pStyle w:val="Level2"/>
        <w:ind w:hanging="630"/>
      </w:pPr>
      <w:r>
        <w:t>//6. Space plastic lu</w:t>
      </w:r>
      <w:r w:rsidR="00162DE8">
        <w:t>mber boards to allow for length</w:t>
      </w:r>
      <w:r>
        <w:t>wi</w:t>
      </w:r>
      <w:r w:rsidR="008F75CD">
        <w:t>s</w:t>
      </w:r>
      <w:r>
        <w:t xml:space="preserve">e expansion and contraction in accordance with manufacturer recommendations.// </w:t>
      </w:r>
    </w:p>
    <w:p w:rsidR="008425B1" w:rsidRDefault="008425B1">
      <w:pPr>
        <w:pStyle w:val="Level1"/>
      </w:pPr>
      <w:r>
        <w:t>B.</w:t>
      </w:r>
      <w:r>
        <w:tab/>
        <w:t>Fasteners:</w:t>
      </w:r>
    </w:p>
    <w:p w:rsidR="008425B1" w:rsidRDefault="008425B1">
      <w:pPr>
        <w:pStyle w:val="Level2"/>
      </w:pPr>
      <w:r>
        <w:t>1.</w:t>
      </w:r>
      <w:r>
        <w:tab/>
        <w:t>Nails.</w:t>
      </w:r>
    </w:p>
    <w:p w:rsidR="008425B1" w:rsidRDefault="008425B1">
      <w:pPr>
        <w:pStyle w:val="Level3"/>
      </w:pPr>
      <w:r>
        <w:t>a.</w:t>
      </w:r>
      <w:r>
        <w:tab/>
        <w:t xml:space="preserve">Nail in accordance with the Recommended Nailing Schedule as specified in AFPA </w:t>
      </w:r>
      <w:r w:rsidR="002C3B2F">
        <w:t>WCD1</w:t>
      </w:r>
      <w:r>
        <w:t xml:space="preserve"> where detailed nailing requirements are not specified in nailing schedule. Select nail size and nail spacing sufficient to develop adequate strength for the connection without splitting the members.</w:t>
      </w:r>
    </w:p>
    <w:p w:rsidR="008425B1" w:rsidRDefault="008425B1">
      <w:pPr>
        <w:pStyle w:val="Level3"/>
      </w:pPr>
      <w:r>
        <w:t>b.</w:t>
      </w:r>
      <w:r>
        <w:tab/>
        <w:t>Use special nails with framing connectors.</w:t>
      </w:r>
    </w:p>
    <w:p w:rsidR="008425B1" w:rsidRDefault="008425B1">
      <w:pPr>
        <w:pStyle w:val="Level3"/>
      </w:pPr>
      <w:r>
        <w:t>c.</w:t>
      </w:r>
      <w:r>
        <w:tab/>
        <w:t>For sheathing and subflooring, select length of nails sufficient to extend 25 mm (1 inch) into supports.</w:t>
      </w:r>
    </w:p>
    <w:p w:rsidR="008425B1" w:rsidRDefault="008425B1">
      <w:pPr>
        <w:pStyle w:val="Level3"/>
      </w:pPr>
      <w:r>
        <w:t>d.</w:t>
      </w:r>
      <w:r>
        <w:tab/>
        <w:t xml:space="preserve">Use </w:t>
      </w:r>
      <w:r w:rsidR="002C3B2F">
        <w:t>8d</w:t>
      </w:r>
      <w:r>
        <w:t xml:space="preserve"> or larger nails for nailing through 25 mm (1 inch) thick lumber and for toe nailing 50 mm (2 inch) thick lumber.</w:t>
      </w:r>
    </w:p>
    <w:p w:rsidR="008425B1" w:rsidRDefault="008425B1">
      <w:pPr>
        <w:pStyle w:val="Level3"/>
      </w:pPr>
      <w:r>
        <w:t>e.</w:t>
      </w:r>
      <w:r>
        <w:tab/>
        <w:t xml:space="preserve">Use </w:t>
      </w:r>
      <w:r w:rsidR="002C3B2F">
        <w:t>16d</w:t>
      </w:r>
      <w:r>
        <w:t xml:space="preserve"> or larger nails for nailing through 50 mm (2 inch) thick lumber.</w:t>
      </w:r>
    </w:p>
    <w:p w:rsidR="008425B1" w:rsidRDefault="008425B1">
      <w:pPr>
        <w:pStyle w:val="Level3"/>
      </w:pPr>
      <w:r>
        <w:t>f.</w:t>
      </w:r>
      <w:r>
        <w:tab/>
        <w:t>Select the size and number of nails in accordance with the Nailing Schedule except for special nails with framing anchors.</w:t>
      </w:r>
    </w:p>
    <w:p w:rsidR="008425B1" w:rsidRDefault="008425B1">
      <w:pPr>
        <w:pStyle w:val="Level3"/>
      </w:pPr>
      <w:r>
        <w:t>g.</w:t>
      </w:r>
      <w:r>
        <w:tab/>
        <w:t>Nailing Schedule; Using Common Nails:</w:t>
      </w:r>
    </w:p>
    <w:p w:rsidR="008425B1" w:rsidRDefault="008425B1">
      <w:pPr>
        <w:pStyle w:val="Level4"/>
      </w:pPr>
      <w:r>
        <w:t>1)</w:t>
      </w:r>
      <w:r>
        <w:tab/>
        <w:t>Joist bearing on sill or girder, toe nail three</w:t>
      </w:r>
      <w:r w:rsidR="00162DE8">
        <w:t xml:space="preserve"> (3) </w:t>
      </w:r>
      <w:r>
        <w:t xml:space="preserve">8d </w:t>
      </w:r>
      <w:r w:rsidR="00162DE8">
        <w:t xml:space="preserve">nails </w:t>
      </w:r>
      <w:r>
        <w:t>or framing anchor</w:t>
      </w:r>
      <w:r w:rsidR="00162DE8">
        <w:t>.</w:t>
      </w:r>
    </w:p>
    <w:p w:rsidR="008425B1" w:rsidRDefault="008425B1">
      <w:pPr>
        <w:pStyle w:val="Level4"/>
      </w:pPr>
      <w:r>
        <w:t>2)</w:t>
      </w:r>
      <w:r>
        <w:tab/>
        <w:t>Bridging to joist, toe nail each end two</w:t>
      </w:r>
      <w:r w:rsidR="00162DE8">
        <w:t xml:space="preserve"> (2) </w:t>
      </w:r>
      <w:r>
        <w:t>8d</w:t>
      </w:r>
      <w:r w:rsidR="00162DE8">
        <w:t xml:space="preserve"> nails.</w:t>
      </w:r>
    </w:p>
    <w:p w:rsidR="008425B1" w:rsidRDefault="008425B1">
      <w:pPr>
        <w:pStyle w:val="Level4"/>
      </w:pPr>
      <w:r>
        <w:t>3)</w:t>
      </w:r>
      <w:r>
        <w:tab/>
        <w:t>Ledger strip to beam or girder three</w:t>
      </w:r>
      <w:r w:rsidR="00162DE8">
        <w:t xml:space="preserve"> (3) </w:t>
      </w:r>
      <w:r>
        <w:t>16d</w:t>
      </w:r>
      <w:r w:rsidR="00162DE8">
        <w:t xml:space="preserve"> nails</w:t>
      </w:r>
      <w:r>
        <w:t xml:space="preserve"> under each joint.</w:t>
      </w:r>
    </w:p>
    <w:p w:rsidR="008425B1" w:rsidRDefault="008425B1">
      <w:pPr>
        <w:pStyle w:val="Level4"/>
      </w:pPr>
      <w:r>
        <w:t>4)</w:t>
      </w:r>
      <w:r>
        <w:tab/>
        <w:t>Subflooring or Sheathing:</w:t>
      </w:r>
    </w:p>
    <w:p w:rsidR="008425B1" w:rsidRDefault="008425B1">
      <w:pPr>
        <w:pStyle w:val="Level5"/>
      </w:pPr>
      <w:r>
        <w:t>a)</w:t>
      </w:r>
      <w:r>
        <w:tab/>
      </w:r>
      <w:r w:rsidR="008F75CD">
        <w:t xml:space="preserve">152 </w:t>
      </w:r>
      <w:r>
        <w:t>mm (6 inch) wide or less to each joist face nail two</w:t>
      </w:r>
      <w:r w:rsidR="00162DE8">
        <w:t xml:space="preserve"> (2) </w:t>
      </w:r>
      <w:r>
        <w:t>8d</w:t>
      </w:r>
      <w:r w:rsidR="00162DE8">
        <w:t xml:space="preserve"> nails</w:t>
      </w:r>
      <w:r>
        <w:t>.</w:t>
      </w:r>
    </w:p>
    <w:p w:rsidR="008425B1" w:rsidRDefault="008425B1">
      <w:pPr>
        <w:pStyle w:val="Level5"/>
      </w:pPr>
      <w:r>
        <w:t>b)</w:t>
      </w:r>
      <w:r>
        <w:tab/>
        <w:t xml:space="preserve">Subflooring, more than </w:t>
      </w:r>
      <w:r w:rsidR="00DE3092">
        <w:t xml:space="preserve">152 </w:t>
      </w:r>
      <w:r>
        <w:t>mm (6 inches) wide, to each stud or joint, face nail three</w:t>
      </w:r>
      <w:r w:rsidR="00162DE8">
        <w:t xml:space="preserve"> (3) </w:t>
      </w:r>
      <w:r>
        <w:t>8d</w:t>
      </w:r>
      <w:r w:rsidR="00162DE8">
        <w:t xml:space="preserve"> nails</w:t>
      </w:r>
      <w:r>
        <w:t>.</w:t>
      </w:r>
    </w:p>
    <w:p w:rsidR="008425B1" w:rsidRDefault="008425B1">
      <w:pPr>
        <w:pStyle w:val="Level5"/>
      </w:pPr>
      <w:r>
        <w:t>c)</w:t>
      </w:r>
      <w:r>
        <w:tab/>
        <w:t xml:space="preserve">Plywood or structural use panel to each stud or joist face nail 8d, at supported edges </w:t>
      </w:r>
      <w:r w:rsidR="00DE3092">
        <w:t xml:space="preserve">152 </w:t>
      </w:r>
      <w:r>
        <w:t xml:space="preserve">mm (6 inches) on center and at intermediate supports </w:t>
      </w:r>
      <w:r w:rsidR="00DE3092">
        <w:t xml:space="preserve">254 </w:t>
      </w:r>
      <w:r>
        <w:t xml:space="preserve">mm (10 inches) on center. When gluing plywood to joint framing increase nail spacing to </w:t>
      </w:r>
      <w:r w:rsidR="00DE3092">
        <w:t xml:space="preserve">305 </w:t>
      </w:r>
      <w:r>
        <w:t xml:space="preserve">mm (12 inches) at supported edges and </w:t>
      </w:r>
      <w:r w:rsidR="00DE3092">
        <w:t xml:space="preserve">508 </w:t>
      </w:r>
      <w:r>
        <w:t>mm (20</w:t>
      </w:r>
      <w:r w:rsidR="0012268D">
        <w:t> </w:t>
      </w:r>
      <w:r>
        <w:t>inches) o.c. at intermediate supports.</w:t>
      </w:r>
    </w:p>
    <w:p w:rsidR="008425B1" w:rsidRDefault="008425B1">
      <w:pPr>
        <w:pStyle w:val="Level4"/>
      </w:pPr>
      <w:r>
        <w:t>5)</w:t>
      </w:r>
      <w:r>
        <w:tab/>
        <w:t xml:space="preserve">Sole plate to joist or blocking, through sub floor face nail 20d nails, </w:t>
      </w:r>
      <w:r w:rsidR="00DE3092">
        <w:t xml:space="preserve">406 </w:t>
      </w:r>
      <w:r>
        <w:t>mm (16 inches) on center.</w:t>
      </w:r>
    </w:p>
    <w:p w:rsidR="008425B1" w:rsidRDefault="008425B1">
      <w:pPr>
        <w:pStyle w:val="Level4"/>
      </w:pPr>
      <w:r>
        <w:t>6)</w:t>
      </w:r>
      <w:r>
        <w:tab/>
        <w:t>Top plate to stud, end nail two</w:t>
      </w:r>
      <w:r w:rsidR="00162DE8">
        <w:t xml:space="preserve"> (2) </w:t>
      </w:r>
      <w:r>
        <w:t>16d</w:t>
      </w:r>
      <w:r w:rsidR="00162DE8">
        <w:t xml:space="preserve"> nails</w:t>
      </w:r>
      <w:r>
        <w:t>.</w:t>
      </w:r>
    </w:p>
    <w:p w:rsidR="008425B1" w:rsidRDefault="008425B1">
      <w:pPr>
        <w:pStyle w:val="Level4"/>
      </w:pPr>
      <w:r>
        <w:t>7)</w:t>
      </w:r>
      <w:r>
        <w:tab/>
        <w:t>Stud to sole plate, toe nail or framing anchor. Four</w:t>
      </w:r>
      <w:r w:rsidR="00162DE8">
        <w:t xml:space="preserve"> (4) </w:t>
      </w:r>
      <w:r>
        <w:t>8d</w:t>
      </w:r>
      <w:r w:rsidR="00162DE8">
        <w:t xml:space="preserve"> nails.</w:t>
      </w:r>
      <w:r>
        <w:t xml:space="preserve"> </w:t>
      </w:r>
    </w:p>
    <w:p w:rsidR="008425B1" w:rsidRDefault="008425B1">
      <w:pPr>
        <w:pStyle w:val="Level4"/>
      </w:pPr>
      <w:r>
        <w:t>8)</w:t>
      </w:r>
      <w:r>
        <w:tab/>
        <w:t xml:space="preserve">Doubled studs, face nail 16d at </w:t>
      </w:r>
      <w:r w:rsidR="00DE3092">
        <w:t xml:space="preserve">610 </w:t>
      </w:r>
      <w:r>
        <w:t>mm (24 inches) on center.</w:t>
      </w:r>
    </w:p>
    <w:p w:rsidR="008425B1" w:rsidRDefault="008425B1">
      <w:pPr>
        <w:pStyle w:val="Level4"/>
      </w:pPr>
      <w:r>
        <w:t>9)</w:t>
      </w:r>
      <w:r>
        <w:tab/>
        <w:t xml:space="preserve">Built-up corner studs 16d at </w:t>
      </w:r>
      <w:r w:rsidR="00DE3092">
        <w:t xml:space="preserve">610 </w:t>
      </w:r>
      <w:r>
        <w:t>mm (24 inches) (24 inches) on center.</w:t>
      </w:r>
    </w:p>
    <w:p w:rsidR="008425B1" w:rsidRDefault="008425B1">
      <w:pPr>
        <w:pStyle w:val="Level4"/>
        <w:ind w:hanging="450"/>
      </w:pPr>
      <w:r>
        <w:t>10)</w:t>
      </w:r>
      <w:r>
        <w:tab/>
        <w:t xml:space="preserve">Doubled top plates, face nails 16d at </w:t>
      </w:r>
      <w:r w:rsidR="00DE3092">
        <w:t xml:space="preserve">406 </w:t>
      </w:r>
      <w:r>
        <w:t>mm (16 inches) on center.</w:t>
      </w:r>
    </w:p>
    <w:p w:rsidR="008425B1" w:rsidRDefault="008425B1">
      <w:pPr>
        <w:pStyle w:val="Level4"/>
        <w:ind w:hanging="450"/>
      </w:pPr>
      <w:r>
        <w:t>11)</w:t>
      </w:r>
      <w:r>
        <w:tab/>
        <w:t>Top plates, laps, and intersections, face nail two</w:t>
      </w:r>
      <w:r w:rsidR="00162DE8">
        <w:t xml:space="preserve"> (2) </w:t>
      </w:r>
      <w:r>
        <w:t>16d.</w:t>
      </w:r>
    </w:p>
    <w:p w:rsidR="008425B1" w:rsidRDefault="008425B1">
      <w:pPr>
        <w:pStyle w:val="Level4"/>
        <w:ind w:hanging="450"/>
      </w:pPr>
      <w:r>
        <w:t>12)</w:t>
      </w:r>
      <w:r>
        <w:tab/>
        <w:t xml:space="preserve">Continuous header, two pieces 16d at </w:t>
      </w:r>
      <w:r w:rsidR="00DE3092">
        <w:t xml:space="preserve">406 </w:t>
      </w:r>
      <w:r>
        <w:t>mm (16 inches) on center along each edge.</w:t>
      </w:r>
    </w:p>
    <w:p w:rsidR="008425B1" w:rsidRDefault="008425B1">
      <w:pPr>
        <w:pStyle w:val="Level4"/>
        <w:ind w:hanging="450"/>
      </w:pPr>
      <w:r>
        <w:t>13)</w:t>
      </w:r>
      <w:r>
        <w:tab/>
        <w:t>Ceiling joists to plate, toenail three</w:t>
      </w:r>
      <w:r w:rsidR="00162DE8">
        <w:t xml:space="preserve"> (3) </w:t>
      </w:r>
      <w:r>
        <w:t>8d or framing anchor.</w:t>
      </w:r>
    </w:p>
    <w:p w:rsidR="008425B1" w:rsidRDefault="008425B1">
      <w:pPr>
        <w:pStyle w:val="Level4"/>
        <w:ind w:hanging="450"/>
      </w:pPr>
      <w:r>
        <w:t>14)</w:t>
      </w:r>
      <w:r>
        <w:tab/>
        <w:t xml:space="preserve">Continuous header to stud, four </w:t>
      </w:r>
      <w:r w:rsidR="00162DE8">
        <w:t xml:space="preserve">(4) </w:t>
      </w:r>
      <w:r>
        <w:t>16d.</w:t>
      </w:r>
    </w:p>
    <w:p w:rsidR="008425B1" w:rsidRDefault="008425B1">
      <w:pPr>
        <w:pStyle w:val="Level4"/>
        <w:ind w:hanging="450"/>
      </w:pPr>
      <w:r>
        <w:t>15)</w:t>
      </w:r>
      <w:r>
        <w:tab/>
        <w:t>Ceiling joists, laps over partitions, face nail three</w:t>
      </w:r>
      <w:r w:rsidR="00162DE8">
        <w:t xml:space="preserve"> (3) </w:t>
      </w:r>
      <w:r>
        <w:t xml:space="preserve">16d or framing anchor. </w:t>
      </w:r>
    </w:p>
    <w:p w:rsidR="008425B1" w:rsidRDefault="008425B1">
      <w:pPr>
        <w:pStyle w:val="Level4"/>
        <w:ind w:hanging="540"/>
      </w:pPr>
      <w:r>
        <w:t>16)</w:t>
      </w:r>
      <w:r>
        <w:tab/>
        <w:t>Ceiling joists, to parallel rafters, face nail three</w:t>
      </w:r>
      <w:r w:rsidR="00162DE8">
        <w:t xml:space="preserve"> (3) </w:t>
      </w:r>
      <w:r>
        <w:t>16d.</w:t>
      </w:r>
    </w:p>
    <w:p w:rsidR="008425B1" w:rsidRDefault="008425B1">
      <w:pPr>
        <w:pStyle w:val="Level4"/>
        <w:ind w:hanging="540"/>
      </w:pPr>
      <w:r>
        <w:t>17)</w:t>
      </w:r>
      <w:r>
        <w:tab/>
        <w:t>Rafter to plate, toe nail three</w:t>
      </w:r>
      <w:r w:rsidR="00162DE8">
        <w:t xml:space="preserve"> (3) </w:t>
      </w:r>
      <w:r>
        <w:t>8d or framing anchor. Brace 25 mm (1 inch) thick board to each stud and plate, face nail three</w:t>
      </w:r>
      <w:r w:rsidR="00162DE8">
        <w:t xml:space="preserve"> (3) </w:t>
      </w:r>
      <w:r>
        <w:t>8d.</w:t>
      </w:r>
    </w:p>
    <w:p w:rsidR="008425B1" w:rsidRDefault="008425B1">
      <w:pPr>
        <w:pStyle w:val="Level4"/>
        <w:ind w:hanging="540"/>
      </w:pPr>
      <w:r>
        <w:t>18)</w:t>
      </w:r>
      <w:r>
        <w:tab/>
        <w:t xml:space="preserve">Built-up girders and beams 20d at </w:t>
      </w:r>
      <w:r w:rsidR="008F75CD">
        <w:t xml:space="preserve">812 </w:t>
      </w:r>
      <w:r>
        <w:t>mm (32 inches) on center along each edge.</w:t>
      </w:r>
    </w:p>
    <w:p w:rsidR="008425B1" w:rsidRDefault="008425B1">
      <w:pPr>
        <w:pStyle w:val="SpecNote"/>
      </w:pPr>
      <w:r>
        <w:t>SPEC WRITER NOTE: Do not fasten to bottom flange of steel beams.</w:t>
      </w:r>
    </w:p>
    <w:p w:rsidR="00162DE8" w:rsidRDefault="00162DE8">
      <w:pPr>
        <w:pStyle w:val="SpecNote"/>
      </w:pPr>
    </w:p>
    <w:p w:rsidR="008425B1" w:rsidRDefault="008425B1">
      <w:pPr>
        <w:pStyle w:val="Level2"/>
      </w:pPr>
      <w:r>
        <w:t>2.</w:t>
      </w:r>
      <w:r>
        <w:tab/>
        <w:t>Bolts:</w:t>
      </w:r>
    </w:p>
    <w:p w:rsidR="008425B1" w:rsidRDefault="008425B1">
      <w:pPr>
        <w:pStyle w:val="Level3"/>
      </w:pPr>
      <w:r>
        <w:t>a.</w:t>
      </w:r>
      <w:r>
        <w:tab/>
        <w:t>Fit bolt heads and nuts bearing on wood with washers.</w:t>
      </w:r>
    </w:p>
    <w:p w:rsidR="008425B1" w:rsidRDefault="008425B1">
      <w:pPr>
        <w:pStyle w:val="Level3"/>
      </w:pPr>
      <w:r>
        <w:t>b.</w:t>
      </w:r>
      <w:r>
        <w:tab/>
        <w:t>Countersink bolt heads flush with the surface of nailers.</w:t>
      </w:r>
    </w:p>
    <w:p w:rsidR="008425B1" w:rsidRDefault="008425B1">
      <w:pPr>
        <w:pStyle w:val="Level3"/>
      </w:pPr>
      <w:r>
        <w:t>c.</w:t>
      </w:r>
      <w:r>
        <w:tab/>
        <w:t xml:space="preserve">Embed in concrete and solid masonry or </w:t>
      </w:r>
      <w:r w:rsidR="00D82332">
        <w:t xml:space="preserve">provide </w:t>
      </w:r>
      <w:r>
        <w:t>expansion bolts. Special bolts or screws designed for anchor to solid masonry or concrete in drilled holes may be used.</w:t>
      </w:r>
    </w:p>
    <w:p w:rsidR="008425B1" w:rsidRDefault="008425B1">
      <w:pPr>
        <w:pStyle w:val="Level3"/>
      </w:pPr>
      <w:r>
        <w:t>d.</w:t>
      </w:r>
      <w:r>
        <w:tab/>
      </w:r>
      <w:r w:rsidR="00D82332">
        <w:t xml:space="preserve">Provide </w:t>
      </w:r>
      <w:r>
        <w:t>toggle bolts to hollow masonry or sheet metal.</w:t>
      </w:r>
    </w:p>
    <w:p w:rsidR="008425B1" w:rsidRDefault="008425B1">
      <w:pPr>
        <w:pStyle w:val="Level3"/>
      </w:pPr>
      <w:r>
        <w:t>e.</w:t>
      </w:r>
      <w:r>
        <w:tab/>
      </w:r>
      <w:r w:rsidR="00D82332">
        <w:t xml:space="preserve">Provide </w:t>
      </w:r>
      <w:r>
        <w:t xml:space="preserve">bolts to steel over 2.84 mm (0.112 inch, 11 gage) in thickness. Secure wood nailers to vertical structural steel members with bolts, placed one at ends of nailer and </w:t>
      </w:r>
      <w:r w:rsidR="008F75CD">
        <w:t xml:space="preserve">610 </w:t>
      </w:r>
      <w:r>
        <w:t>mm (24</w:t>
      </w:r>
      <w:r w:rsidR="0012268D">
        <w:t> </w:t>
      </w:r>
      <w:r>
        <w:t xml:space="preserve">inch) intervals between end bolts. </w:t>
      </w:r>
      <w:r w:rsidR="00D82332">
        <w:t xml:space="preserve">Provide </w:t>
      </w:r>
      <w:r>
        <w:t>clips to beam flanges.</w:t>
      </w:r>
    </w:p>
    <w:p w:rsidR="008425B1" w:rsidRDefault="008425B1">
      <w:pPr>
        <w:pStyle w:val="Level2"/>
      </w:pPr>
      <w:r>
        <w:t>3.</w:t>
      </w:r>
      <w:r>
        <w:tab/>
        <w:t>Drill Screws to steel less than 2.84 mm (0.112 inch) thick.</w:t>
      </w:r>
    </w:p>
    <w:p w:rsidR="008425B1" w:rsidRDefault="008425B1">
      <w:pPr>
        <w:pStyle w:val="Level3"/>
      </w:pPr>
      <w:r>
        <w:t>a.</w:t>
      </w:r>
      <w:r>
        <w:tab/>
        <w:t>ASTM C1002 for steel less than 0.84 mm (0.033 inch) thick.</w:t>
      </w:r>
    </w:p>
    <w:p w:rsidR="008425B1" w:rsidRDefault="008425B1">
      <w:pPr>
        <w:pStyle w:val="Level3"/>
      </w:pPr>
      <w:r>
        <w:t>b.</w:t>
      </w:r>
      <w:r>
        <w:tab/>
        <w:t>ASTM C954 for steel over 0.84 mm (0.033 inch) thick.</w:t>
      </w:r>
    </w:p>
    <w:p w:rsidR="008425B1" w:rsidRDefault="008425B1">
      <w:pPr>
        <w:pStyle w:val="Level2"/>
      </w:pPr>
      <w:r>
        <w:t>4.</w:t>
      </w:r>
      <w:r>
        <w:tab/>
        <w:t xml:space="preserve">Power actuated drive pins may be </w:t>
      </w:r>
      <w:r w:rsidR="00D82332">
        <w:t xml:space="preserve">provided </w:t>
      </w:r>
      <w:r>
        <w:t>where practical to anchor to solid masonry, concrete, or steel.</w:t>
      </w:r>
    </w:p>
    <w:p w:rsidR="008425B1" w:rsidRDefault="008425B1">
      <w:pPr>
        <w:pStyle w:val="Level2"/>
      </w:pPr>
      <w:r>
        <w:t>5.</w:t>
      </w:r>
      <w:r>
        <w:tab/>
        <w:t xml:space="preserve">Do not anchor to wood plugs or nailing blocks in masonry or concrete. </w:t>
      </w:r>
      <w:r w:rsidR="00D82332">
        <w:t xml:space="preserve">Provide </w:t>
      </w:r>
      <w:r>
        <w:t>metal plugs, inserts or similar fastening.</w:t>
      </w:r>
    </w:p>
    <w:p w:rsidR="008425B1" w:rsidRDefault="008425B1">
      <w:pPr>
        <w:pStyle w:val="Level2"/>
      </w:pPr>
      <w:r>
        <w:t>6.</w:t>
      </w:r>
      <w:r>
        <w:tab/>
        <w:t>Screws to Join Wood:</w:t>
      </w:r>
    </w:p>
    <w:p w:rsidR="008425B1" w:rsidRDefault="008425B1">
      <w:pPr>
        <w:pStyle w:val="Level3"/>
      </w:pPr>
      <w:r>
        <w:t>a.</w:t>
      </w:r>
      <w:r>
        <w:tab/>
        <w:t>Where shown or option to nails.</w:t>
      </w:r>
    </w:p>
    <w:p w:rsidR="008425B1" w:rsidRDefault="008425B1">
      <w:pPr>
        <w:pStyle w:val="Level3"/>
      </w:pPr>
      <w:r>
        <w:t>b.</w:t>
      </w:r>
      <w:r>
        <w:tab/>
        <w:t>ASTM C1002, sized to provide not less than 25 mm (1 inch) penetration into anchorage member.</w:t>
      </w:r>
    </w:p>
    <w:p w:rsidR="008425B1" w:rsidRDefault="008425B1">
      <w:pPr>
        <w:pStyle w:val="Level3"/>
      </w:pPr>
      <w:r>
        <w:t>c.</w:t>
      </w:r>
      <w:r>
        <w:tab/>
        <w:t>Spaced same as nails.</w:t>
      </w:r>
    </w:p>
    <w:p w:rsidR="008425B1" w:rsidRDefault="008425B1">
      <w:pPr>
        <w:pStyle w:val="Level2"/>
      </w:pPr>
      <w:r>
        <w:t>7.</w:t>
      </w:r>
      <w:r>
        <w:tab/>
        <w:t>Installation of Timber Connectors:</w:t>
      </w:r>
    </w:p>
    <w:p w:rsidR="008425B1" w:rsidRDefault="008425B1">
      <w:pPr>
        <w:pStyle w:val="Level3"/>
      </w:pPr>
      <w:r>
        <w:t>a.</w:t>
      </w:r>
      <w:r>
        <w:tab/>
        <w:t xml:space="preserve">Conform to applicable requirements of the </w:t>
      </w:r>
      <w:r w:rsidR="002C3B2F">
        <w:t>AFPA NDS</w:t>
      </w:r>
      <w:r>
        <w:t>.</w:t>
      </w:r>
    </w:p>
    <w:p w:rsidR="008425B1" w:rsidRDefault="008425B1">
      <w:pPr>
        <w:pStyle w:val="Level3"/>
      </w:pPr>
      <w:r>
        <w:t>b.</w:t>
      </w:r>
      <w:r>
        <w:tab/>
        <w:t>Fit wood to connectors and drill holes for fasteners so wood is not split.</w:t>
      </w:r>
    </w:p>
    <w:p w:rsidR="00D82332" w:rsidRDefault="00D82332" w:rsidP="00EF2883">
      <w:pPr>
        <w:pStyle w:val="Level2"/>
        <w:ind w:hanging="630"/>
      </w:pPr>
      <w:r>
        <w:t>//8. Install plastic lumber with stainless steel bolts or screws; if nails are used use stainless steel spiral shank or ring shank type.//</w:t>
      </w:r>
    </w:p>
    <w:p w:rsidR="008425B1" w:rsidRDefault="008425B1">
      <w:pPr>
        <w:pStyle w:val="Level1"/>
      </w:pPr>
      <w:r>
        <w:t>C.</w:t>
      </w:r>
      <w:r>
        <w:tab/>
        <w:t xml:space="preserve">Set sills or plates level in full bed of mortar on masonry or concrete walls. </w:t>
      </w:r>
    </w:p>
    <w:p w:rsidR="008425B1" w:rsidRDefault="008425B1">
      <w:pPr>
        <w:pStyle w:val="Level2"/>
      </w:pPr>
      <w:r>
        <w:t>1.</w:t>
      </w:r>
      <w:r>
        <w:tab/>
        <w:t xml:space="preserve">Space anchor bolts </w:t>
      </w:r>
      <w:r w:rsidR="00DE3092">
        <w:t xml:space="preserve">1219 </w:t>
      </w:r>
      <w:r>
        <w:t xml:space="preserve">mm (4 feet) on centers between ends and within </w:t>
      </w:r>
      <w:r w:rsidR="00DE3092">
        <w:t xml:space="preserve">152 </w:t>
      </w:r>
      <w:r>
        <w:t xml:space="preserve">mm (6 inches) of end. Stagger bolts from side to side on plates over </w:t>
      </w:r>
      <w:r w:rsidR="00DE3092">
        <w:t xml:space="preserve">178 </w:t>
      </w:r>
      <w:r>
        <w:t>mm (7 inches) in width.</w:t>
      </w:r>
    </w:p>
    <w:p w:rsidR="008425B1" w:rsidRDefault="008425B1">
      <w:pPr>
        <w:pStyle w:val="Level2"/>
      </w:pPr>
      <w:r>
        <w:t>2.</w:t>
      </w:r>
      <w:r>
        <w:tab/>
      </w:r>
      <w:r w:rsidR="00DE3092">
        <w:t xml:space="preserve">Provide </w:t>
      </w:r>
      <w:r>
        <w:t>shims of slate, tile or similar approved material to level wood members resting on concrete or masonry. Do not use wood shims or wedges.</w:t>
      </w:r>
    </w:p>
    <w:p w:rsidR="008425B1" w:rsidRDefault="008425B1">
      <w:pPr>
        <w:pStyle w:val="Level2"/>
      </w:pPr>
      <w:r>
        <w:t>3.</w:t>
      </w:r>
      <w:r>
        <w:tab/>
        <w:t>Closely fit, and set to required lines.</w:t>
      </w:r>
    </w:p>
    <w:p w:rsidR="008425B1" w:rsidRDefault="008425B1">
      <w:pPr>
        <w:pStyle w:val="Level1"/>
      </w:pPr>
      <w:r>
        <w:t>D.</w:t>
      </w:r>
      <w:r>
        <w:tab/>
        <w:t xml:space="preserve">Cut notch, or bore in accordance with </w:t>
      </w:r>
      <w:r w:rsidR="002C3B2F">
        <w:t xml:space="preserve">AFPA WCD1 </w:t>
      </w:r>
      <w:r>
        <w:t>passage of ducts wires, bolts, pipes, conduits and to accommodate other work. Repair or replace miscut, misfit or damaged work.</w:t>
      </w:r>
    </w:p>
    <w:p w:rsidR="008425B1" w:rsidRDefault="008425B1">
      <w:pPr>
        <w:pStyle w:val="Level1"/>
      </w:pPr>
      <w:r>
        <w:t>E.</w:t>
      </w:r>
      <w:r>
        <w:tab/>
        <w:t>Blocking Nailers, and Furring:</w:t>
      </w:r>
    </w:p>
    <w:p w:rsidR="008425B1" w:rsidRDefault="008425B1">
      <w:pPr>
        <w:pStyle w:val="Level2"/>
      </w:pPr>
      <w:r>
        <w:t>1.</w:t>
      </w:r>
      <w:r>
        <w:tab/>
        <w:t>Install furring, blocking, nailers, and grounds where shown.</w:t>
      </w:r>
    </w:p>
    <w:p w:rsidR="008425B1" w:rsidRDefault="008425B1">
      <w:pPr>
        <w:pStyle w:val="Level2"/>
      </w:pPr>
      <w:r>
        <w:t>2.</w:t>
      </w:r>
      <w:r>
        <w:tab/>
      </w:r>
      <w:r w:rsidR="00DE3092">
        <w:t xml:space="preserve">Provide </w:t>
      </w:r>
      <w:r>
        <w:t>longest lengths practicable.</w:t>
      </w:r>
    </w:p>
    <w:p w:rsidR="008425B1" w:rsidRDefault="008425B1">
      <w:pPr>
        <w:pStyle w:val="Level2"/>
      </w:pPr>
      <w:r>
        <w:t>3.</w:t>
      </w:r>
      <w:r>
        <w:tab/>
      </w:r>
      <w:r w:rsidR="00DE3092">
        <w:t xml:space="preserve">Provide </w:t>
      </w:r>
      <w:r>
        <w:t>fire retardant treated wood blocking where shown at openings and where shown or specified.</w:t>
      </w:r>
    </w:p>
    <w:p w:rsidR="008425B1" w:rsidRDefault="008425B1">
      <w:pPr>
        <w:pStyle w:val="Level2"/>
      </w:pPr>
      <w:r>
        <w:t>4.</w:t>
      </w:r>
      <w:r>
        <w:tab/>
        <w:t>Layers of Blocking or Plates:</w:t>
      </w:r>
    </w:p>
    <w:p w:rsidR="008425B1" w:rsidRDefault="008425B1">
      <w:pPr>
        <w:pStyle w:val="Level3"/>
      </w:pPr>
      <w:r>
        <w:t>a.</w:t>
      </w:r>
      <w:r>
        <w:tab/>
        <w:t>Stagger end joints between upper and lower pieces.</w:t>
      </w:r>
    </w:p>
    <w:p w:rsidR="008425B1" w:rsidRDefault="008425B1">
      <w:pPr>
        <w:pStyle w:val="Level3"/>
      </w:pPr>
      <w:r>
        <w:t>b.</w:t>
      </w:r>
      <w:r>
        <w:tab/>
        <w:t xml:space="preserve">Nail at ends and not over </w:t>
      </w:r>
      <w:r w:rsidR="00DE3092">
        <w:t xml:space="preserve">610 </w:t>
      </w:r>
      <w:r>
        <w:t>mm (24 inches) between ends.</w:t>
      </w:r>
    </w:p>
    <w:p w:rsidR="008425B1" w:rsidRDefault="008425B1">
      <w:pPr>
        <w:pStyle w:val="Level3"/>
      </w:pPr>
      <w:r>
        <w:t>c.</w:t>
      </w:r>
      <w:r>
        <w:tab/>
        <w:t xml:space="preserve">Stagger nails from side to side of wood member over </w:t>
      </w:r>
      <w:r w:rsidR="00DE3092">
        <w:t xml:space="preserve">127 </w:t>
      </w:r>
      <w:r>
        <w:t>mm (5</w:t>
      </w:r>
      <w:r w:rsidR="0012268D">
        <w:t> </w:t>
      </w:r>
      <w:r>
        <w:t>inches) in width.</w:t>
      </w:r>
    </w:p>
    <w:p w:rsidR="001E278B" w:rsidRDefault="001E278B" w:rsidP="00EF2883">
      <w:pPr>
        <w:pStyle w:val="SpecNote"/>
      </w:pPr>
      <w:r>
        <w:t xml:space="preserve">SPEC WRITER NOTE: Include the following option if acceptable to Architect. </w:t>
      </w:r>
    </w:p>
    <w:p w:rsidR="001E278B" w:rsidRDefault="001E278B" w:rsidP="00EF2883">
      <w:pPr>
        <w:pStyle w:val="SpecNote"/>
      </w:pPr>
      <w:r>
        <w:t xml:space="preserve"> </w:t>
      </w:r>
    </w:p>
    <w:p w:rsidR="008425B1" w:rsidRDefault="008425B1">
      <w:pPr>
        <w:pStyle w:val="Level2"/>
        <w:ind w:hanging="630"/>
      </w:pPr>
      <w:r>
        <w:t>//5.</w:t>
      </w:r>
      <w:r>
        <w:tab/>
        <w:t>Fabricate roof edge vent strips with 6 mm by 6 mm (1/4 inch by 1/4</w:t>
      </w:r>
      <w:r w:rsidR="0012268D">
        <w:t> </w:t>
      </w:r>
      <w:r>
        <w:t xml:space="preserve">inch) notches, </w:t>
      </w:r>
      <w:r w:rsidR="00DE3092">
        <w:t xml:space="preserve">101 </w:t>
      </w:r>
      <w:r>
        <w:t xml:space="preserve">mm (4 inches) on center, aligned to allow for venting of // insulating concrete // </w:t>
      </w:r>
      <w:r w:rsidR="00C5632E">
        <w:t xml:space="preserve">// </w:t>
      </w:r>
      <w:r>
        <w:t xml:space="preserve">and venting base sheet //. </w:t>
      </w:r>
      <w:r w:rsidR="001E278B">
        <w:t>// </w:t>
      </w:r>
      <w:r>
        <w:t xml:space="preserve">Option: Texture 1-11 plywood with parallel grooves </w:t>
      </w:r>
      <w:r w:rsidR="00DE3092">
        <w:t>101 </w:t>
      </w:r>
      <w:r>
        <w:t>mm (4</w:t>
      </w:r>
      <w:r w:rsidR="001E278B">
        <w:t> </w:t>
      </w:r>
      <w:r>
        <w:t>inches) o.c. may be used. //</w:t>
      </w:r>
    </w:p>
    <w:p w:rsidR="008425B1" w:rsidRDefault="008425B1">
      <w:pPr>
        <w:pStyle w:val="Level2"/>
        <w:ind w:hanging="630"/>
      </w:pPr>
      <w:r>
        <w:t>//6.</w:t>
      </w:r>
      <w:r>
        <w:tab/>
        <w:t xml:space="preserve">Unless otherwise shown, </w:t>
      </w:r>
      <w:r w:rsidR="00DE3092">
        <w:t xml:space="preserve">provide </w:t>
      </w:r>
      <w:r>
        <w:t>wall furring 25 mm by 75 mm (1 inch by 3</w:t>
      </w:r>
      <w:r w:rsidR="0012268D">
        <w:t> </w:t>
      </w:r>
      <w:r>
        <w:t xml:space="preserve">inch) continuous wood strips installed plumb on walls, using wood shims where necessary so face of furring forms a true, even plane. Space furring not over </w:t>
      </w:r>
      <w:r w:rsidR="00DE3092">
        <w:t xml:space="preserve">406 </w:t>
      </w:r>
      <w:r>
        <w:t>mm (16 inches</w:t>
      </w:r>
      <w:r w:rsidR="001E278B">
        <w:t>)</w:t>
      </w:r>
      <w:r>
        <w:t xml:space="preserve"> on centers, butt joints over bearings and rigidly secure in place. Anchor furring on </w:t>
      </w:r>
      <w:r w:rsidR="00DE3092">
        <w:t>406 </w:t>
      </w:r>
      <w:r>
        <w:t>mm (16 inches) centers. //</w:t>
      </w:r>
    </w:p>
    <w:p w:rsidR="008425B1" w:rsidRPr="00AC0260" w:rsidRDefault="008425B1" w:rsidP="00EF2883">
      <w:pPr>
        <w:pStyle w:val="SpecNote"/>
      </w:pPr>
      <w:r w:rsidRPr="00AC0260">
        <w:t>SPEC WRITER NOTE</w:t>
      </w:r>
      <w:r w:rsidR="00DE3092" w:rsidRPr="00AC0260">
        <w:t>S</w:t>
      </w:r>
      <w:r w:rsidRPr="00AC0260">
        <w:t>:</w:t>
      </w:r>
    </w:p>
    <w:p w:rsidR="008425B1" w:rsidRPr="00AC0260" w:rsidRDefault="008425B1" w:rsidP="00EF2883">
      <w:pPr>
        <w:pStyle w:val="SpecNote"/>
        <w:numPr>
          <w:ilvl w:val="0"/>
          <w:numId w:val="6"/>
        </w:numPr>
        <w:ind w:left="4680"/>
      </w:pPr>
      <w:r w:rsidRPr="00AC0260">
        <w:t>Specifications for light wood framing is for solid wood members.</w:t>
      </w:r>
    </w:p>
    <w:p w:rsidR="008425B1" w:rsidRPr="00AC0260" w:rsidRDefault="008425B1" w:rsidP="00EF2883">
      <w:pPr>
        <w:pStyle w:val="SpecNote"/>
        <w:numPr>
          <w:ilvl w:val="0"/>
          <w:numId w:val="6"/>
        </w:numPr>
        <w:ind w:left="4680"/>
      </w:pPr>
      <w:r w:rsidRPr="00AC0260">
        <w:t>Add Specifications for other wood systems when used.</w:t>
      </w:r>
    </w:p>
    <w:p w:rsidR="008425B1" w:rsidRPr="00AC0260" w:rsidRDefault="008425B1" w:rsidP="00EF2883">
      <w:pPr>
        <w:pStyle w:val="SpecNote"/>
        <w:numPr>
          <w:ilvl w:val="0"/>
          <w:numId w:val="6"/>
        </w:numPr>
        <w:ind w:left="4680"/>
      </w:pPr>
      <w:r w:rsidRPr="00AC0260">
        <w:t>Verify framing plans and details show connections and conditions including framing connectors.</w:t>
      </w:r>
    </w:p>
    <w:p w:rsidR="008425B1" w:rsidRPr="00AC0260" w:rsidRDefault="008425B1" w:rsidP="00EF2883">
      <w:pPr>
        <w:pStyle w:val="SpecNote"/>
        <w:numPr>
          <w:ilvl w:val="0"/>
          <w:numId w:val="6"/>
        </w:numPr>
        <w:ind w:left="4680"/>
      </w:pPr>
      <w:r w:rsidRPr="00AC0260">
        <w:t>Coordinate specification with drawings; do not duplicate.</w:t>
      </w:r>
    </w:p>
    <w:p w:rsidR="008425B1" w:rsidRPr="00AC0260" w:rsidRDefault="008425B1" w:rsidP="00EF2883">
      <w:pPr>
        <w:pStyle w:val="SpecNote"/>
      </w:pPr>
    </w:p>
    <w:p w:rsidR="008425B1" w:rsidRDefault="008425B1">
      <w:pPr>
        <w:pStyle w:val="Level1"/>
      </w:pPr>
      <w:r>
        <w:t>F.</w:t>
      </w:r>
      <w:r>
        <w:tab/>
        <w:t>Floor // and Ceiling // Framing:</w:t>
      </w:r>
    </w:p>
    <w:p w:rsidR="008425B1" w:rsidRDefault="008425B1">
      <w:pPr>
        <w:pStyle w:val="Level2"/>
      </w:pPr>
      <w:r>
        <w:t>1.</w:t>
      </w:r>
      <w:r>
        <w:tab/>
        <w:t>Set with crown edge up.</w:t>
      </w:r>
    </w:p>
    <w:p w:rsidR="008425B1" w:rsidRDefault="008425B1">
      <w:pPr>
        <w:pStyle w:val="Level2"/>
      </w:pPr>
      <w:r>
        <w:t>2.</w:t>
      </w:r>
      <w:r>
        <w:tab/>
        <w:t>Keep framing at least 50 mm (2 inches) away from chimneys.</w:t>
      </w:r>
    </w:p>
    <w:p w:rsidR="008425B1" w:rsidRDefault="008425B1">
      <w:pPr>
        <w:pStyle w:val="Level2"/>
      </w:pPr>
      <w:r>
        <w:t>3.</w:t>
      </w:r>
      <w:r>
        <w:tab/>
        <w:t xml:space="preserve">Bear on not less than </w:t>
      </w:r>
      <w:r w:rsidR="00DE3092">
        <w:t xml:space="preserve">101 </w:t>
      </w:r>
      <w:r>
        <w:t>mm (4 inches) on concrete and masonry, and 38 mm (1-1/2 inches) on wood and metal unless shown otherwise.</w:t>
      </w:r>
    </w:p>
    <w:p w:rsidR="008425B1" w:rsidRDefault="008425B1">
      <w:pPr>
        <w:pStyle w:val="Level2"/>
      </w:pPr>
      <w:r>
        <w:t>4.</w:t>
      </w:r>
      <w:r>
        <w:tab/>
        <w:t>Support joist, trimmer joists, headers, and beams framing into carrying members at same relative levels on joist hangers unless shown otherwise.</w:t>
      </w:r>
    </w:p>
    <w:p w:rsidR="008425B1" w:rsidRDefault="008425B1">
      <w:pPr>
        <w:pStyle w:val="Level2"/>
      </w:pPr>
      <w:r>
        <w:t>5.</w:t>
      </w:r>
      <w:r>
        <w:tab/>
        <w:t xml:space="preserve">Lap and spike wood joists together at bearing, or butt end-to-end with scab ties at joint and spike to plates. Scab tie lengths not less than </w:t>
      </w:r>
      <w:r w:rsidR="00DE3092">
        <w:t xml:space="preserve">203 </w:t>
      </w:r>
      <w:r>
        <w:t xml:space="preserve">mm (8 inches) lap on joist ends. Install wood I beam joists as </w:t>
      </w:r>
      <w:r w:rsidR="001E278B">
        <w:t>indicated in contract documents</w:t>
      </w:r>
      <w:r>
        <w:t>.</w:t>
      </w:r>
    </w:p>
    <w:p w:rsidR="008425B1" w:rsidRDefault="008425B1">
      <w:pPr>
        <w:pStyle w:val="Level2"/>
      </w:pPr>
      <w:r>
        <w:t>6.</w:t>
      </w:r>
      <w:r>
        <w:tab/>
        <w:t xml:space="preserve">Frame openings with headers and trimmer joist. Double headers carrying more than two tail joists and trimmer joists supporting headers carrying more than one tail joist unless otherwise </w:t>
      </w:r>
      <w:r w:rsidR="001E278B">
        <w:t>indicated in contract documents</w:t>
      </w:r>
      <w:r>
        <w:t>.</w:t>
      </w:r>
    </w:p>
    <w:p w:rsidR="008425B1" w:rsidRDefault="008425B1">
      <w:pPr>
        <w:pStyle w:val="Level2"/>
      </w:pPr>
      <w:r>
        <w:t>7.</w:t>
      </w:r>
      <w:r>
        <w:tab/>
        <w:t xml:space="preserve">Drive nails through headers into joists using two </w:t>
      </w:r>
      <w:r w:rsidR="001E278B">
        <w:t xml:space="preserve">(2) </w:t>
      </w:r>
      <w:r>
        <w:t>nails for 50</w:t>
      </w:r>
      <w:r w:rsidR="001E278B">
        <w:t> </w:t>
      </w:r>
      <w:r>
        <w:t xml:space="preserve">mm by </w:t>
      </w:r>
      <w:r w:rsidR="00DE3092">
        <w:t xml:space="preserve">152 </w:t>
      </w:r>
      <w:r>
        <w:t xml:space="preserve">mm (2 inch by 6 inch); three </w:t>
      </w:r>
      <w:r w:rsidR="001E278B">
        <w:t xml:space="preserve">(3) </w:t>
      </w:r>
      <w:r>
        <w:t xml:space="preserve">nails for 50 mm by </w:t>
      </w:r>
      <w:r w:rsidR="008F75CD">
        <w:t>203</w:t>
      </w:r>
      <w:r w:rsidR="001E278B">
        <w:t> </w:t>
      </w:r>
      <w:r>
        <w:t xml:space="preserve">mm (2 inch by 8 inch) and four </w:t>
      </w:r>
      <w:r w:rsidR="001E278B">
        <w:t xml:space="preserve">(4) </w:t>
      </w:r>
      <w:r>
        <w:t xml:space="preserve">nails for 50 mm by </w:t>
      </w:r>
      <w:r w:rsidR="00DE3092">
        <w:t xml:space="preserve">254 </w:t>
      </w:r>
      <w:r>
        <w:t>mm (2</w:t>
      </w:r>
      <w:r w:rsidR="001E278B">
        <w:t> </w:t>
      </w:r>
      <w:r>
        <w:t>inch by 10 inch) and over in size.</w:t>
      </w:r>
    </w:p>
    <w:p w:rsidR="008425B1" w:rsidRDefault="008425B1">
      <w:pPr>
        <w:pStyle w:val="Level2"/>
      </w:pPr>
      <w:r>
        <w:t>8.</w:t>
      </w:r>
      <w:r>
        <w:tab/>
        <w:t>Install nearest joist to double headers and spike joist to both header members before trimmer joist is installed and secured together.</w:t>
      </w:r>
    </w:p>
    <w:p w:rsidR="008425B1" w:rsidRDefault="008425B1">
      <w:pPr>
        <w:pStyle w:val="Level2"/>
      </w:pPr>
      <w:r>
        <w:t>9.</w:t>
      </w:r>
      <w:r>
        <w:tab/>
        <w:t>Doubled joists under partitions parallel with floor joists. // Fire cut joists built into masonry or concrete. //</w:t>
      </w:r>
    </w:p>
    <w:p w:rsidR="008425B1" w:rsidRDefault="008425B1">
      <w:pPr>
        <w:pStyle w:val="Level2"/>
        <w:ind w:hanging="450"/>
      </w:pPr>
      <w:r>
        <w:t>10.</w:t>
      </w:r>
      <w:r>
        <w:tab/>
        <w:t xml:space="preserve">Where joists run perpendicular to masonry or concrete, anchor every third joist to masonry or concrete with one </w:t>
      </w:r>
      <w:r w:rsidR="001E278B">
        <w:t xml:space="preserve">(1) </w:t>
      </w:r>
      <w:r>
        <w:t xml:space="preserve">metal wall anchor. Securely spike anchors with three </w:t>
      </w:r>
      <w:r w:rsidR="001E278B">
        <w:t xml:space="preserve">(3) </w:t>
      </w:r>
      <w:r>
        <w:t>nails to side of joist near its bottom.</w:t>
      </w:r>
    </w:p>
    <w:p w:rsidR="008425B1" w:rsidRDefault="008425B1">
      <w:pPr>
        <w:pStyle w:val="Level2"/>
        <w:ind w:hanging="450"/>
      </w:pPr>
      <w:r>
        <w:t>11.</w:t>
      </w:r>
      <w:r>
        <w:tab/>
        <w:t xml:space="preserve">Anchor joists running parallel with masonry or concrete walls to walls with steel flats spaced not over </w:t>
      </w:r>
      <w:r w:rsidR="00DE3092">
        <w:t xml:space="preserve">1828 </w:t>
      </w:r>
      <w:r>
        <w:t xml:space="preserve">mm (6 feet) apart. Extend steel flats over at least three </w:t>
      </w:r>
      <w:r w:rsidR="001E278B">
        <w:t xml:space="preserve">(3) </w:t>
      </w:r>
      <w:r>
        <w:t xml:space="preserve">joists and into masonry </w:t>
      </w:r>
      <w:r w:rsidR="00DE3092">
        <w:t>101</w:t>
      </w:r>
      <w:r w:rsidR="0012268D">
        <w:t> </w:t>
      </w:r>
      <w:r>
        <w:t>mm (4 inches) with ends turned 50 mm (2 inches); bolt to concrete. Set top of flats flush with top of joists, and securely nail steel flats to each joist.</w:t>
      </w:r>
    </w:p>
    <w:p w:rsidR="008425B1" w:rsidRDefault="008425B1">
      <w:pPr>
        <w:pStyle w:val="Level2"/>
        <w:ind w:hanging="450"/>
      </w:pPr>
      <w:r>
        <w:t>12.</w:t>
      </w:r>
      <w:r>
        <w:tab/>
        <w:t xml:space="preserve">Hook ties at steel framing over top flange of steel members. </w:t>
      </w:r>
    </w:p>
    <w:p w:rsidR="008425B1" w:rsidRDefault="008425B1">
      <w:pPr>
        <w:pStyle w:val="Level2"/>
        <w:ind w:hanging="450"/>
      </w:pPr>
      <w:r>
        <w:t>13.</w:t>
      </w:r>
      <w:r>
        <w:tab/>
        <w:t xml:space="preserve">Nonbearing partitions running parallel with ceiling joists, install solid 50 mm (2 inch) thick bridging same depth as ceiling joists cut to fit snug between joists for securing top plate of partitions. Securely spike bridging to joists. Space </w:t>
      </w:r>
      <w:r w:rsidR="00DE3092">
        <w:t xml:space="preserve">1219 </w:t>
      </w:r>
      <w:r>
        <w:t>mm (4 feet) on center.</w:t>
      </w:r>
    </w:p>
    <w:p w:rsidR="008425B1" w:rsidRDefault="008425B1">
      <w:pPr>
        <w:pStyle w:val="Level2"/>
        <w:ind w:hanging="720"/>
      </w:pPr>
      <w:r>
        <w:t>//14.</w:t>
      </w:r>
      <w:r>
        <w:tab/>
        <w:t>Where ceramic tile finish floors are set in Portland cement mortar, nail continuous 50 mm by 75 mm (2 inches by 3 inches) ledgers to sides of joists to support subflooring flush with top of joist. //</w:t>
      </w:r>
    </w:p>
    <w:p w:rsidR="00037417" w:rsidRDefault="00037417" w:rsidP="00EF2883">
      <w:pPr>
        <w:pStyle w:val="SpecNote"/>
      </w:pPr>
      <w:r>
        <w:t>SPEC WRITER NOTE: Include the following option if acceptable to structural engineer.</w:t>
      </w:r>
    </w:p>
    <w:p w:rsidR="008425B1" w:rsidRDefault="008425B1">
      <w:pPr>
        <w:pStyle w:val="Level1"/>
      </w:pPr>
      <w:r>
        <w:t>G.</w:t>
      </w:r>
      <w:r>
        <w:tab/>
        <w:t>Bridging:</w:t>
      </w:r>
    </w:p>
    <w:p w:rsidR="008425B1" w:rsidRDefault="008425B1">
      <w:pPr>
        <w:pStyle w:val="Level2"/>
      </w:pPr>
      <w:r>
        <w:t>1.</w:t>
      </w:r>
      <w:r>
        <w:tab/>
      </w:r>
      <w:r w:rsidR="00DE3092">
        <w:t xml:space="preserve">Provide </w:t>
      </w:r>
      <w:r>
        <w:t xml:space="preserve">25 mm by 75 mm (1 inch by 3 inch) lumber with ends beveled for slope. </w:t>
      </w:r>
      <w:r w:rsidR="002C3B2F">
        <w:t xml:space="preserve">// </w:t>
      </w:r>
      <w:r w:rsidR="00037417">
        <w:t>O</w:t>
      </w:r>
      <w:r w:rsidR="002C3B2F">
        <w:t>ption</w:t>
      </w:r>
      <w:r w:rsidR="00037417">
        <w:t>:</w:t>
      </w:r>
      <w:r w:rsidR="002C3B2F">
        <w:t xml:space="preserve"> </w:t>
      </w:r>
      <w:r w:rsidR="00037417">
        <w:t>M</w:t>
      </w:r>
      <w:r>
        <w:t xml:space="preserve">etal bridging may be </w:t>
      </w:r>
      <w:r w:rsidR="00DE3092">
        <w:t xml:space="preserve">provided </w:t>
      </w:r>
      <w:r w:rsidR="002C3B2F">
        <w:t xml:space="preserve">in lieu of </w:t>
      </w:r>
      <w:r>
        <w:t>wood bridging.</w:t>
      </w:r>
      <w:r w:rsidR="002C3B2F">
        <w:t xml:space="preserve"> //</w:t>
      </w:r>
    </w:p>
    <w:p w:rsidR="008425B1" w:rsidRDefault="008425B1">
      <w:pPr>
        <w:pStyle w:val="Level2"/>
      </w:pPr>
      <w:r>
        <w:t>2.</w:t>
      </w:r>
      <w:r>
        <w:tab/>
        <w:t>Install one</w:t>
      </w:r>
      <w:r w:rsidR="00037417">
        <w:t xml:space="preserve"> (1)</w:t>
      </w:r>
      <w:r>
        <w:t xml:space="preserve"> row of bridging for joist spans over </w:t>
      </w:r>
      <w:r w:rsidR="00DE3092">
        <w:t xml:space="preserve">2438 </w:t>
      </w:r>
      <w:r>
        <w:t>mm (8</w:t>
      </w:r>
      <w:r w:rsidR="00DE3092">
        <w:t> </w:t>
      </w:r>
      <w:r>
        <w:t xml:space="preserve">feet), but less than </w:t>
      </w:r>
      <w:r w:rsidR="00DE3092">
        <w:t xml:space="preserve">4877 </w:t>
      </w:r>
      <w:r>
        <w:t xml:space="preserve">mm (16 feet) long; install two </w:t>
      </w:r>
      <w:r w:rsidR="00037417">
        <w:t xml:space="preserve">(2) </w:t>
      </w:r>
      <w:r>
        <w:t xml:space="preserve">rows for spans over </w:t>
      </w:r>
      <w:r w:rsidR="00DE3092">
        <w:t xml:space="preserve">4877 </w:t>
      </w:r>
      <w:r>
        <w:t>mm (16 feet) long.</w:t>
      </w:r>
    </w:p>
    <w:p w:rsidR="008425B1" w:rsidRDefault="008425B1">
      <w:pPr>
        <w:pStyle w:val="Level2"/>
      </w:pPr>
      <w:r>
        <w:t>3.</w:t>
      </w:r>
      <w:r>
        <w:tab/>
        <w:t xml:space="preserve">Install an extra row of bridging between trimmer and next two </w:t>
      </w:r>
      <w:r w:rsidR="00037417">
        <w:t xml:space="preserve">(2) </w:t>
      </w:r>
      <w:r>
        <w:t xml:space="preserve">joists if header is more than </w:t>
      </w:r>
      <w:r w:rsidR="00DE3092">
        <w:t xml:space="preserve">610 </w:t>
      </w:r>
      <w:r>
        <w:t>mm (2 feet) from end of trimmer or from regular row of bridging.</w:t>
      </w:r>
    </w:p>
    <w:p w:rsidR="008425B1" w:rsidRDefault="008425B1">
      <w:pPr>
        <w:pStyle w:val="Level2"/>
      </w:pPr>
      <w:r>
        <w:t>4.</w:t>
      </w:r>
      <w:r>
        <w:tab/>
        <w:t>Secure with two</w:t>
      </w:r>
      <w:r w:rsidR="00037417">
        <w:t xml:space="preserve"> (2)</w:t>
      </w:r>
      <w:r>
        <w:t xml:space="preserve"> nails at ends.</w:t>
      </w:r>
    </w:p>
    <w:p w:rsidR="008425B1" w:rsidRDefault="008425B1">
      <w:pPr>
        <w:pStyle w:val="Level2"/>
      </w:pPr>
      <w:r>
        <w:t>5.</w:t>
      </w:r>
      <w:r>
        <w:tab/>
        <w:t>Leave bottom ends loose until after subflooring or roof sheathing is installed.</w:t>
      </w:r>
    </w:p>
    <w:p w:rsidR="008425B1" w:rsidRDefault="008425B1">
      <w:pPr>
        <w:pStyle w:val="Level2"/>
      </w:pPr>
      <w:r>
        <w:t>6.</w:t>
      </w:r>
      <w:r>
        <w:tab/>
        <w:t>Install single row of bridging at centerline of span and two</w:t>
      </w:r>
      <w:r w:rsidR="00037417">
        <w:t xml:space="preserve"> (2)</w:t>
      </w:r>
      <w:r>
        <w:t xml:space="preserve"> rows at the third points of span unless otherwise shown.</w:t>
      </w:r>
    </w:p>
    <w:p w:rsidR="008425B1" w:rsidRDefault="008425B1">
      <w:pPr>
        <w:pStyle w:val="SpecNote"/>
      </w:pPr>
      <w:r>
        <w:t>SPEC WRITER NOTE: Revise roof framing if other wood systems used such as trusses.</w:t>
      </w:r>
    </w:p>
    <w:p w:rsidR="008425B1" w:rsidRDefault="008425B1">
      <w:pPr>
        <w:pStyle w:val="SpecNote"/>
      </w:pPr>
    </w:p>
    <w:p w:rsidR="008425B1" w:rsidRDefault="008425B1">
      <w:pPr>
        <w:pStyle w:val="Level1"/>
      </w:pPr>
      <w:r>
        <w:t>H.</w:t>
      </w:r>
      <w:r>
        <w:tab/>
        <w:t>Roof Framing:</w:t>
      </w:r>
    </w:p>
    <w:p w:rsidR="008425B1" w:rsidRDefault="008425B1">
      <w:pPr>
        <w:pStyle w:val="Level2"/>
      </w:pPr>
      <w:r>
        <w:t>1.</w:t>
      </w:r>
      <w:r>
        <w:tab/>
        <w:t>Set rafters with crown edge up.</w:t>
      </w:r>
    </w:p>
    <w:p w:rsidR="008425B1" w:rsidRDefault="008425B1">
      <w:pPr>
        <w:pStyle w:val="Level2"/>
      </w:pPr>
      <w:r>
        <w:t>2.</w:t>
      </w:r>
      <w:r>
        <w:tab/>
        <w:t>Form a true plane at tops of rafters.</w:t>
      </w:r>
    </w:p>
    <w:p w:rsidR="008425B1" w:rsidRDefault="008425B1">
      <w:pPr>
        <w:pStyle w:val="Level2"/>
      </w:pPr>
      <w:r>
        <w:t>3.</w:t>
      </w:r>
      <w:r>
        <w:tab/>
        <w:t>Valley, Ridge, and Hip Members:</w:t>
      </w:r>
    </w:p>
    <w:p w:rsidR="008425B1" w:rsidRDefault="008425B1">
      <w:pPr>
        <w:pStyle w:val="Level3"/>
      </w:pPr>
      <w:r>
        <w:t>a.</w:t>
      </w:r>
      <w:r>
        <w:tab/>
        <w:t>Size for depth of cut on rafters.</w:t>
      </w:r>
    </w:p>
    <w:p w:rsidR="008425B1" w:rsidRDefault="008425B1">
      <w:pPr>
        <w:pStyle w:val="Level3"/>
      </w:pPr>
      <w:r>
        <w:t>b.</w:t>
      </w:r>
      <w:r>
        <w:tab/>
        <w:t>Straight and true intersections of roof planes.</w:t>
      </w:r>
    </w:p>
    <w:p w:rsidR="008425B1" w:rsidRDefault="008425B1">
      <w:pPr>
        <w:pStyle w:val="Level3"/>
      </w:pPr>
      <w:r>
        <w:t>c.</w:t>
      </w:r>
      <w:r>
        <w:tab/>
        <w:t>Secure hip and valley rafters to wall plates by using framing connectors.</w:t>
      </w:r>
    </w:p>
    <w:p w:rsidR="008425B1" w:rsidRDefault="008425B1">
      <w:pPr>
        <w:pStyle w:val="Level3"/>
      </w:pPr>
      <w:r>
        <w:t>d.</w:t>
      </w:r>
      <w:r>
        <w:tab/>
        <w:t xml:space="preserve">Double valley rafters longer than the available lumber, with pieces lapped not less than </w:t>
      </w:r>
      <w:r w:rsidR="00DE3092">
        <w:t xml:space="preserve">1219 </w:t>
      </w:r>
      <w:r>
        <w:t>mm (4 feet) and spiked together.</w:t>
      </w:r>
    </w:p>
    <w:p w:rsidR="008425B1" w:rsidRDefault="008425B1">
      <w:pPr>
        <w:pStyle w:val="Level3"/>
      </w:pPr>
      <w:r>
        <w:t>e.</w:t>
      </w:r>
      <w:r>
        <w:tab/>
        <w:t>Butt joint and scab hip rafters longer than the available lumber.</w:t>
      </w:r>
    </w:p>
    <w:p w:rsidR="008425B1" w:rsidRDefault="008425B1">
      <w:pPr>
        <w:pStyle w:val="Level2"/>
      </w:pPr>
      <w:r>
        <w:t>4.</w:t>
      </w:r>
      <w:r>
        <w:tab/>
        <w:t>Spike to wall plate and to ceiling joists except when secured with framing connectors.</w:t>
      </w:r>
    </w:p>
    <w:p w:rsidR="008425B1" w:rsidRDefault="008425B1">
      <w:pPr>
        <w:pStyle w:val="Level2"/>
      </w:pPr>
      <w:r>
        <w:t>5.</w:t>
      </w:r>
      <w:r>
        <w:tab/>
        <w:t xml:space="preserve">Frame openings in roof with headers and trimmer rafters. Double headers carrying more than one </w:t>
      </w:r>
      <w:r w:rsidR="00037417">
        <w:t xml:space="preserve">(1) </w:t>
      </w:r>
      <w:r>
        <w:t>rafter unless shown otherwise.</w:t>
      </w:r>
    </w:p>
    <w:p w:rsidR="008425B1" w:rsidRDefault="008425B1">
      <w:pPr>
        <w:pStyle w:val="Level2"/>
      </w:pPr>
      <w:r>
        <w:t>6.</w:t>
      </w:r>
      <w:r>
        <w:tab/>
        <w:t xml:space="preserve">Install 50 mm by </w:t>
      </w:r>
      <w:r w:rsidR="00DE3092">
        <w:t xml:space="preserve">101 </w:t>
      </w:r>
      <w:r>
        <w:t xml:space="preserve">mm (2 inch by 4 inch) strut between roof rafters and ceiling joists at </w:t>
      </w:r>
      <w:r w:rsidR="00DE3092">
        <w:t xml:space="preserve">1219 </w:t>
      </w:r>
      <w:r>
        <w:t>mm (4 feet) on center unless shown otherwise.</w:t>
      </w:r>
    </w:p>
    <w:p w:rsidR="008425B1" w:rsidRDefault="008425B1">
      <w:pPr>
        <w:pStyle w:val="Level1"/>
      </w:pPr>
      <w:r>
        <w:t>I.</w:t>
      </w:r>
      <w:r>
        <w:tab/>
        <w:t>Framing of Dormers:</w:t>
      </w:r>
    </w:p>
    <w:p w:rsidR="008425B1" w:rsidRDefault="008425B1">
      <w:pPr>
        <w:pStyle w:val="Level2"/>
      </w:pPr>
      <w:r>
        <w:t>1.</w:t>
      </w:r>
      <w:r>
        <w:tab/>
        <w:t xml:space="preserve">Frame as </w:t>
      </w:r>
      <w:r w:rsidR="00037417">
        <w:t>indicated in contract documents</w:t>
      </w:r>
      <w:r>
        <w:t>, with top edge of ridge beveled to pitch of roof header.</w:t>
      </w:r>
    </w:p>
    <w:p w:rsidR="008425B1" w:rsidRDefault="008425B1">
      <w:pPr>
        <w:pStyle w:val="Level2"/>
      </w:pPr>
      <w:r>
        <w:t>2.</w:t>
      </w:r>
      <w:r>
        <w:tab/>
        <w:t>Set studs on doubled trimmer rafters.</w:t>
      </w:r>
    </w:p>
    <w:p w:rsidR="008425B1" w:rsidRDefault="008425B1">
      <w:pPr>
        <w:pStyle w:val="Level2"/>
      </w:pPr>
      <w:r>
        <w:t>3.</w:t>
      </w:r>
      <w:r>
        <w:tab/>
        <w:t>Double studs at corners of dormers.</w:t>
      </w:r>
    </w:p>
    <w:p w:rsidR="008425B1" w:rsidRDefault="008425B1">
      <w:pPr>
        <w:pStyle w:val="Level2"/>
      </w:pPr>
      <w:r>
        <w:t>4.</w:t>
      </w:r>
      <w:r>
        <w:tab/>
        <w:t>Double plate on studs and notch rafters over plate and bear at least 75 mm (3 inches) on plates.</w:t>
      </w:r>
    </w:p>
    <w:p w:rsidR="008425B1" w:rsidRDefault="008425B1">
      <w:pPr>
        <w:pStyle w:val="Level2"/>
      </w:pPr>
      <w:r>
        <w:t>5.</w:t>
      </w:r>
      <w:r>
        <w:tab/>
        <w:t>Frame opening to receive window frame or louver frame.</w:t>
      </w:r>
    </w:p>
    <w:p w:rsidR="008425B1" w:rsidRDefault="008425B1">
      <w:pPr>
        <w:pStyle w:val="Level1"/>
      </w:pPr>
      <w:r>
        <w:t>J.</w:t>
      </w:r>
      <w:r>
        <w:tab/>
        <w:t>Partition and Wall Framing:</w:t>
      </w:r>
    </w:p>
    <w:p w:rsidR="008425B1" w:rsidRDefault="008425B1">
      <w:pPr>
        <w:pStyle w:val="Level2"/>
      </w:pPr>
      <w:r>
        <w:t>1.</w:t>
      </w:r>
      <w:r>
        <w:tab/>
      </w:r>
      <w:r w:rsidR="00DE3092">
        <w:t xml:space="preserve">Provide </w:t>
      </w:r>
      <w:r>
        <w:t xml:space="preserve">50 mm by </w:t>
      </w:r>
      <w:r w:rsidR="00DE3092">
        <w:t xml:space="preserve">101 </w:t>
      </w:r>
      <w:r>
        <w:t xml:space="preserve">mm (2 inch by 4 inch) studs spaced </w:t>
      </w:r>
      <w:r w:rsidR="00DE3092">
        <w:t>406 </w:t>
      </w:r>
      <w:r>
        <w:t>mm (16</w:t>
      </w:r>
      <w:r w:rsidR="0012268D">
        <w:t> </w:t>
      </w:r>
      <w:r>
        <w:t>inches) on centers; unless otherwise</w:t>
      </w:r>
      <w:r w:rsidR="00037417">
        <w:t xml:space="preserve"> indicated on contract documents</w:t>
      </w:r>
      <w:r>
        <w:t>.</w:t>
      </w:r>
    </w:p>
    <w:p w:rsidR="008425B1" w:rsidRDefault="008425B1">
      <w:pPr>
        <w:pStyle w:val="Level2"/>
      </w:pPr>
      <w:r>
        <w:t>2.</w:t>
      </w:r>
      <w:r>
        <w:tab/>
        <w:t>Install double studs at openings and triple studs at corners.</w:t>
      </w:r>
    </w:p>
    <w:p w:rsidR="008425B1" w:rsidRDefault="008425B1">
      <w:pPr>
        <w:pStyle w:val="Level2"/>
      </w:pPr>
      <w:r>
        <w:t>3.</w:t>
      </w:r>
      <w:r>
        <w:tab/>
        <w:t>Installation of sole plate:</w:t>
      </w:r>
    </w:p>
    <w:p w:rsidR="008425B1" w:rsidRDefault="008425B1">
      <w:pPr>
        <w:pStyle w:val="Level3"/>
      </w:pPr>
      <w:r>
        <w:t>a.</w:t>
      </w:r>
      <w:r>
        <w:tab/>
        <w:t xml:space="preserve">Anchor plates of walls or partitions resting on concrete floors in place with expansion bolts, one </w:t>
      </w:r>
      <w:r w:rsidR="00037417">
        <w:t xml:space="preserve">(1) </w:t>
      </w:r>
      <w:r>
        <w:t xml:space="preserve">near ends of piece and at intermediate intervals of not more than </w:t>
      </w:r>
      <w:r w:rsidR="00510CDD">
        <w:t xml:space="preserve">1219 </w:t>
      </w:r>
      <w:r>
        <w:t xml:space="preserve">mm (4 feet) or with power actuated drive pins with threaded ends of suitable type and size, spaced </w:t>
      </w:r>
      <w:r w:rsidR="00510CDD">
        <w:t xml:space="preserve">610 </w:t>
      </w:r>
      <w:r>
        <w:t>mm (2 feet) on center unless shown otherwise.</w:t>
      </w:r>
    </w:p>
    <w:p w:rsidR="008425B1" w:rsidRDefault="008425B1">
      <w:pPr>
        <w:pStyle w:val="Level3"/>
      </w:pPr>
      <w:r>
        <w:t>b.</w:t>
      </w:r>
      <w:r>
        <w:tab/>
        <w:t>Nail plates to wood framing through subfloor as specified in nailing schedule.</w:t>
      </w:r>
    </w:p>
    <w:p w:rsidR="008425B1" w:rsidRDefault="008425B1">
      <w:pPr>
        <w:pStyle w:val="Level2"/>
      </w:pPr>
      <w:r>
        <w:t>4.</w:t>
      </w:r>
      <w:r>
        <w:tab/>
        <w:t>Headers or Lintels:</w:t>
      </w:r>
    </w:p>
    <w:p w:rsidR="008425B1" w:rsidRDefault="008425B1">
      <w:pPr>
        <w:pStyle w:val="Level3"/>
      </w:pPr>
      <w:r>
        <w:t>a.</w:t>
      </w:r>
      <w:r>
        <w:tab/>
        <w:t xml:space="preserve">Make headers for openings of two </w:t>
      </w:r>
      <w:r w:rsidR="00037417">
        <w:t xml:space="preserve">(2) </w:t>
      </w:r>
      <w:r>
        <w:t>pieces of 50 mm (2 inch) thick lumber of size shown with plywood filler to finish flush with face of studs or solid lumber of equivalent size.</w:t>
      </w:r>
    </w:p>
    <w:p w:rsidR="008425B1" w:rsidRDefault="008425B1">
      <w:pPr>
        <w:pStyle w:val="Level3"/>
      </w:pPr>
      <w:r>
        <w:t>b.</w:t>
      </w:r>
      <w:r>
        <w:tab/>
        <w:t>Support ends of headers on top of stud cut for height of opening. Spike cut stud to adjacent stud. Spike adjacent stud to header.</w:t>
      </w:r>
    </w:p>
    <w:p w:rsidR="008425B1" w:rsidRDefault="008425B1">
      <w:pPr>
        <w:pStyle w:val="Level2"/>
      </w:pPr>
      <w:r>
        <w:t>5.</w:t>
      </w:r>
      <w:r>
        <w:tab/>
      </w:r>
      <w:r w:rsidR="00510CDD">
        <w:t xml:space="preserve">Provide </w:t>
      </w:r>
      <w:r>
        <w:t>double top plates, with members lapped at least 610 mm (2-feet) spiked together.</w:t>
      </w:r>
    </w:p>
    <w:p w:rsidR="008425B1" w:rsidRDefault="008425B1">
      <w:pPr>
        <w:pStyle w:val="Level2"/>
      </w:pPr>
      <w:r>
        <w:t>6.</w:t>
      </w:r>
      <w:r>
        <w:tab/>
        <w:t>Install intermediate cut studs over headers and under sills to maintain uniformity of stud spacing.</w:t>
      </w:r>
    </w:p>
    <w:p w:rsidR="008425B1" w:rsidRDefault="008425B1">
      <w:pPr>
        <w:pStyle w:val="Level2"/>
      </w:pPr>
      <w:r>
        <w:t>7.</w:t>
      </w:r>
      <w:r>
        <w:tab/>
      </w:r>
      <w:r w:rsidR="00510CDD">
        <w:t xml:space="preserve">Provide </w:t>
      </w:r>
      <w:r>
        <w:t>single sill plates at bottom of opening unless otherwise</w:t>
      </w:r>
      <w:r w:rsidR="00037417">
        <w:t xml:space="preserve"> indicated in contract documents</w:t>
      </w:r>
      <w:r>
        <w:t>. Toe nail to end stud, face nail to intermediate studs.</w:t>
      </w:r>
    </w:p>
    <w:p w:rsidR="008425B1" w:rsidRDefault="008425B1">
      <w:pPr>
        <w:pStyle w:val="Level2"/>
      </w:pPr>
      <w:r>
        <w:t>8.</w:t>
      </w:r>
      <w:r>
        <w:tab/>
        <w:t xml:space="preserve">Install 50 mm (2 inch) blocking for firestopping so that maximum dimension of any concealed space is not over </w:t>
      </w:r>
      <w:r w:rsidR="00510CDD">
        <w:t xml:space="preserve">2438 mm </w:t>
      </w:r>
      <w:r>
        <w:t xml:space="preserve">(8 feet) in accordance with </w:t>
      </w:r>
      <w:r w:rsidR="00026CC7">
        <w:t>AFPA WCD1</w:t>
      </w:r>
      <w:r>
        <w:t>.</w:t>
      </w:r>
    </w:p>
    <w:p w:rsidR="008425B1" w:rsidRDefault="008425B1">
      <w:pPr>
        <w:pStyle w:val="Level2"/>
      </w:pPr>
      <w:r>
        <w:t>9.</w:t>
      </w:r>
      <w:r>
        <w:tab/>
        <w:t>Install corner bracing when plywood or structured use panel sheathing is not used.</w:t>
      </w:r>
    </w:p>
    <w:p w:rsidR="008425B1" w:rsidRDefault="008425B1">
      <w:pPr>
        <w:pStyle w:val="Level3"/>
      </w:pPr>
      <w:r>
        <w:t>a.</w:t>
      </w:r>
      <w:r>
        <w:tab/>
        <w:t xml:space="preserve">Let corner bracing into exterior surfaces of studs at an angle of approximately 45 degrees, extended completely over walls plates, and secured at bearing with two </w:t>
      </w:r>
      <w:r w:rsidR="00037417">
        <w:t xml:space="preserve">(2) </w:t>
      </w:r>
      <w:r>
        <w:t>nails.</w:t>
      </w:r>
    </w:p>
    <w:p w:rsidR="008425B1" w:rsidRDefault="008425B1">
      <w:pPr>
        <w:pStyle w:val="Level3"/>
      </w:pPr>
      <w:r>
        <w:t>b.</w:t>
      </w:r>
      <w:r>
        <w:tab/>
      </w:r>
      <w:r w:rsidR="00510CDD">
        <w:t xml:space="preserve">Provide </w:t>
      </w:r>
      <w:r>
        <w:t xml:space="preserve">25 mm by </w:t>
      </w:r>
      <w:r w:rsidR="00510CDD">
        <w:t xml:space="preserve">101 </w:t>
      </w:r>
      <w:r>
        <w:t>mm (1 inch by 4 inch) corner bracing.</w:t>
      </w:r>
    </w:p>
    <w:p w:rsidR="008425B1" w:rsidRDefault="008425B1">
      <w:pPr>
        <w:pStyle w:val="Level1"/>
      </w:pPr>
      <w:r>
        <w:t>K.</w:t>
      </w:r>
      <w:r>
        <w:tab/>
        <w:t>Rough Bucks:</w:t>
      </w:r>
    </w:p>
    <w:p w:rsidR="008425B1" w:rsidRDefault="008425B1">
      <w:pPr>
        <w:pStyle w:val="Level2"/>
      </w:pPr>
      <w:r>
        <w:t>1.</w:t>
      </w:r>
      <w:r>
        <w:tab/>
        <w:t>Install rough wood bucks at opening in masonry or concrete where wood frames or trim occur.</w:t>
      </w:r>
    </w:p>
    <w:p w:rsidR="008425B1" w:rsidRDefault="008425B1">
      <w:pPr>
        <w:pStyle w:val="Level2"/>
      </w:pPr>
      <w:r>
        <w:t>2.</w:t>
      </w:r>
      <w:r>
        <w:tab/>
        <w:t>Brace and maintain bucks plumb and true until masonry has been built around them or concrete cast in place.</w:t>
      </w:r>
    </w:p>
    <w:p w:rsidR="008425B1" w:rsidRDefault="008425B1">
      <w:pPr>
        <w:pStyle w:val="Level2"/>
      </w:pPr>
      <w:r>
        <w:t>3.</w:t>
      </w:r>
      <w:r>
        <w:tab/>
        <w:t>Cut rough bucks from 50 mm (2 inch) thick stock, of same width as partitions in which they occur and of width shown in exterior walls.</w:t>
      </w:r>
    </w:p>
    <w:p w:rsidR="008425B1" w:rsidRDefault="008425B1">
      <w:pPr>
        <w:pStyle w:val="Level2"/>
      </w:pPr>
      <w:r>
        <w:t>4.</w:t>
      </w:r>
      <w:r>
        <w:tab/>
        <w:t>Extend bucks full height of openings and across head of openings; fasten securely with anchors specified.</w:t>
      </w:r>
    </w:p>
    <w:p w:rsidR="008425B1" w:rsidRDefault="008425B1" w:rsidP="00EF2883">
      <w:pPr>
        <w:pStyle w:val="SpecNote"/>
      </w:pPr>
      <w:r>
        <w:t xml:space="preserve">SPEC </w:t>
      </w:r>
      <w:r w:rsidRPr="00AC0260">
        <w:t>WRITER</w:t>
      </w:r>
      <w:r>
        <w:t xml:space="preserve"> NOTE</w:t>
      </w:r>
      <w:r w:rsidR="00510CDD">
        <w:t>S</w:t>
      </w:r>
      <w:r>
        <w:t>:</w:t>
      </w:r>
    </w:p>
    <w:p w:rsidR="008425B1" w:rsidRPr="00AC0260" w:rsidRDefault="008425B1" w:rsidP="00EF2883">
      <w:pPr>
        <w:pStyle w:val="SpecNote"/>
        <w:numPr>
          <w:ilvl w:val="0"/>
          <w:numId w:val="4"/>
        </w:numPr>
        <w:ind w:left="4680"/>
      </w:pPr>
      <w:r w:rsidRPr="00AC0260">
        <w:t>Use board subfloor only over wood joist construction. Edit for framing used.</w:t>
      </w:r>
    </w:p>
    <w:p w:rsidR="008425B1" w:rsidRPr="00AC0260" w:rsidRDefault="008425B1" w:rsidP="00EF2883">
      <w:pPr>
        <w:pStyle w:val="SpecNote"/>
        <w:numPr>
          <w:ilvl w:val="0"/>
          <w:numId w:val="4"/>
        </w:numPr>
        <w:ind w:left="4680"/>
      </w:pPr>
      <w:r w:rsidRPr="00AC0260">
        <w:t>Use plywood or structural use panels over steel framing.</w:t>
      </w:r>
    </w:p>
    <w:p w:rsidR="008425B1" w:rsidRPr="00AC0260" w:rsidRDefault="008425B1" w:rsidP="00EF2883">
      <w:pPr>
        <w:pStyle w:val="SpecNote"/>
      </w:pPr>
    </w:p>
    <w:p w:rsidR="008425B1" w:rsidRDefault="008425B1">
      <w:pPr>
        <w:pStyle w:val="Level1"/>
      </w:pPr>
      <w:r>
        <w:t>L.</w:t>
      </w:r>
      <w:r>
        <w:tab/>
        <w:t>Subflooring:</w:t>
      </w:r>
    </w:p>
    <w:p w:rsidR="008425B1" w:rsidRDefault="008425B1">
      <w:pPr>
        <w:pStyle w:val="Level2"/>
      </w:pPr>
      <w:r>
        <w:t>1.</w:t>
      </w:r>
      <w:r>
        <w:tab/>
        <w:t>Subflooring may be either boards, structural-use panels, or plywood.</w:t>
      </w:r>
    </w:p>
    <w:p w:rsidR="008425B1" w:rsidRDefault="008425B1">
      <w:pPr>
        <w:pStyle w:val="Level2"/>
      </w:pPr>
      <w:r>
        <w:t>2.</w:t>
      </w:r>
      <w:r>
        <w:tab/>
        <w:t>Lay board subflooring diagonally, with close joints. Stagger end joints and make joints over supports. Bear each board on at least three supports.</w:t>
      </w:r>
    </w:p>
    <w:p w:rsidR="008425B1" w:rsidRDefault="008425B1">
      <w:pPr>
        <w:pStyle w:val="Level2"/>
      </w:pPr>
      <w:r>
        <w:t>3.</w:t>
      </w:r>
      <w:r>
        <w:tab/>
        <w:t>Provide a clearance of approximately 13 mm (1/2 inch) at masonry or concrete at walls.</w:t>
      </w:r>
    </w:p>
    <w:p w:rsidR="008425B1" w:rsidRDefault="008425B1">
      <w:pPr>
        <w:pStyle w:val="Level2"/>
      </w:pPr>
      <w:r>
        <w:t>4.</w:t>
      </w:r>
      <w:r>
        <w:tab/>
        <w:t>Apply plywood and structural-use panel subflooring with face grain or long dimension at right angles to the supports, with edges 6 mm (1/4 inch) apart at side joints, and 3 mm (1/8 inch) apart at end joints.</w:t>
      </w:r>
    </w:p>
    <w:p w:rsidR="008425B1" w:rsidRDefault="008425B1">
      <w:pPr>
        <w:pStyle w:val="Level2"/>
      </w:pPr>
      <w:r>
        <w:t>5.</w:t>
      </w:r>
      <w:r>
        <w:tab/>
        <w:t xml:space="preserve">Combination subfloor-underlayment: </w:t>
      </w:r>
    </w:p>
    <w:p w:rsidR="008425B1" w:rsidRDefault="008425B1">
      <w:pPr>
        <w:pStyle w:val="Level3"/>
      </w:pPr>
      <w:r>
        <w:t>a.</w:t>
      </w:r>
      <w:r>
        <w:tab/>
        <w:t>Space edges 3 mm (1/8 inch) apart.</w:t>
      </w:r>
    </w:p>
    <w:p w:rsidR="008425B1" w:rsidRDefault="008425B1">
      <w:pPr>
        <w:pStyle w:val="Level3"/>
      </w:pPr>
      <w:r>
        <w:t>b.</w:t>
      </w:r>
      <w:r>
        <w:tab/>
        <w:t>Provide a clearance of 6 mm (1/4 inch) at masonry on concrete at walls.</w:t>
      </w:r>
    </w:p>
    <w:p w:rsidR="008425B1" w:rsidRDefault="008425B1">
      <w:pPr>
        <w:pStyle w:val="Level2"/>
      </w:pPr>
      <w:r>
        <w:t>6.</w:t>
      </w:r>
      <w:r>
        <w:tab/>
        <w:t>Stagger panel end joints and make over support.</w:t>
      </w:r>
    </w:p>
    <w:p w:rsidR="008425B1" w:rsidRDefault="008425B1">
      <w:pPr>
        <w:pStyle w:val="Level1"/>
      </w:pPr>
      <w:r>
        <w:t>M.</w:t>
      </w:r>
      <w:r>
        <w:tab/>
        <w:t>Underlayment:</w:t>
      </w:r>
    </w:p>
    <w:p w:rsidR="008425B1" w:rsidRDefault="008425B1">
      <w:pPr>
        <w:pStyle w:val="Level2"/>
      </w:pPr>
      <w:r>
        <w:t>1.</w:t>
      </w:r>
      <w:r>
        <w:tab/>
        <w:t xml:space="preserve">Where finish flooring of different thickness is used in adjoining areas, </w:t>
      </w:r>
      <w:r w:rsidR="00510CDD">
        <w:t xml:space="preserve">provide </w:t>
      </w:r>
      <w:r>
        <w:t xml:space="preserve">underlayment of thickness required to bring </w:t>
      </w:r>
      <w:r w:rsidR="00026CC7">
        <w:t>finish</w:t>
      </w:r>
      <w:r w:rsidR="0012268D">
        <w:noBreakHyphen/>
      </w:r>
      <w:r w:rsidR="00026CC7">
        <w:t>flooring</w:t>
      </w:r>
      <w:r>
        <w:t xml:space="preserve"> surfaces into same plane.</w:t>
      </w:r>
    </w:p>
    <w:p w:rsidR="008425B1" w:rsidRDefault="008425B1">
      <w:pPr>
        <w:pStyle w:val="Level2"/>
      </w:pPr>
      <w:r>
        <w:t>2.</w:t>
      </w:r>
      <w:r>
        <w:tab/>
        <w:t>Apply to dry, level, securely nailed, clean, wood subfloor without any projections.</w:t>
      </w:r>
    </w:p>
    <w:p w:rsidR="008425B1" w:rsidRDefault="008425B1">
      <w:pPr>
        <w:pStyle w:val="Level2"/>
      </w:pPr>
      <w:r>
        <w:t>3.</w:t>
      </w:r>
      <w:r>
        <w:tab/>
        <w:t xml:space="preserve">Plywood and particle underlayment </w:t>
      </w:r>
      <w:r w:rsidR="00DC099B">
        <w:t>are to</w:t>
      </w:r>
      <w:r w:rsidR="00026CC7">
        <w:t xml:space="preserve"> </w:t>
      </w:r>
      <w:r>
        <w:t>be glue-nailed to subfloor.</w:t>
      </w:r>
    </w:p>
    <w:p w:rsidR="008425B1" w:rsidRDefault="00026CC7">
      <w:pPr>
        <w:pStyle w:val="Level2"/>
      </w:pPr>
      <w:r>
        <w:t>4</w:t>
      </w:r>
      <w:r w:rsidR="008425B1">
        <w:t>.</w:t>
      </w:r>
      <w:r w:rsidR="008425B1">
        <w:tab/>
        <w:t>Butt underlayment panels to a light contact with a 1 mm (1/32 inch) space between plywood or hardboard underlayment panels and walls, and approximately 9 mm (3/8 inch) between particleboard underlayment panels and walls.</w:t>
      </w:r>
    </w:p>
    <w:p w:rsidR="008425B1" w:rsidRDefault="00026CC7">
      <w:pPr>
        <w:pStyle w:val="Level2"/>
      </w:pPr>
      <w:r>
        <w:t>5</w:t>
      </w:r>
      <w:r w:rsidR="008425B1">
        <w:t>.</w:t>
      </w:r>
      <w:r w:rsidR="008425B1">
        <w:tab/>
        <w:t>Stagger underlayment panel end joints with respect to each other and offset joints with respect to joints in the subfloor at least 50 mm (2 inches).</w:t>
      </w:r>
    </w:p>
    <w:p w:rsidR="008425B1" w:rsidRDefault="00026CC7">
      <w:pPr>
        <w:pStyle w:val="Level2"/>
      </w:pPr>
      <w:r>
        <w:t>6</w:t>
      </w:r>
      <w:r w:rsidR="008425B1">
        <w:t>.</w:t>
      </w:r>
      <w:r w:rsidR="008425B1">
        <w:tab/>
        <w:t xml:space="preserve">After installation, avoid traffic on underlayment and damage to </w:t>
      </w:r>
      <w:r w:rsidR="00037417">
        <w:t xml:space="preserve">the </w:t>
      </w:r>
      <w:r w:rsidR="008425B1">
        <w:t>finish surface.</w:t>
      </w:r>
    </w:p>
    <w:p w:rsidR="008425B1" w:rsidRDefault="008425B1">
      <w:pPr>
        <w:pStyle w:val="Level1"/>
      </w:pPr>
      <w:r>
        <w:t>N.</w:t>
      </w:r>
      <w:r>
        <w:tab/>
        <w:t>Sheathing:</w:t>
      </w:r>
    </w:p>
    <w:p w:rsidR="008425B1" w:rsidRDefault="008425B1">
      <w:pPr>
        <w:pStyle w:val="Level2"/>
      </w:pPr>
      <w:r>
        <w:t>1.</w:t>
      </w:r>
      <w:r>
        <w:tab/>
      </w:r>
      <w:r w:rsidR="00510CDD">
        <w:t xml:space="preserve">Provide </w:t>
      </w:r>
      <w:r>
        <w:t>plywood or structural-use panels for sheathing.</w:t>
      </w:r>
    </w:p>
    <w:p w:rsidR="008425B1" w:rsidRDefault="008425B1">
      <w:pPr>
        <w:pStyle w:val="Level2"/>
      </w:pPr>
      <w:r>
        <w:t>2.</w:t>
      </w:r>
      <w:r>
        <w:tab/>
        <w:t>Lay panels with joints staggered, with edge and ends 3 mm (1/8 inch) apart and nailed over bearings as specified.</w:t>
      </w:r>
    </w:p>
    <w:p w:rsidR="008425B1" w:rsidRDefault="008425B1">
      <w:pPr>
        <w:pStyle w:val="Level2"/>
      </w:pPr>
      <w:r>
        <w:t>3.</w:t>
      </w:r>
      <w:r>
        <w:tab/>
        <w:t>Set nails not less than 9 mm (3/8 inch) from edges.</w:t>
      </w:r>
    </w:p>
    <w:p w:rsidR="008425B1" w:rsidRDefault="008425B1">
      <w:pPr>
        <w:pStyle w:val="Level2"/>
      </w:pPr>
      <w:r>
        <w:t>4.</w:t>
      </w:r>
      <w:r>
        <w:tab/>
        <w:t xml:space="preserve">Install 50 mm by </w:t>
      </w:r>
      <w:r w:rsidR="00510CDD">
        <w:t xml:space="preserve">101 </w:t>
      </w:r>
      <w:r>
        <w:t>mm (2 inch by 4 inch) blocking spiked between joists, rafters and studs to support edge or end joints of panels.</w:t>
      </w:r>
    </w:p>
    <w:p w:rsidR="008425B1" w:rsidRDefault="008425B1">
      <w:pPr>
        <w:pStyle w:val="Level2"/>
        <w:ind w:hanging="630"/>
      </w:pPr>
      <w:r>
        <w:t>//5.</w:t>
      </w:r>
      <w:r>
        <w:tab/>
        <w:t>Match and align sheathing which is an extension of work in place to existing. //</w:t>
      </w:r>
    </w:p>
    <w:p w:rsidR="008425B1" w:rsidRDefault="008425B1">
      <w:pPr>
        <w:pStyle w:val="SpecNormal"/>
        <w:jc w:val="center"/>
      </w:pPr>
      <w:r>
        <w:t>- - - E N D - - -</w:t>
      </w:r>
    </w:p>
    <w:sectPr w:rsidR="008425B1">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11" w:rsidRDefault="00811A11">
      <w:pPr>
        <w:spacing w:line="20" w:lineRule="exact"/>
      </w:pPr>
    </w:p>
  </w:endnote>
  <w:endnote w:type="continuationSeparator" w:id="0">
    <w:p w:rsidR="00811A11" w:rsidRDefault="00811A11">
      <w:r>
        <w:t xml:space="preserve"> </w:t>
      </w:r>
    </w:p>
  </w:endnote>
  <w:endnote w:type="continuationNotice" w:id="1">
    <w:p w:rsidR="00811A11" w:rsidRDefault="00811A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6C" w:rsidRPr="00D0300D" w:rsidRDefault="0009416C" w:rsidP="00D0300D">
    <w:pPr>
      <w:pStyle w:val="Footer"/>
    </w:pPr>
    <w:r w:rsidRPr="00F85F2B">
      <w:t>06 10 00</w:t>
    </w:r>
    <w:r>
      <w:t xml:space="preserve"> - </w:t>
    </w:r>
    <w:r>
      <w:fldChar w:fldCharType="begin"/>
    </w:r>
    <w:r>
      <w:instrText xml:space="preserve"> PAGE  \* MERGEFORMAT </w:instrText>
    </w:r>
    <w:r>
      <w:fldChar w:fldCharType="separate"/>
    </w:r>
    <w:r w:rsidR="003755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11" w:rsidRDefault="00811A11">
      <w:r>
        <w:separator/>
      </w:r>
    </w:p>
  </w:footnote>
  <w:footnote w:type="continuationSeparator" w:id="0">
    <w:p w:rsidR="00811A11" w:rsidRDefault="0081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6C" w:rsidRDefault="0009416C">
    <w:pPr>
      <w:pStyle w:val="Header"/>
    </w:pPr>
    <w:r>
      <w:t>1</w:t>
    </w:r>
    <w:r w:rsidR="00C20830">
      <w:t>0-01-17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263"/>
    <w:multiLevelType w:val="hybridMultilevel"/>
    <w:tmpl w:val="1D023484"/>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093F5590"/>
    <w:multiLevelType w:val="hybridMultilevel"/>
    <w:tmpl w:val="3F6A388A"/>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1EC050B0"/>
    <w:multiLevelType w:val="hybridMultilevel"/>
    <w:tmpl w:val="4B10184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2E6E6A13"/>
    <w:multiLevelType w:val="hybridMultilevel"/>
    <w:tmpl w:val="510CB6F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nsid w:val="31D86191"/>
    <w:multiLevelType w:val="hybridMultilevel"/>
    <w:tmpl w:val="988E1432"/>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nsid w:val="37660ED0"/>
    <w:multiLevelType w:val="hybridMultilevel"/>
    <w:tmpl w:val="FD6E2466"/>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nsid w:val="3B5855BE"/>
    <w:multiLevelType w:val="hybridMultilevel"/>
    <w:tmpl w:val="510A6880"/>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nsid w:val="4B927266"/>
    <w:multiLevelType w:val="hybridMultilevel"/>
    <w:tmpl w:val="C04A6586"/>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584109F1"/>
    <w:multiLevelType w:val="hybridMultilevel"/>
    <w:tmpl w:val="2A0A2128"/>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nsid w:val="5AC4643B"/>
    <w:multiLevelType w:val="singleLevel"/>
    <w:tmpl w:val="BFCCA21A"/>
    <w:lvl w:ilvl="0">
      <w:start w:val="8"/>
      <w:numFmt w:val="upperLetter"/>
      <w:lvlText w:val="%1."/>
      <w:legacy w:legacy="1" w:legacySpace="120" w:legacyIndent="360"/>
      <w:lvlJc w:val="left"/>
      <w:pPr>
        <w:ind w:left="720" w:hanging="360"/>
      </w:pPr>
    </w:lvl>
  </w:abstractNum>
  <w:abstractNum w:abstractNumId="10">
    <w:nsid w:val="611D6AF5"/>
    <w:multiLevelType w:val="hybridMultilevel"/>
    <w:tmpl w:val="34BEE1D8"/>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nsid w:val="69EC49A9"/>
    <w:multiLevelType w:val="hybridMultilevel"/>
    <w:tmpl w:val="162CEC4A"/>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nsid w:val="6CAC5CD0"/>
    <w:multiLevelType w:val="hybridMultilevel"/>
    <w:tmpl w:val="406494BA"/>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nsid w:val="711B74B0"/>
    <w:multiLevelType w:val="hybridMultilevel"/>
    <w:tmpl w:val="D122B0A2"/>
    <w:lvl w:ilvl="0" w:tplc="AE0A5E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9"/>
  </w:num>
  <w:num w:numId="2">
    <w:abstractNumId w:val="6"/>
  </w:num>
  <w:num w:numId="3">
    <w:abstractNumId w:val="1"/>
  </w:num>
  <w:num w:numId="4">
    <w:abstractNumId w:val="11"/>
  </w:num>
  <w:num w:numId="5">
    <w:abstractNumId w:val="0"/>
  </w:num>
  <w:num w:numId="6">
    <w:abstractNumId w:val="10"/>
  </w:num>
  <w:num w:numId="7">
    <w:abstractNumId w:val="12"/>
  </w:num>
  <w:num w:numId="8">
    <w:abstractNumId w:val="4"/>
  </w:num>
  <w:num w:numId="9">
    <w:abstractNumId w:val="13"/>
  </w:num>
  <w:num w:numId="10">
    <w:abstractNumId w:val="8"/>
  </w:num>
  <w:num w:numId="11">
    <w:abstractNumId w:val="7"/>
  </w:num>
  <w:num w:numId="12">
    <w:abstractNumId w:val="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7D"/>
    <w:rsid w:val="000111C4"/>
    <w:rsid w:val="00026CC7"/>
    <w:rsid w:val="00037417"/>
    <w:rsid w:val="00067DF5"/>
    <w:rsid w:val="0009416C"/>
    <w:rsid w:val="00111A24"/>
    <w:rsid w:val="0012268D"/>
    <w:rsid w:val="00143785"/>
    <w:rsid w:val="0014410F"/>
    <w:rsid w:val="0015351B"/>
    <w:rsid w:val="001559DC"/>
    <w:rsid w:val="00162DE8"/>
    <w:rsid w:val="001927F1"/>
    <w:rsid w:val="001A6BC4"/>
    <w:rsid w:val="001E278B"/>
    <w:rsid w:val="00210F21"/>
    <w:rsid w:val="002723F7"/>
    <w:rsid w:val="002844FD"/>
    <w:rsid w:val="002C2BF2"/>
    <w:rsid w:val="002C3B2F"/>
    <w:rsid w:val="00311B5E"/>
    <w:rsid w:val="003605F3"/>
    <w:rsid w:val="00375558"/>
    <w:rsid w:val="003A2D7B"/>
    <w:rsid w:val="003D05A0"/>
    <w:rsid w:val="003E08B2"/>
    <w:rsid w:val="003F6CA0"/>
    <w:rsid w:val="004051D8"/>
    <w:rsid w:val="00437F6C"/>
    <w:rsid w:val="00464652"/>
    <w:rsid w:val="0048354E"/>
    <w:rsid w:val="004911CD"/>
    <w:rsid w:val="004D1E00"/>
    <w:rsid w:val="004D6DD4"/>
    <w:rsid w:val="00510CDD"/>
    <w:rsid w:val="00526865"/>
    <w:rsid w:val="00545CF0"/>
    <w:rsid w:val="00555CD1"/>
    <w:rsid w:val="0055679C"/>
    <w:rsid w:val="005C55D5"/>
    <w:rsid w:val="005D5C17"/>
    <w:rsid w:val="00643B80"/>
    <w:rsid w:val="00652E05"/>
    <w:rsid w:val="00664F20"/>
    <w:rsid w:val="006704A5"/>
    <w:rsid w:val="006845AC"/>
    <w:rsid w:val="00687ABC"/>
    <w:rsid w:val="006B3F48"/>
    <w:rsid w:val="006E03BF"/>
    <w:rsid w:val="006E134B"/>
    <w:rsid w:val="00737E91"/>
    <w:rsid w:val="00744D0D"/>
    <w:rsid w:val="00752EFE"/>
    <w:rsid w:val="00761F40"/>
    <w:rsid w:val="00786BA3"/>
    <w:rsid w:val="00787EE8"/>
    <w:rsid w:val="007B6870"/>
    <w:rsid w:val="007F5307"/>
    <w:rsid w:val="00811A11"/>
    <w:rsid w:val="008320E8"/>
    <w:rsid w:val="00836410"/>
    <w:rsid w:val="008425B1"/>
    <w:rsid w:val="00870962"/>
    <w:rsid w:val="008C13B8"/>
    <w:rsid w:val="008F75CD"/>
    <w:rsid w:val="00902335"/>
    <w:rsid w:val="0092186E"/>
    <w:rsid w:val="00940623"/>
    <w:rsid w:val="00942505"/>
    <w:rsid w:val="00947C83"/>
    <w:rsid w:val="009A6956"/>
    <w:rsid w:val="009C319F"/>
    <w:rsid w:val="009E224D"/>
    <w:rsid w:val="00A0547D"/>
    <w:rsid w:val="00A110A1"/>
    <w:rsid w:val="00A137B5"/>
    <w:rsid w:val="00A16DA1"/>
    <w:rsid w:val="00A45B73"/>
    <w:rsid w:val="00A56F99"/>
    <w:rsid w:val="00A71F82"/>
    <w:rsid w:val="00A822F7"/>
    <w:rsid w:val="00AC0260"/>
    <w:rsid w:val="00B32A61"/>
    <w:rsid w:val="00B433D7"/>
    <w:rsid w:val="00B61BFA"/>
    <w:rsid w:val="00B81FCB"/>
    <w:rsid w:val="00BF087D"/>
    <w:rsid w:val="00C14CC3"/>
    <w:rsid w:val="00C20830"/>
    <w:rsid w:val="00C5632E"/>
    <w:rsid w:val="00C66B7A"/>
    <w:rsid w:val="00C94B38"/>
    <w:rsid w:val="00CA2143"/>
    <w:rsid w:val="00CB17A3"/>
    <w:rsid w:val="00CE2D20"/>
    <w:rsid w:val="00D0300D"/>
    <w:rsid w:val="00D82332"/>
    <w:rsid w:val="00DC099B"/>
    <w:rsid w:val="00DD620D"/>
    <w:rsid w:val="00DE3092"/>
    <w:rsid w:val="00E20167"/>
    <w:rsid w:val="00EF2883"/>
    <w:rsid w:val="00EF5E4E"/>
    <w:rsid w:val="00F34992"/>
    <w:rsid w:val="00F4254E"/>
    <w:rsid w:val="00F4530B"/>
    <w:rsid w:val="00F7618F"/>
    <w:rsid w:val="00F84FDA"/>
    <w:rsid w:val="00F85F2B"/>
    <w:rsid w:val="00FA37F5"/>
    <w:rsid w:val="00FC75B9"/>
    <w:rsid w:val="00FD32FE"/>
    <w:rsid w:val="00FE16E3"/>
    <w:rsid w:val="00FE4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D0300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D0300D"/>
    <w:rPr>
      <w:color w:val="00CC00"/>
      <w:u w:val="single"/>
      <w:bdr w:val="none" w:sz="0" w:space="0" w:color="auto"/>
      <w:shd w:val="clear" w:color="auto" w:fill="auto"/>
    </w:rPr>
  </w:style>
  <w:style w:type="character" w:customStyle="1" w:styleId="MF95">
    <w:name w:val="MF95"/>
    <w:basedOn w:val="DefaultParagraphFont"/>
    <w:rsid w:val="00D0300D"/>
    <w:rPr>
      <w:color w:val="FF00FF"/>
      <w:u w:val="dashLong"/>
      <w:bdr w:val="none" w:sz="0" w:space="0" w:color="auto"/>
      <w:shd w:val="clear" w:color="auto" w:fill="auto"/>
    </w:rPr>
  </w:style>
  <w:style w:type="character" w:customStyle="1" w:styleId="NAM04">
    <w:name w:val="NAM04"/>
    <w:basedOn w:val="DefaultParagraphFont"/>
    <w:rsid w:val="00D0300D"/>
    <w:rPr>
      <w:color w:val="FF6600"/>
      <w:u w:val="single"/>
      <w:bdr w:val="none" w:sz="0" w:space="0" w:color="auto"/>
      <w:shd w:val="clear" w:color="auto" w:fill="auto"/>
    </w:rPr>
  </w:style>
  <w:style w:type="character" w:customStyle="1" w:styleId="NAM95">
    <w:name w:val="NAM95"/>
    <w:basedOn w:val="DefaultParagraphFont"/>
    <w:rsid w:val="00D0300D"/>
    <w:rPr>
      <w:color w:val="00CCFF"/>
      <w:u w:val="dashLong"/>
      <w:bdr w:val="none" w:sz="0" w:space="0" w:color="auto"/>
      <w:shd w:val="clear" w:color="auto" w:fill="auto"/>
    </w:rPr>
  </w:style>
  <w:style w:type="character" w:customStyle="1" w:styleId="NUM04">
    <w:name w:val="NUM04"/>
    <w:basedOn w:val="DefaultParagraphFont"/>
    <w:rsid w:val="00D0300D"/>
    <w:rPr>
      <w:color w:val="FF6600"/>
      <w:u w:val="single"/>
    </w:rPr>
  </w:style>
  <w:style w:type="character" w:customStyle="1" w:styleId="NUM95">
    <w:name w:val="NUM95"/>
    <w:basedOn w:val="DefaultParagraphFont"/>
    <w:rsid w:val="00D0300D"/>
    <w:rPr>
      <w:color w:val="00CCFF"/>
      <w:u w:val="dashLong"/>
    </w:rPr>
  </w:style>
  <w:style w:type="character" w:customStyle="1" w:styleId="Unknown">
    <w:name w:val="Unknown"/>
    <w:basedOn w:val="DefaultParagraphFont"/>
    <w:rsid w:val="00D0300D"/>
    <w:rPr>
      <w:color w:val="FF6600"/>
      <w:u w:val="dashLong"/>
      <w:bdr w:val="none" w:sz="0" w:space="0" w:color="auto"/>
      <w:shd w:val="clear" w:color="auto" w:fill="FFFFFF"/>
    </w:rPr>
  </w:style>
  <w:style w:type="paragraph" w:styleId="BalloonText">
    <w:name w:val="Balloon Text"/>
    <w:basedOn w:val="Normal"/>
    <w:semiHidden/>
    <w:rsid w:val="00F85F2B"/>
    <w:rPr>
      <w:rFonts w:ascii="Tahoma" w:hAnsi="Tahoma" w:cs="Tahoma"/>
      <w:sz w:val="16"/>
      <w:szCs w:val="16"/>
    </w:rPr>
  </w:style>
  <w:style w:type="paragraph" w:styleId="Revision">
    <w:name w:val="Revision"/>
    <w:hidden/>
    <w:uiPriority w:val="99"/>
    <w:semiHidden/>
    <w:rsid w:val="00687ABC"/>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D0300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D0300D"/>
    <w:rPr>
      <w:color w:val="00CC00"/>
      <w:u w:val="single"/>
      <w:bdr w:val="none" w:sz="0" w:space="0" w:color="auto"/>
      <w:shd w:val="clear" w:color="auto" w:fill="auto"/>
    </w:rPr>
  </w:style>
  <w:style w:type="character" w:customStyle="1" w:styleId="MF95">
    <w:name w:val="MF95"/>
    <w:basedOn w:val="DefaultParagraphFont"/>
    <w:rsid w:val="00D0300D"/>
    <w:rPr>
      <w:color w:val="FF00FF"/>
      <w:u w:val="dashLong"/>
      <w:bdr w:val="none" w:sz="0" w:space="0" w:color="auto"/>
      <w:shd w:val="clear" w:color="auto" w:fill="auto"/>
    </w:rPr>
  </w:style>
  <w:style w:type="character" w:customStyle="1" w:styleId="NAM04">
    <w:name w:val="NAM04"/>
    <w:basedOn w:val="DefaultParagraphFont"/>
    <w:rsid w:val="00D0300D"/>
    <w:rPr>
      <w:color w:val="FF6600"/>
      <w:u w:val="single"/>
      <w:bdr w:val="none" w:sz="0" w:space="0" w:color="auto"/>
      <w:shd w:val="clear" w:color="auto" w:fill="auto"/>
    </w:rPr>
  </w:style>
  <w:style w:type="character" w:customStyle="1" w:styleId="NAM95">
    <w:name w:val="NAM95"/>
    <w:basedOn w:val="DefaultParagraphFont"/>
    <w:rsid w:val="00D0300D"/>
    <w:rPr>
      <w:color w:val="00CCFF"/>
      <w:u w:val="dashLong"/>
      <w:bdr w:val="none" w:sz="0" w:space="0" w:color="auto"/>
      <w:shd w:val="clear" w:color="auto" w:fill="auto"/>
    </w:rPr>
  </w:style>
  <w:style w:type="character" w:customStyle="1" w:styleId="NUM04">
    <w:name w:val="NUM04"/>
    <w:basedOn w:val="DefaultParagraphFont"/>
    <w:rsid w:val="00D0300D"/>
    <w:rPr>
      <w:color w:val="FF6600"/>
      <w:u w:val="single"/>
    </w:rPr>
  </w:style>
  <w:style w:type="character" w:customStyle="1" w:styleId="NUM95">
    <w:name w:val="NUM95"/>
    <w:basedOn w:val="DefaultParagraphFont"/>
    <w:rsid w:val="00D0300D"/>
    <w:rPr>
      <w:color w:val="00CCFF"/>
      <w:u w:val="dashLong"/>
    </w:rPr>
  </w:style>
  <w:style w:type="character" w:customStyle="1" w:styleId="Unknown">
    <w:name w:val="Unknown"/>
    <w:basedOn w:val="DefaultParagraphFont"/>
    <w:rsid w:val="00D0300D"/>
    <w:rPr>
      <w:color w:val="FF6600"/>
      <w:u w:val="dashLong"/>
      <w:bdr w:val="none" w:sz="0" w:space="0" w:color="auto"/>
      <w:shd w:val="clear" w:color="auto" w:fill="FFFFFF"/>
    </w:rPr>
  </w:style>
  <w:style w:type="paragraph" w:styleId="BalloonText">
    <w:name w:val="Balloon Text"/>
    <w:basedOn w:val="Normal"/>
    <w:semiHidden/>
    <w:rsid w:val="00F85F2B"/>
    <w:rPr>
      <w:rFonts w:ascii="Tahoma" w:hAnsi="Tahoma" w:cs="Tahoma"/>
      <w:sz w:val="16"/>
      <w:szCs w:val="16"/>
    </w:rPr>
  </w:style>
  <w:style w:type="paragraph" w:styleId="Revision">
    <w:name w:val="Revision"/>
    <w:hidden/>
    <w:uiPriority w:val="99"/>
    <w:semiHidden/>
    <w:rsid w:val="00687AB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7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6001</Words>
  <Characters>29919</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SECTION 06 10 00 - ROUGH CARPENTRY</vt:lpstr>
    </vt:vector>
  </TitlesOfParts>
  <Company>Dept. of Veterans Affairs</Company>
  <LinksUpToDate>false</LinksUpToDate>
  <CharactersWithSpaces>35849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 10 00 - ROUGH CARPENTRY</dc:title>
  <dc:subject>Master Construction Specifications</dc:subject>
  <dc:creator>Department of Veterans Affairs;Office of Acquisitions, Logistics &amp; Construction;Office of Construction &amp; Facilities Management;Facilities Standards Services</dc:creator>
  <cp:keywords>Rough carpentry, carpentry, wood blocking, framing, sheathing, furring, nailer, sub-flooring, lumber, plywood, rough hardware, adhesives, anchor bolts, bolt, washer, screw, nail, framing, timber connector, joists, joist, lintels</cp:keywords>
  <dc:description>This section specifies wood blocking, framing, sheathing, furring, nailers, sub-flooring, rough hardware, and light wood construction.</dc:description>
  <cp:lastModifiedBy>Johnson, Ronald D. (CFM)</cp:lastModifiedBy>
  <cp:revision>2</cp:revision>
  <cp:lastPrinted>2015-03-04T19:48:00Z</cp:lastPrinted>
  <dcterms:created xsi:type="dcterms:W3CDTF">2017-09-20T15:38:00Z</dcterms:created>
  <dcterms:modified xsi:type="dcterms:W3CDTF">2017-09-20T15:38:00Z</dcterms:modified>
</cp:coreProperties>
</file>