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4EEE" w14:textId="3D98FCA8" w:rsidR="00A22E81" w:rsidRPr="00F50646" w:rsidRDefault="007048DE" w:rsidP="008F3CB5">
      <w:pPr>
        <w:pStyle w:val="spectitle"/>
        <w:rPr>
          <w:rFonts w:cs="Courier New"/>
        </w:rPr>
      </w:pPr>
      <w:r w:rsidRPr="00F50646">
        <w:rPr>
          <w:rFonts w:cs="Courier New"/>
        </w:rPr>
        <w:t>SECTION 11 83 00</w:t>
      </w:r>
      <w:r w:rsidR="00403D6D" w:rsidRPr="00F50646">
        <w:rPr>
          <w:rFonts w:cs="Courier New"/>
        </w:rPr>
        <w:br/>
      </w:r>
      <w:r w:rsidRPr="00F50646">
        <w:rPr>
          <w:rFonts w:cs="Courier New"/>
        </w:rPr>
        <w:t xml:space="preserve">GLOBAL </w:t>
      </w:r>
      <w:r w:rsidR="0060543D" w:rsidRPr="00F50646">
        <w:rPr>
          <w:rFonts w:cs="Courier New"/>
        </w:rPr>
        <w:t>NAVIGATION SATELLITE</w:t>
      </w:r>
      <w:r w:rsidRPr="00F50646">
        <w:rPr>
          <w:rFonts w:cs="Courier New"/>
        </w:rPr>
        <w:t xml:space="preserve"> SYSTEM</w:t>
      </w:r>
      <w:r w:rsidR="00A22E81" w:rsidRPr="00F50646">
        <w:rPr>
          <w:rFonts w:cs="Courier New"/>
        </w:rPr>
        <w:t xml:space="preserve"> (</w:t>
      </w:r>
      <w:r w:rsidR="0060543D" w:rsidRPr="00F50646">
        <w:rPr>
          <w:rFonts w:cs="Courier New"/>
        </w:rPr>
        <w:t>GNSS</w:t>
      </w:r>
      <w:r w:rsidR="00A22E81" w:rsidRPr="00F50646">
        <w:rPr>
          <w:rFonts w:cs="Courier New"/>
        </w:rPr>
        <w:t>)</w:t>
      </w:r>
      <w:r w:rsidR="00403D6D" w:rsidRPr="00F50646">
        <w:rPr>
          <w:rFonts w:cs="Courier New"/>
        </w:rPr>
        <w:br/>
      </w:r>
      <w:r w:rsidR="00DC25BB" w:rsidRPr="00F50646">
        <w:rPr>
          <w:rFonts w:cs="Courier New"/>
        </w:rPr>
        <w:t>REFERENCE SYSTEM</w:t>
      </w:r>
      <w:r w:rsidR="00A22E81" w:rsidRPr="00F50646">
        <w:rPr>
          <w:rFonts w:cs="Courier New"/>
        </w:rPr>
        <w:t xml:space="preserve"> </w:t>
      </w:r>
    </w:p>
    <w:p w14:paraId="31219857" w14:textId="77777777" w:rsidR="00403D6D" w:rsidRPr="00F50646" w:rsidRDefault="00403D6D" w:rsidP="00403D6D"/>
    <w:p w14:paraId="12CDF594" w14:textId="66C2924F" w:rsidR="007048DE" w:rsidRPr="00F50646" w:rsidRDefault="007048DE" w:rsidP="007048DE">
      <w:pPr>
        <w:pStyle w:val="ArticleB"/>
        <w:rPr>
          <w:rFonts w:cs="Courier New"/>
        </w:rPr>
      </w:pPr>
      <w:r w:rsidRPr="00F50646">
        <w:rPr>
          <w:rFonts w:cs="Courier New"/>
        </w:rPr>
        <w:t xml:space="preserve">PART 1 - GENERAL </w:t>
      </w:r>
    </w:p>
    <w:p w14:paraId="4152A20F" w14:textId="0918062B" w:rsidR="00B43E8E" w:rsidRPr="00F50646" w:rsidRDefault="00B43E8E" w:rsidP="00B43E8E">
      <w:pPr>
        <w:pStyle w:val="CommentText"/>
        <w:ind w:left="720"/>
      </w:pPr>
      <w:r w:rsidRPr="00F50646">
        <w:rPr>
          <w:rFonts w:cs="Courier New"/>
        </w:rPr>
        <w:t>[</w:t>
      </w:r>
      <w:r w:rsidRPr="00F50646">
        <w:rPr>
          <w:rFonts w:cs="Courier New"/>
          <w:b/>
        </w:rPr>
        <w:t>SPEC WRITER NOTE]:</w:t>
      </w:r>
      <w:r w:rsidRPr="00F50646">
        <w:rPr>
          <w:rFonts w:cs="Courier New"/>
        </w:rPr>
        <w:t xml:space="preserve">  </w:t>
      </w:r>
      <w:r w:rsidRPr="00F50646">
        <w:rPr>
          <w:b/>
          <w:bCs/>
        </w:rPr>
        <w:t>NCA subject matter expert for GNSS is part of Cemetery Development and Improvement Service (CDIS).  Contact CDIS for any questions or concerns with the content in the specification.</w:t>
      </w:r>
    </w:p>
    <w:p w14:paraId="5173DF2E" w14:textId="1A1FDFE2" w:rsidR="00B43E8E" w:rsidRPr="00F50646" w:rsidRDefault="00B43E8E" w:rsidP="00B43E8E"/>
    <w:p w14:paraId="0252DE93" w14:textId="77777777" w:rsidR="007048DE" w:rsidRPr="00F50646" w:rsidRDefault="007048DE" w:rsidP="007048DE">
      <w:pPr>
        <w:pStyle w:val="ArticleB"/>
        <w:rPr>
          <w:rFonts w:cs="Courier New"/>
        </w:rPr>
      </w:pPr>
      <w:r w:rsidRPr="00F50646">
        <w:rPr>
          <w:rFonts w:cs="Courier New"/>
        </w:rPr>
        <w:t xml:space="preserve">1.1 SUMMARY </w:t>
      </w:r>
    </w:p>
    <w:p w14:paraId="40315C88" w14:textId="3991AC3D" w:rsidR="008B1CA5" w:rsidRPr="00F50646" w:rsidRDefault="004D5A0F" w:rsidP="007048DE">
      <w:pPr>
        <w:pStyle w:val="Level1"/>
        <w:rPr>
          <w:rFonts w:cs="Courier New"/>
        </w:rPr>
      </w:pPr>
      <w:r w:rsidRPr="00F50646">
        <w:rPr>
          <w:rFonts w:cs="Courier New"/>
        </w:rPr>
        <w:t>A. The C</w:t>
      </w:r>
      <w:r w:rsidR="007048DE" w:rsidRPr="00F50646">
        <w:rPr>
          <w:rFonts w:cs="Courier New"/>
        </w:rPr>
        <w:t xml:space="preserve">ontractor shall </w:t>
      </w:r>
      <w:r w:rsidR="002E14CD" w:rsidRPr="00F50646">
        <w:rPr>
          <w:rFonts w:cs="Courier New"/>
        </w:rPr>
        <w:t>furnish all labor, materials</w:t>
      </w:r>
      <w:r w:rsidR="00BA4366" w:rsidRPr="00F50646">
        <w:rPr>
          <w:rFonts w:cs="Courier New"/>
        </w:rPr>
        <w:t xml:space="preserve">, manpower, </w:t>
      </w:r>
      <w:proofErr w:type="gramStart"/>
      <w:r w:rsidR="00BA4366" w:rsidRPr="00F50646">
        <w:rPr>
          <w:rFonts w:cs="Courier New"/>
        </w:rPr>
        <w:t>tools</w:t>
      </w:r>
      <w:proofErr w:type="gramEnd"/>
      <w:r w:rsidR="00BA4366" w:rsidRPr="00F50646">
        <w:rPr>
          <w:rFonts w:cs="Courier New"/>
        </w:rPr>
        <w:t xml:space="preserve"> and equipment required to</w:t>
      </w:r>
      <w:r w:rsidR="002E14CD" w:rsidRPr="00F50646">
        <w:rPr>
          <w:rFonts w:cs="Courier New"/>
        </w:rPr>
        <w:t xml:space="preserve"> install</w:t>
      </w:r>
      <w:r w:rsidR="00C407E2" w:rsidRPr="00F50646">
        <w:rPr>
          <w:rFonts w:cs="Courier New"/>
        </w:rPr>
        <w:t>,</w:t>
      </w:r>
      <w:r w:rsidR="002E14CD" w:rsidRPr="00F50646">
        <w:rPr>
          <w:rFonts w:cs="Courier New"/>
        </w:rPr>
        <w:t xml:space="preserve"> and make fully operational</w:t>
      </w:r>
      <w:r w:rsidR="00C407E2" w:rsidRPr="00F50646">
        <w:rPr>
          <w:rFonts w:cs="Courier New"/>
        </w:rPr>
        <w:t>,</w:t>
      </w:r>
      <w:r w:rsidR="002E14CD" w:rsidRPr="00F50646">
        <w:rPr>
          <w:rFonts w:cs="Courier New"/>
        </w:rPr>
        <w:t xml:space="preserve"> </w:t>
      </w:r>
      <w:r w:rsidR="007048DE" w:rsidRPr="00F50646">
        <w:rPr>
          <w:rFonts w:cs="Courier New"/>
        </w:rPr>
        <w:t xml:space="preserve">a </w:t>
      </w:r>
      <w:r w:rsidR="001F5CAB" w:rsidRPr="00F50646">
        <w:rPr>
          <w:rStyle w:val="tgc"/>
          <w:rFonts w:cs="Courier New"/>
          <w:lang w:val="en"/>
        </w:rPr>
        <w:t xml:space="preserve">Global Navigation Satellite System (GNSS) </w:t>
      </w:r>
      <w:r w:rsidR="008D20B8" w:rsidRPr="00F50646">
        <w:rPr>
          <w:rFonts w:cs="Courier New"/>
        </w:rPr>
        <w:t>r</w:t>
      </w:r>
      <w:r w:rsidR="00A63FAC" w:rsidRPr="00F50646">
        <w:rPr>
          <w:rFonts w:cs="Courier New"/>
        </w:rPr>
        <w:t xml:space="preserve">eference </w:t>
      </w:r>
      <w:r w:rsidR="008D20B8" w:rsidRPr="00F50646">
        <w:rPr>
          <w:rFonts w:cs="Courier New"/>
        </w:rPr>
        <w:t>station</w:t>
      </w:r>
      <w:r w:rsidR="00C407E2" w:rsidRPr="00F50646">
        <w:rPr>
          <w:rFonts w:cs="Courier New"/>
        </w:rPr>
        <w:t xml:space="preserve">. The installed system shall provide </w:t>
      </w:r>
      <w:r w:rsidR="00351A81" w:rsidRPr="00F50646">
        <w:rPr>
          <w:rFonts w:cs="Courier New"/>
        </w:rPr>
        <w:t>complete</w:t>
      </w:r>
      <w:r w:rsidR="00C407E2" w:rsidRPr="00F50646">
        <w:rPr>
          <w:rFonts w:cs="Courier New"/>
        </w:rPr>
        <w:t xml:space="preserve"> </w:t>
      </w:r>
      <w:r w:rsidR="0094187E" w:rsidRPr="00F50646">
        <w:rPr>
          <w:rFonts w:cs="Courier New"/>
        </w:rPr>
        <w:t>R</w:t>
      </w:r>
      <w:r w:rsidR="001F5CAB" w:rsidRPr="00F50646">
        <w:rPr>
          <w:rFonts w:cs="Courier New"/>
        </w:rPr>
        <w:t>eal</w:t>
      </w:r>
      <w:r w:rsidR="00725B0B" w:rsidRPr="00F50646">
        <w:rPr>
          <w:rFonts w:cs="Courier New"/>
        </w:rPr>
        <w:t>-T</w:t>
      </w:r>
      <w:r w:rsidR="001F5CAB" w:rsidRPr="00F50646">
        <w:rPr>
          <w:rFonts w:cs="Courier New"/>
        </w:rPr>
        <w:t xml:space="preserve">ime </w:t>
      </w:r>
      <w:r w:rsidR="0094187E" w:rsidRPr="00F50646">
        <w:rPr>
          <w:rFonts w:cs="Courier New"/>
        </w:rPr>
        <w:t>K</w:t>
      </w:r>
      <w:r w:rsidR="001F5CAB" w:rsidRPr="00F50646">
        <w:rPr>
          <w:rFonts w:cs="Courier New"/>
        </w:rPr>
        <w:t>inematic (RTK)</w:t>
      </w:r>
      <w:r w:rsidR="0094187E" w:rsidRPr="00F50646">
        <w:rPr>
          <w:rFonts w:cs="Courier New"/>
        </w:rPr>
        <w:t xml:space="preserve"> </w:t>
      </w:r>
      <w:r w:rsidR="00C407E2" w:rsidRPr="00F50646">
        <w:rPr>
          <w:rFonts w:cs="Courier New"/>
        </w:rPr>
        <w:t xml:space="preserve">coverage </w:t>
      </w:r>
      <w:r w:rsidR="0094187E" w:rsidRPr="00F50646">
        <w:rPr>
          <w:rFonts w:cs="Courier New"/>
        </w:rPr>
        <w:t>for</w:t>
      </w:r>
      <w:r w:rsidR="00C407E2" w:rsidRPr="00F50646">
        <w:rPr>
          <w:rFonts w:cs="Courier New"/>
        </w:rPr>
        <w:t xml:space="preserve"> the </w:t>
      </w:r>
      <w:r w:rsidR="00BA4366" w:rsidRPr="00F50646">
        <w:rPr>
          <w:rFonts w:cs="Courier New"/>
        </w:rPr>
        <w:t>r</w:t>
      </w:r>
      <w:r w:rsidR="00C407E2" w:rsidRPr="00F50646">
        <w:rPr>
          <w:rFonts w:cs="Courier New"/>
        </w:rPr>
        <w:t>over equipment</w:t>
      </w:r>
      <w:r w:rsidR="00BA4366" w:rsidRPr="00F50646">
        <w:rPr>
          <w:rFonts w:cs="Courier New"/>
        </w:rPr>
        <w:t>,</w:t>
      </w:r>
      <w:r w:rsidR="00C407E2" w:rsidRPr="00F50646">
        <w:rPr>
          <w:rFonts w:cs="Courier New"/>
        </w:rPr>
        <w:t xml:space="preserve"> operating at centimeter-level (</w:t>
      </w:r>
      <w:r w:rsidR="000F0B04" w:rsidRPr="00F50646">
        <w:rPr>
          <w:rFonts w:cs="Courier New"/>
        </w:rPr>
        <w:t>i.e.,</w:t>
      </w:r>
      <w:r w:rsidR="00537D6C" w:rsidRPr="00F50646">
        <w:rPr>
          <w:rFonts w:cs="Courier New"/>
        </w:rPr>
        <w:t xml:space="preserve"> </w:t>
      </w:r>
      <w:r w:rsidR="00C407E2" w:rsidRPr="00F50646">
        <w:rPr>
          <w:rFonts w:cs="Courier New"/>
        </w:rPr>
        <w:t>survey-grade) accuracy</w:t>
      </w:r>
      <w:r w:rsidR="00BA4366" w:rsidRPr="00F50646">
        <w:rPr>
          <w:rFonts w:cs="Courier New"/>
        </w:rPr>
        <w:t>,</w:t>
      </w:r>
      <w:r w:rsidR="00C407E2" w:rsidRPr="00F50646">
        <w:rPr>
          <w:rFonts w:cs="Courier New"/>
        </w:rPr>
        <w:t xml:space="preserve"> </w:t>
      </w:r>
      <w:r w:rsidR="00BA4366" w:rsidRPr="00F50646">
        <w:rPr>
          <w:rFonts w:cs="Courier New"/>
        </w:rPr>
        <w:t>at</w:t>
      </w:r>
      <w:r w:rsidR="00C407E2" w:rsidRPr="00F50646">
        <w:rPr>
          <w:rFonts w:cs="Courier New"/>
        </w:rPr>
        <w:t xml:space="preserve"> all </w:t>
      </w:r>
      <w:r w:rsidR="002445D8" w:rsidRPr="00F50646">
        <w:rPr>
          <w:rFonts w:cs="Courier New"/>
        </w:rPr>
        <w:t xml:space="preserve">developed </w:t>
      </w:r>
      <w:r w:rsidR="00351A81" w:rsidRPr="00F50646">
        <w:rPr>
          <w:rFonts w:cs="Courier New"/>
        </w:rPr>
        <w:t>areas</w:t>
      </w:r>
      <w:r w:rsidR="002445D8" w:rsidRPr="00F50646">
        <w:rPr>
          <w:rFonts w:cs="Courier New"/>
        </w:rPr>
        <w:t xml:space="preserve"> of the c</w:t>
      </w:r>
      <w:r w:rsidR="00C407E2" w:rsidRPr="00F50646">
        <w:rPr>
          <w:rFonts w:cs="Courier New"/>
        </w:rPr>
        <w:t>emeter</w:t>
      </w:r>
      <w:r w:rsidR="00351A81" w:rsidRPr="00F50646">
        <w:rPr>
          <w:rFonts w:cs="Courier New"/>
        </w:rPr>
        <w:t>y (including developed non-burial sections),</w:t>
      </w:r>
      <w:r w:rsidR="00C407E2" w:rsidRPr="00F50646">
        <w:rPr>
          <w:rFonts w:cs="Courier New"/>
        </w:rPr>
        <w:t xml:space="preserve"> and</w:t>
      </w:r>
      <w:r w:rsidR="00A63FAC" w:rsidRPr="00F50646">
        <w:rPr>
          <w:rFonts w:cs="Courier New"/>
        </w:rPr>
        <w:t xml:space="preserve"> </w:t>
      </w:r>
      <w:r w:rsidR="006002A4" w:rsidRPr="00F50646">
        <w:rPr>
          <w:rFonts w:cs="Courier New"/>
        </w:rPr>
        <w:t xml:space="preserve">consist </w:t>
      </w:r>
      <w:r w:rsidR="00A63FAC" w:rsidRPr="00F50646">
        <w:rPr>
          <w:rFonts w:cs="Courier New"/>
        </w:rPr>
        <w:t xml:space="preserve">of the following equipment and facilities: </w:t>
      </w:r>
    </w:p>
    <w:p w14:paraId="40B7B0EA" w14:textId="47D36DD3" w:rsidR="008B1CA5" w:rsidRPr="00F50646" w:rsidRDefault="008B1CA5" w:rsidP="001C2B20">
      <w:pPr>
        <w:pStyle w:val="Level1"/>
        <w:tabs>
          <w:tab w:val="clear" w:pos="720"/>
        </w:tabs>
        <w:ind w:left="1080"/>
        <w:rPr>
          <w:rFonts w:cs="Courier New"/>
        </w:rPr>
      </w:pPr>
      <w:r w:rsidRPr="00F50646">
        <w:rPr>
          <w:rFonts w:cs="Courier New"/>
        </w:rPr>
        <w:t>1.</w:t>
      </w:r>
      <w:r w:rsidRPr="00F50646">
        <w:rPr>
          <w:rFonts w:cs="Courier New"/>
        </w:rPr>
        <w:tab/>
      </w:r>
      <w:r w:rsidR="00725B0B" w:rsidRPr="00F50646">
        <w:rPr>
          <w:rFonts w:cs="Courier New"/>
        </w:rPr>
        <w:t>GNSS</w:t>
      </w:r>
      <w:r w:rsidR="005149AE" w:rsidRPr="00F50646">
        <w:rPr>
          <w:rFonts w:cs="Courier New"/>
        </w:rPr>
        <w:t xml:space="preserve"> </w:t>
      </w:r>
      <w:r w:rsidR="00725B0B" w:rsidRPr="00F50646">
        <w:rPr>
          <w:rFonts w:cs="Courier New"/>
        </w:rPr>
        <w:t>r</w:t>
      </w:r>
      <w:r w:rsidR="001F5CAB" w:rsidRPr="00F50646">
        <w:rPr>
          <w:rFonts w:cs="Courier New"/>
        </w:rPr>
        <w:t>eference</w:t>
      </w:r>
      <w:r w:rsidR="00A63FAC" w:rsidRPr="00F50646">
        <w:rPr>
          <w:rFonts w:cs="Courier New"/>
        </w:rPr>
        <w:t xml:space="preserve"> </w:t>
      </w:r>
      <w:r w:rsidR="00725B0B" w:rsidRPr="00F50646">
        <w:rPr>
          <w:rFonts w:cs="Courier New"/>
        </w:rPr>
        <w:t>s</w:t>
      </w:r>
      <w:r w:rsidR="00A63FAC" w:rsidRPr="00F50646">
        <w:rPr>
          <w:rFonts w:cs="Courier New"/>
        </w:rPr>
        <w:t>tation</w:t>
      </w:r>
      <w:r w:rsidR="009B6572" w:rsidRPr="00F50646">
        <w:rPr>
          <w:rFonts w:cs="Courier New"/>
        </w:rPr>
        <w:t xml:space="preserve"> </w:t>
      </w:r>
      <w:r w:rsidR="00BC7513" w:rsidRPr="00F50646">
        <w:rPr>
          <w:rFonts w:cs="Courier New"/>
        </w:rPr>
        <w:t xml:space="preserve">(to be </w:t>
      </w:r>
      <w:r w:rsidRPr="00F50646">
        <w:rPr>
          <w:rFonts w:cs="Courier New"/>
        </w:rPr>
        <w:t>referred to as “Base Station”)</w:t>
      </w:r>
      <w:r w:rsidR="00537D6C" w:rsidRPr="00F50646">
        <w:rPr>
          <w:rFonts w:cs="Courier New"/>
        </w:rPr>
        <w:t>.</w:t>
      </w:r>
    </w:p>
    <w:p w14:paraId="17259F4C" w14:textId="77777777" w:rsidR="00AB3D10" w:rsidRPr="00F50646" w:rsidRDefault="008B1CA5" w:rsidP="00044479">
      <w:pPr>
        <w:pStyle w:val="Level1"/>
        <w:tabs>
          <w:tab w:val="clear" w:pos="720"/>
          <w:tab w:val="left" w:pos="1350"/>
        </w:tabs>
        <w:ind w:left="1080"/>
        <w:rPr>
          <w:rFonts w:cs="Courier New"/>
        </w:rPr>
      </w:pPr>
      <w:r w:rsidRPr="00F50646">
        <w:rPr>
          <w:rFonts w:cs="Courier New"/>
        </w:rPr>
        <w:t>2.</w:t>
      </w:r>
      <w:r w:rsidRPr="00F50646">
        <w:rPr>
          <w:rFonts w:cs="Courier New"/>
        </w:rPr>
        <w:tab/>
        <w:t>P</w:t>
      </w:r>
      <w:r w:rsidR="005149AE" w:rsidRPr="00F50646">
        <w:rPr>
          <w:rFonts w:cs="Courier New"/>
        </w:rPr>
        <w:t xml:space="preserve">rofessional </w:t>
      </w:r>
      <w:r w:rsidR="00EE1F9F" w:rsidRPr="00F50646">
        <w:rPr>
          <w:rFonts w:cs="Courier New"/>
        </w:rPr>
        <w:t>survey-</w:t>
      </w:r>
      <w:r w:rsidR="00BC7513" w:rsidRPr="00F50646">
        <w:rPr>
          <w:rFonts w:cs="Courier New"/>
        </w:rPr>
        <w:t xml:space="preserve">grade </w:t>
      </w:r>
      <w:r w:rsidR="001F5CAB" w:rsidRPr="00F50646">
        <w:rPr>
          <w:rFonts w:cs="Courier New"/>
        </w:rPr>
        <w:t>GNSS</w:t>
      </w:r>
      <w:r w:rsidR="00BC7513" w:rsidRPr="00F50646">
        <w:rPr>
          <w:rFonts w:cs="Courier New"/>
        </w:rPr>
        <w:t xml:space="preserve"> handheld receiver systems</w:t>
      </w:r>
      <w:r w:rsidR="00A63FAC" w:rsidRPr="00F50646">
        <w:rPr>
          <w:rFonts w:cs="Courier New"/>
        </w:rPr>
        <w:t xml:space="preserve"> </w:t>
      </w:r>
      <w:r w:rsidR="00BC7513" w:rsidRPr="00F50646">
        <w:rPr>
          <w:rFonts w:cs="Courier New"/>
        </w:rPr>
        <w:t>(to be referred to as “Rover Units”)</w:t>
      </w:r>
      <w:r w:rsidRPr="00F50646">
        <w:rPr>
          <w:rFonts w:cs="Courier New"/>
        </w:rPr>
        <w:t>.</w:t>
      </w:r>
    </w:p>
    <w:p w14:paraId="68579A7E" w14:textId="45B77876" w:rsidR="000F0B04" w:rsidRPr="00F50646" w:rsidRDefault="00AB3D10" w:rsidP="00044479">
      <w:pPr>
        <w:pStyle w:val="Level1"/>
        <w:tabs>
          <w:tab w:val="clear" w:pos="720"/>
          <w:tab w:val="left" w:pos="1350"/>
        </w:tabs>
        <w:ind w:left="1080"/>
        <w:rPr>
          <w:rFonts w:cs="Courier New"/>
          <w:b/>
          <w:bCs/>
        </w:rPr>
      </w:pPr>
      <w:r w:rsidRPr="00F50646">
        <w:rPr>
          <w:rFonts w:cs="Courier New"/>
        </w:rPr>
        <w:tab/>
        <w:t>a. [</w:t>
      </w:r>
      <w:r w:rsidRPr="00F50646">
        <w:rPr>
          <w:rFonts w:cs="Courier New"/>
          <w:b/>
        </w:rPr>
        <w:t>SPEC WRITER NOTE]:</w:t>
      </w:r>
      <w:r w:rsidRPr="00F50646">
        <w:rPr>
          <w:rFonts w:cs="Courier New"/>
        </w:rPr>
        <w:t xml:space="preserve">  </w:t>
      </w:r>
      <w:r w:rsidR="000F0B04" w:rsidRPr="00F50646">
        <w:rPr>
          <w:rFonts w:cs="Courier New"/>
          <w:b/>
          <w:bCs/>
        </w:rPr>
        <w:t xml:space="preserve">The quantity of rover units provided will be </w:t>
      </w:r>
      <w:r w:rsidR="00044479" w:rsidRPr="00F50646">
        <w:rPr>
          <w:rFonts w:cs="Courier New"/>
          <w:b/>
          <w:bCs/>
        </w:rPr>
        <w:t>calculated using</w:t>
      </w:r>
      <w:r w:rsidR="000F0B04" w:rsidRPr="00F50646">
        <w:rPr>
          <w:rFonts w:cs="Courier New"/>
          <w:b/>
          <w:bCs/>
        </w:rPr>
        <w:t xml:space="preserve"> current/expected interment rate of the cemetery as follows:</w:t>
      </w:r>
      <w:r w:rsidR="008B1CA5" w:rsidRPr="00F50646">
        <w:rPr>
          <w:rFonts w:cs="Courier New"/>
          <w:b/>
          <w:bCs/>
        </w:rPr>
        <w:t xml:space="preserve"> </w:t>
      </w:r>
      <w:r w:rsidR="00DE3A48" w:rsidRPr="00F50646">
        <w:rPr>
          <w:rFonts w:cs="Courier New"/>
          <w:b/>
          <w:bCs/>
        </w:rPr>
        <w:t xml:space="preserve">one </w:t>
      </w:r>
      <w:r w:rsidR="000F0B04" w:rsidRPr="00F50646">
        <w:rPr>
          <w:rFonts w:cs="Courier New"/>
          <w:b/>
          <w:bCs/>
        </w:rPr>
        <w:t>r</w:t>
      </w:r>
      <w:r w:rsidR="00DE3A48" w:rsidRPr="00F50646">
        <w:rPr>
          <w:rFonts w:cs="Courier New"/>
          <w:b/>
          <w:bCs/>
        </w:rPr>
        <w:t xml:space="preserve">over </w:t>
      </w:r>
      <w:r w:rsidR="000F0B04" w:rsidRPr="00F50646">
        <w:rPr>
          <w:rFonts w:cs="Courier New"/>
          <w:b/>
          <w:bCs/>
        </w:rPr>
        <w:t>u</w:t>
      </w:r>
      <w:r w:rsidR="00DE3A48" w:rsidRPr="00F50646">
        <w:rPr>
          <w:rFonts w:cs="Courier New"/>
          <w:b/>
          <w:bCs/>
        </w:rPr>
        <w:t>nit for each six (6) interments per day</w:t>
      </w:r>
      <w:r w:rsidR="00E1027B" w:rsidRPr="00F50646">
        <w:rPr>
          <w:rFonts w:cs="Courier New"/>
          <w:b/>
          <w:bCs/>
        </w:rPr>
        <w:t xml:space="preserve"> (rounded up to a whole number)</w:t>
      </w:r>
      <w:r w:rsidR="000F0B04" w:rsidRPr="00F50646">
        <w:rPr>
          <w:rFonts w:cs="Courier New"/>
          <w:b/>
          <w:bCs/>
        </w:rPr>
        <w:t xml:space="preserve">, </w:t>
      </w:r>
      <w:r w:rsidR="00DE3A48" w:rsidRPr="00F50646">
        <w:rPr>
          <w:rFonts w:cs="Courier New"/>
          <w:b/>
          <w:bCs/>
        </w:rPr>
        <w:t>plus one</w:t>
      </w:r>
      <w:r w:rsidR="000F0B04" w:rsidRPr="00F50646">
        <w:rPr>
          <w:rFonts w:cs="Courier New"/>
          <w:b/>
          <w:bCs/>
        </w:rPr>
        <w:t xml:space="preserve"> additional</w:t>
      </w:r>
      <w:r w:rsidR="00DE3A48" w:rsidRPr="00F50646">
        <w:rPr>
          <w:rFonts w:cs="Courier New"/>
          <w:b/>
          <w:bCs/>
        </w:rPr>
        <w:t xml:space="preserve"> </w:t>
      </w:r>
      <w:r w:rsidR="000F0B04" w:rsidRPr="00F50646">
        <w:rPr>
          <w:rFonts w:cs="Courier New"/>
          <w:b/>
          <w:bCs/>
        </w:rPr>
        <w:t>r</w:t>
      </w:r>
      <w:r w:rsidR="00DE3A48" w:rsidRPr="00F50646">
        <w:rPr>
          <w:rFonts w:cs="Courier New"/>
          <w:b/>
          <w:bCs/>
        </w:rPr>
        <w:t xml:space="preserve">over </w:t>
      </w:r>
      <w:r w:rsidR="000F0B04" w:rsidRPr="00F50646">
        <w:rPr>
          <w:rFonts w:cs="Courier New"/>
          <w:b/>
          <w:bCs/>
        </w:rPr>
        <w:t>u</w:t>
      </w:r>
      <w:r w:rsidR="00DE3A48" w:rsidRPr="00F50646">
        <w:rPr>
          <w:rFonts w:cs="Courier New"/>
          <w:b/>
          <w:bCs/>
        </w:rPr>
        <w:t>nit as a backup</w:t>
      </w:r>
      <w:r w:rsidR="000F0B04" w:rsidRPr="00F50646">
        <w:rPr>
          <w:rFonts w:cs="Courier New"/>
          <w:b/>
          <w:bCs/>
        </w:rPr>
        <w:t xml:space="preserve">. </w:t>
      </w:r>
      <w:r w:rsidR="00725B0B" w:rsidRPr="00F50646">
        <w:rPr>
          <w:rFonts w:cs="Courier New"/>
          <w:b/>
          <w:bCs/>
        </w:rPr>
        <w:t xml:space="preserve">Should the quantity determined/calculated be less than </w:t>
      </w:r>
      <w:r w:rsidR="004D3256" w:rsidRPr="00F50646">
        <w:rPr>
          <w:rFonts w:cs="Courier New"/>
          <w:b/>
          <w:bCs/>
        </w:rPr>
        <w:t>three</w:t>
      </w:r>
      <w:r w:rsidR="00725B0B" w:rsidRPr="00F50646">
        <w:rPr>
          <w:rFonts w:cs="Courier New"/>
          <w:b/>
          <w:bCs/>
        </w:rPr>
        <w:t xml:space="preserve"> (</w:t>
      </w:r>
      <w:r w:rsidR="004D3256" w:rsidRPr="00F50646">
        <w:rPr>
          <w:rFonts w:cs="Courier New"/>
          <w:b/>
          <w:bCs/>
        </w:rPr>
        <w:t>3</w:t>
      </w:r>
      <w:r w:rsidR="00725B0B" w:rsidRPr="00F50646">
        <w:rPr>
          <w:rFonts w:cs="Courier New"/>
          <w:b/>
          <w:bCs/>
        </w:rPr>
        <w:t xml:space="preserve">) rover units, then </w:t>
      </w:r>
      <w:r w:rsidR="004D3256" w:rsidRPr="00F50646">
        <w:rPr>
          <w:rFonts w:cs="Courier New"/>
          <w:b/>
          <w:bCs/>
        </w:rPr>
        <w:t>three</w:t>
      </w:r>
      <w:r w:rsidR="00725B0B" w:rsidRPr="00F50646">
        <w:rPr>
          <w:rFonts w:cs="Courier New"/>
          <w:b/>
          <w:bCs/>
        </w:rPr>
        <w:t xml:space="preserve"> (</w:t>
      </w:r>
      <w:r w:rsidR="004D3256" w:rsidRPr="00F50646">
        <w:rPr>
          <w:rFonts w:cs="Courier New"/>
          <w:b/>
          <w:bCs/>
        </w:rPr>
        <w:t>3</w:t>
      </w:r>
      <w:r w:rsidR="00725B0B" w:rsidRPr="00F50646">
        <w:rPr>
          <w:rFonts w:cs="Courier New"/>
          <w:b/>
          <w:bCs/>
        </w:rPr>
        <w:t>) will be the quantity</w:t>
      </w:r>
      <w:r w:rsidR="004D3256" w:rsidRPr="00F50646">
        <w:rPr>
          <w:rFonts w:cs="Courier New"/>
          <w:b/>
          <w:bCs/>
        </w:rPr>
        <w:t xml:space="preserve"> provided</w:t>
      </w:r>
      <w:r w:rsidR="00E1027B" w:rsidRPr="00F50646">
        <w:rPr>
          <w:rFonts w:cs="Courier New"/>
          <w:b/>
          <w:bCs/>
        </w:rPr>
        <w:t>.</w:t>
      </w:r>
    </w:p>
    <w:p w14:paraId="56A41A23" w14:textId="00E01EF0" w:rsidR="00E1027B" w:rsidRPr="00F50646" w:rsidRDefault="00E1027B" w:rsidP="00044479">
      <w:pPr>
        <w:pStyle w:val="Level1"/>
        <w:tabs>
          <w:tab w:val="clear" w:pos="720"/>
          <w:tab w:val="left" w:pos="1350"/>
        </w:tabs>
        <w:ind w:left="1080"/>
        <w:rPr>
          <w:rFonts w:cs="Courier New"/>
          <w:b/>
          <w:bCs/>
        </w:rPr>
      </w:pPr>
      <w:r w:rsidRPr="00F50646">
        <w:rPr>
          <w:rFonts w:cs="Courier New"/>
          <w:b/>
          <w:bCs/>
        </w:rPr>
        <w:tab/>
        <w:t>EXAMPLE: Expected/current interment rate is 19 interments/day:</w:t>
      </w:r>
    </w:p>
    <w:p w14:paraId="34137AA5" w14:textId="00F9B335" w:rsidR="00E1027B" w:rsidRPr="00F50646" w:rsidRDefault="00E1027B" w:rsidP="00E1027B">
      <w:pPr>
        <w:pStyle w:val="Level1"/>
        <w:tabs>
          <w:tab w:val="clear" w:pos="720"/>
          <w:tab w:val="left" w:pos="1350"/>
        </w:tabs>
        <w:ind w:left="1080"/>
        <w:rPr>
          <w:rFonts w:cs="Courier New"/>
          <w:b/>
          <w:bCs/>
        </w:rPr>
      </w:pPr>
      <w:r w:rsidRPr="00F50646">
        <w:rPr>
          <w:rFonts w:cs="Courier New"/>
          <w:b/>
          <w:bCs/>
        </w:rPr>
        <w:tab/>
      </w:r>
      <w:r w:rsidRPr="00F50646">
        <w:rPr>
          <w:rFonts w:cs="Courier New"/>
          <w:b/>
          <w:bCs/>
        </w:rPr>
        <w:tab/>
        <w:t xml:space="preserve">19/6 = 3.16 </w:t>
      </w:r>
      <w:r w:rsidRPr="00F50646">
        <w:rPr>
          <w:rFonts w:cs="Courier New"/>
          <w:b/>
          <w:bCs/>
        </w:rPr>
        <w:sym w:font="Wingdings" w:char="F0E0"/>
      </w:r>
      <w:r w:rsidRPr="00F50646">
        <w:rPr>
          <w:rFonts w:cs="Courier New"/>
          <w:b/>
          <w:bCs/>
        </w:rPr>
        <w:t xml:space="preserve"> rounds up to 4 + 1 backup = 5 total rover units</w:t>
      </w:r>
      <w:r w:rsidRPr="00F50646">
        <w:rPr>
          <w:rFonts w:cs="Courier New"/>
        </w:rPr>
        <w:tab/>
      </w:r>
    </w:p>
    <w:p w14:paraId="546F3488" w14:textId="490B26E9" w:rsidR="0094187E" w:rsidRPr="00F50646" w:rsidRDefault="003C36F7" w:rsidP="001C2B20">
      <w:pPr>
        <w:pStyle w:val="Level1"/>
        <w:tabs>
          <w:tab w:val="clear" w:pos="720"/>
          <w:tab w:val="left" w:pos="1350"/>
        </w:tabs>
        <w:ind w:left="1080"/>
        <w:rPr>
          <w:rFonts w:cs="Courier New"/>
        </w:rPr>
      </w:pPr>
      <w:r w:rsidRPr="00F50646">
        <w:rPr>
          <w:rFonts w:cs="Courier New"/>
        </w:rPr>
        <w:t>3</w:t>
      </w:r>
      <w:r w:rsidR="0094187E" w:rsidRPr="00F50646">
        <w:rPr>
          <w:rFonts w:cs="Courier New"/>
        </w:rPr>
        <w:t>. R</w:t>
      </w:r>
      <w:r w:rsidRPr="00F50646">
        <w:rPr>
          <w:rFonts w:cs="Courier New"/>
        </w:rPr>
        <w:t>a</w:t>
      </w:r>
      <w:r w:rsidR="0094187E" w:rsidRPr="00F50646">
        <w:rPr>
          <w:rFonts w:cs="Courier New"/>
        </w:rPr>
        <w:t xml:space="preserve">dio Antenna Facilities (RAF) for </w:t>
      </w:r>
      <w:r w:rsidRPr="00F50646">
        <w:rPr>
          <w:rFonts w:cs="Courier New"/>
        </w:rPr>
        <w:t xml:space="preserve">transmitting </w:t>
      </w:r>
      <w:r w:rsidR="00E537F8" w:rsidRPr="00F50646">
        <w:rPr>
          <w:rFonts w:cs="Courier New"/>
        </w:rPr>
        <w:t>satellite</w:t>
      </w:r>
      <w:r w:rsidR="005C3507" w:rsidRPr="00F50646">
        <w:rPr>
          <w:rFonts w:cs="Courier New"/>
        </w:rPr>
        <w:t xml:space="preserve"> </w:t>
      </w:r>
      <w:r w:rsidRPr="00F50646">
        <w:rPr>
          <w:rFonts w:cs="Courier New"/>
        </w:rPr>
        <w:t>corrections</w:t>
      </w:r>
      <w:r w:rsidR="0094187E" w:rsidRPr="00F50646">
        <w:rPr>
          <w:rFonts w:cs="Courier New"/>
        </w:rPr>
        <w:t xml:space="preserve"> </w:t>
      </w:r>
      <w:r w:rsidRPr="00F50646">
        <w:rPr>
          <w:rFonts w:cs="Courier New"/>
        </w:rPr>
        <w:t>from</w:t>
      </w:r>
      <w:r w:rsidR="003002E9" w:rsidRPr="00F50646">
        <w:rPr>
          <w:rFonts w:cs="Courier New"/>
        </w:rPr>
        <w:t xml:space="preserve"> the </w:t>
      </w:r>
      <w:r w:rsidR="007A4843" w:rsidRPr="00F50646">
        <w:rPr>
          <w:rFonts w:cs="Courier New"/>
        </w:rPr>
        <w:t>b</w:t>
      </w:r>
      <w:r w:rsidR="00583400" w:rsidRPr="00F50646">
        <w:rPr>
          <w:rFonts w:cs="Courier New"/>
        </w:rPr>
        <w:t>ase station</w:t>
      </w:r>
      <w:r w:rsidR="0094187E" w:rsidRPr="00F50646">
        <w:rPr>
          <w:rFonts w:cs="Courier New"/>
        </w:rPr>
        <w:t xml:space="preserve"> </w:t>
      </w:r>
      <w:r w:rsidRPr="00F50646">
        <w:rPr>
          <w:rFonts w:cs="Courier New"/>
        </w:rPr>
        <w:t xml:space="preserve">to the </w:t>
      </w:r>
      <w:r w:rsidR="007A4843" w:rsidRPr="00F50646">
        <w:rPr>
          <w:rFonts w:cs="Courier New"/>
        </w:rPr>
        <w:t>rover units</w:t>
      </w:r>
      <w:r w:rsidR="0094187E" w:rsidRPr="00F50646">
        <w:rPr>
          <w:rFonts w:cs="Courier New"/>
        </w:rPr>
        <w:t>.</w:t>
      </w:r>
      <w:r w:rsidR="000F46CC" w:rsidRPr="00F50646">
        <w:rPr>
          <w:rFonts w:cs="Courier New"/>
        </w:rPr>
        <w:t xml:space="preserve"> </w:t>
      </w:r>
      <w:r w:rsidR="0076750C" w:rsidRPr="00F50646">
        <w:rPr>
          <w:rFonts w:cs="Courier New"/>
        </w:rPr>
        <w:t>A</w:t>
      </w:r>
      <w:r w:rsidR="000F46CC" w:rsidRPr="00F50646">
        <w:rPr>
          <w:rFonts w:cs="Courier New"/>
        </w:rPr>
        <w:t xml:space="preserve"> radio survey will determine the number and locations of RAFs</w:t>
      </w:r>
      <w:r w:rsidR="00351A81" w:rsidRPr="00F50646">
        <w:rPr>
          <w:rFonts w:cs="Courier New"/>
        </w:rPr>
        <w:t xml:space="preserve"> to ensure complete coverage of the developed portions of the cemetery.  </w:t>
      </w:r>
    </w:p>
    <w:p w14:paraId="493F1E6C" w14:textId="193F643A" w:rsidR="00044FC9" w:rsidRPr="00F50646" w:rsidRDefault="008F3CB5" w:rsidP="00314A58">
      <w:pPr>
        <w:pStyle w:val="Level1"/>
        <w:rPr>
          <w:rFonts w:cs="Courier New"/>
        </w:rPr>
      </w:pPr>
      <w:r w:rsidRPr="00F50646">
        <w:rPr>
          <w:rFonts w:cs="Courier New"/>
        </w:rPr>
        <w:t>B.</w:t>
      </w:r>
      <w:r w:rsidR="00C2051D" w:rsidRPr="00F50646">
        <w:rPr>
          <w:rFonts w:cs="Courier New"/>
        </w:rPr>
        <w:tab/>
      </w:r>
      <w:r w:rsidR="00044FC9" w:rsidRPr="00F50646">
        <w:rPr>
          <w:rFonts w:cs="Courier New"/>
        </w:rPr>
        <w:t xml:space="preserve">The </w:t>
      </w:r>
      <w:r w:rsidR="00351A81" w:rsidRPr="00F50646">
        <w:rPr>
          <w:rFonts w:cs="Courier New"/>
        </w:rPr>
        <w:t>b</w:t>
      </w:r>
      <w:r w:rsidR="005C3507" w:rsidRPr="00F50646">
        <w:rPr>
          <w:rFonts w:cs="Courier New"/>
        </w:rPr>
        <w:t>ase</w:t>
      </w:r>
      <w:r w:rsidR="001F5CAB" w:rsidRPr="00F50646">
        <w:rPr>
          <w:rFonts w:cs="Courier New"/>
        </w:rPr>
        <w:t xml:space="preserve"> </w:t>
      </w:r>
      <w:r w:rsidR="00351A81" w:rsidRPr="00F50646">
        <w:rPr>
          <w:rFonts w:cs="Courier New"/>
        </w:rPr>
        <w:t>s</w:t>
      </w:r>
      <w:r w:rsidR="00BC7513" w:rsidRPr="00F50646">
        <w:rPr>
          <w:rFonts w:cs="Courier New"/>
        </w:rPr>
        <w:t xml:space="preserve">tation </w:t>
      </w:r>
      <w:r w:rsidR="00A63FAC" w:rsidRPr="00F50646">
        <w:rPr>
          <w:rFonts w:cs="Courier New"/>
        </w:rPr>
        <w:t xml:space="preserve">is to be a </w:t>
      </w:r>
      <w:r w:rsidR="007048DE" w:rsidRPr="00F50646">
        <w:rPr>
          <w:rFonts w:cs="Courier New"/>
        </w:rPr>
        <w:t>Continuously Op</w:t>
      </w:r>
      <w:r w:rsidR="001F5CAB" w:rsidRPr="00F50646">
        <w:rPr>
          <w:rFonts w:cs="Courier New"/>
        </w:rPr>
        <w:t xml:space="preserve">erating Reference System (CORS) </w:t>
      </w:r>
      <w:r w:rsidR="007048DE" w:rsidRPr="00F50646">
        <w:rPr>
          <w:rFonts w:cs="Courier New"/>
        </w:rPr>
        <w:t xml:space="preserve">comprised of the following hardware and software components: </w:t>
      </w:r>
      <w:r w:rsidR="001F5CAB" w:rsidRPr="00F50646">
        <w:rPr>
          <w:rFonts w:cs="Courier New"/>
        </w:rPr>
        <w:t xml:space="preserve">a </w:t>
      </w:r>
      <w:r w:rsidR="001F5CAB" w:rsidRPr="00F50646">
        <w:rPr>
          <w:rStyle w:val="tgc"/>
          <w:rFonts w:cs="Courier New"/>
          <w:lang w:val="en"/>
        </w:rPr>
        <w:t xml:space="preserve">GNSS </w:t>
      </w:r>
      <w:r w:rsidR="007048DE" w:rsidRPr="00F50646">
        <w:rPr>
          <w:rFonts w:cs="Courier New"/>
        </w:rPr>
        <w:t xml:space="preserve">reference antenna, </w:t>
      </w:r>
      <w:r w:rsidR="001F5CAB" w:rsidRPr="00F50646">
        <w:rPr>
          <w:rFonts w:cs="Courier New"/>
        </w:rPr>
        <w:t xml:space="preserve">a GNSS </w:t>
      </w:r>
      <w:r w:rsidR="007048DE" w:rsidRPr="00F50646">
        <w:rPr>
          <w:rFonts w:cs="Courier New"/>
        </w:rPr>
        <w:t xml:space="preserve">receiver, UHF radio transmitter, transmitting antenna, voltage converter, </w:t>
      </w:r>
      <w:proofErr w:type="gramStart"/>
      <w:r w:rsidR="007048DE" w:rsidRPr="00F50646">
        <w:rPr>
          <w:rFonts w:cs="Courier New"/>
        </w:rPr>
        <w:t>cables</w:t>
      </w:r>
      <w:proofErr w:type="gramEnd"/>
      <w:r w:rsidR="007048DE" w:rsidRPr="00F50646">
        <w:rPr>
          <w:rFonts w:cs="Courier New"/>
        </w:rPr>
        <w:t xml:space="preserve"> and conduits necessary to link the system</w:t>
      </w:r>
      <w:r w:rsidR="00A63FAC" w:rsidRPr="00F50646">
        <w:rPr>
          <w:rFonts w:cs="Courier New"/>
        </w:rPr>
        <w:t xml:space="preserve"> equipment</w:t>
      </w:r>
      <w:r w:rsidR="007048DE" w:rsidRPr="00F50646">
        <w:rPr>
          <w:rFonts w:cs="Courier New"/>
        </w:rPr>
        <w:t xml:space="preserve">. </w:t>
      </w:r>
      <w:r w:rsidR="00A63FAC" w:rsidRPr="00F50646">
        <w:rPr>
          <w:rFonts w:cs="Courier New"/>
        </w:rPr>
        <w:t xml:space="preserve">The </w:t>
      </w:r>
      <w:r w:rsidR="00351A81" w:rsidRPr="00F50646">
        <w:rPr>
          <w:rFonts w:cs="Courier New"/>
        </w:rPr>
        <w:t>b</w:t>
      </w:r>
      <w:r w:rsidR="00BC7513" w:rsidRPr="00F50646">
        <w:rPr>
          <w:rFonts w:cs="Courier New"/>
        </w:rPr>
        <w:t xml:space="preserve">ase </w:t>
      </w:r>
      <w:r w:rsidR="00351A81" w:rsidRPr="00F50646">
        <w:rPr>
          <w:rFonts w:cs="Courier New"/>
        </w:rPr>
        <w:t>s</w:t>
      </w:r>
      <w:r w:rsidR="00BC7513" w:rsidRPr="00F50646">
        <w:rPr>
          <w:rFonts w:cs="Courier New"/>
        </w:rPr>
        <w:t xml:space="preserve">tation will not be registered with the </w:t>
      </w:r>
      <w:r w:rsidR="00725B0B" w:rsidRPr="00F50646">
        <w:rPr>
          <w:rFonts w:cs="Courier New"/>
        </w:rPr>
        <w:t>National Geodetic Survey (</w:t>
      </w:r>
      <w:r w:rsidR="00BC7513" w:rsidRPr="00F50646">
        <w:rPr>
          <w:rFonts w:cs="Courier New"/>
        </w:rPr>
        <w:t>NGS</w:t>
      </w:r>
      <w:r w:rsidR="00725B0B" w:rsidRPr="00F50646">
        <w:rPr>
          <w:rFonts w:cs="Courier New"/>
        </w:rPr>
        <w:t>)</w:t>
      </w:r>
      <w:r w:rsidR="00BC7513" w:rsidRPr="00F50646">
        <w:rPr>
          <w:rFonts w:cs="Courier New"/>
        </w:rPr>
        <w:t xml:space="preserve"> as a fully approved CORS </w:t>
      </w:r>
      <w:r w:rsidR="00351A81" w:rsidRPr="00F50646">
        <w:rPr>
          <w:rFonts w:cs="Courier New"/>
        </w:rPr>
        <w:t xml:space="preserve">facility; </w:t>
      </w:r>
      <w:r w:rsidR="005A0072" w:rsidRPr="00F50646">
        <w:rPr>
          <w:rFonts w:cs="Courier New"/>
        </w:rPr>
        <w:t>however,</w:t>
      </w:r>
      <w:r w:rsidR="00351A81" w:rsidRPr="00F50646">
        <w:rPr>
          <w:rFonts w:cs="Courier New"/>
        </w:rPr>
        <w:t xml:space="preserve"> the base station </w:t>
      </w:r>
      <w:r w:rsidR="0046147A" w:rsidRPr="00F50646">
        <w:rPr>
          <w:rFonts w:cs="Courier New"/>
        </w:rPr>
        <w:t xml:space="preserve">is required to follow </w:t>
      </w:r>
      <w:r w:rsidR="00725B0B" w:rsidRPr="00F50646">
        <w:rPr>
          <w:rFonts w:cs="Courier New"/>
        </w:rPr>
        <w:t xml:space="preserve">NGS </w:t>
      </w:r>
      <w:r w:rsidR="0046147A" w:rsidRPr="00F50646">
        <w:rPr>
          <w:rFonts w:cs="Courier New"/>
        </w:rPr>
        <w:t xml:space="preserve">published </w:t>
      </w:r>
      <w:r w:rsidR="00FD3377" w:rsidRPr="00F50646">
        <w:rPr>
          <w:rFonts w:cs="Courier New"/>
          <w:i/>
          <w:iCs/>
        </w:rPr>
        <w:t xml:space="preserve">Guidelines for New and Existing Continuously Operating Reference </w:t>
      </w:r>
      <w:r w:rsidR="00FD3377" w:rsidRPr="00F50646">
        <w:rPr>
          <w:rFonts w:cs="Courier New"/>
          <w:i/>
          <w:iCs/>
        </w:rPr>
        <w:lastRenderedPageBreak/>
        <w:t>Stations (CORS)</w:t>
      </w:r>
      <w:r w:rsidR="00552DA9" w:rsidRPr="00F50646">
        <w:rPr>
          <w:rFonts w:cs="Courier New"/>
          <w:i/>
          <w:iCs/>
        </w:rPr>
        <w:t xml:space="preserve"> (latest edition)</w:t>
      </w:r>
      <w:r w:rsidR="00927222" w:rsidRPr="00F50646">
        <w:rPr>
          <w:rFonts w:cs="Courier New"/>
        </w:rPr>
        <w:t>.</w:t>
      </w:r>
      <w:r w:rsidR="00725B0B" w:rsidRPr="00F50646">
        <w:rPr>
          <w:rFonts w:cs="Courier New"/>
        </w:rPr>
        <w:t xml:space="preserve"> Any </w:t>
      </w:r>
      <w:r w:rsidR="00351A81" w:rsidRPr="00F50646">
        <w:rPr>
          <w:rFonts w:cs="Courier New"/>
        </w:rPr>
        <w:t>configuration</w:t>
      </w:r>
      <w:r w:rsidR="00725B0B" w:rsidRPr="00F50646">
        <w:rPr>
          <w:rFonts w:cs="Courier New"/>
        </w:rPr>
        <w:t xml:space="preserve"> not meeting </w:t>
      </w:r>
      <w:r w:rsidR="00883E49" w:rsidRPr="00F50646">
        <w:rPr>
          <w:rFonts w:cs="Courier New"/>
        </w:rPr>
        <w:t xml:space="preserve">NGS </w:t>
      </w:r>
      <w:r w:rsidR="00725B0B" w:rsidRPr="00F50646">
        <w:rPr>
          <w:rFonts w:cs="Courier New"/>
        </w:rPr>
        <w:t xml:space="preserve">CORS guidelines </w:t>
      </w:r>
      <w:r w:rsidR="00372AD1" w:rsidRPr="00F50646">
        <w:rPr>
          <w:rFonts w:cs="Courier New"/>
        </w:rPr>
        <w:t>shall</w:t>
      </w:r>
      <w:r w:rsidR="00725B0B" w:rsidRPr="00F50646">
        <w:rPr>
          <w:rFonts w:cs="Courier New"/>
        </w:rPr>
        <w:t xml:space="preserve"> be pre-approved by NCA’s CDIS GIS group.</w:t>
      </w:r>
    </w:p>
    <w:p w14:paraId="25C0B804" w14:textId="084522CE" w:rsidR="00FD3377" w:rsidRPr="00F50646" w:rsidRDefault="00314A58" w:rsidP="00314A58">
      <w:pPr>
        <w:pStyle w:val="Level1"/>
        <w:rPr>
          <w:rFonts w:cs="Courier New"/>
        </w:rPr>
      </w:pPr>
      <w:r w:rsidRPr="00F50646">
        <w:rPr>
          <w:rFonts w:cs="Courier New"/>
        </w:rPr>
        <w:t>C.</w:t>
      </w:r>
      <w:r w:rsidRPr="00F50646">
        <w:rPr>
          <w:rFonts w:cs="Courier New"/>
        </w:rPr>
        <w:tab/>
      </w:r>
      <w:r w:rsidR="005D191F" w:rsidRPr="00F50646">
        <w:rPr>
          <w:rFonts w:cs="Courier New"/>
        </w:rPr>
        <w:t xml:space="preserve">The </w:t>
      </w:r>
      <w:r w:rsidR="008D20B8" w:rsidRPr="00F50646">
        <w:rPr>
          <w:rFonts w:cs="Courier New"/>
        </w:rPr>
        <w:t>ba</w:t>
      </w:r>
      <w:r w:rsidR="005D191F" w:rsidRPr="00F50646">
        <w:rPr>
          <w:rFonts w:cs="Courier New"/>
        </w:rPr>
        <w:t xml:space="preserve">se </w:t>
      </w:r>
      <w:r w:rsidR="008D20B8" w:rsidRPr="00F50646">
        <w:rPr>
          <w:rFonts w:cs="Courier New"/>
        </w:rPr>
        <w:t>s</w:t>
      </w:r>
      <w:r w:rsidR="005D191F" w:rsidRPr="00F50646">
        <w:rPr>
          <w:rFonts w:cs="Courier New"/>
        </w:rPr>
        <w:t xml:space="preserve">tation shall be </w:t>
      </w:r>
      <w:r w:rsidR="009D7EB9" w:rsidRPr="00F50646">
        <w:rPr>
          <w:rFonts w:cs="Courier New"/>
        </w:rPr>
        <w:t>installed</w:t>
      </w:r>
      <w:r w:rsidR="005D191F" w:rsidRPr="00F50646">
        <w:rPr>
          <w:rFonts w:cs="Courier New"/>
        </w:rPr>
        <w:t xml:space="preserve"> </w:t>
      </w:r>
      <w:r w:rsidR="00694E65" w:rsidRPr="00F50646">
        <w:rPr>
          <w:rFonts w:cs="Courier New"/>
        </w:rPr>
        <w:t>at a location</w:t>
      </w:r>
      <w:r w:rsidR="003A059B" w:rsidRPr="00F50646">
        <w:rPr>
          <w:rFonts w:cs="Courier New"/>
        </w:rPr>
        <w:t xml:space="preserve"> recommended by the GPS Sales and Service Contractor</w:t>
      </w:r>
      <w:r w:rsidR="00694E65" w:rsidRPr="00F50646">
        <w:rPr>
          <w:rFonts w:cs="Courier New"/>
        </w:rPr>
        <w:t xml:space="preserve"> within the cemetery </w:t>
      </w:r>
      <w:r w:rsidR="001D329E" w:rsidRPr="00F50646">
        <w:rPr>
          <w:rFonts w:cs="Courier New"/>
        </w:rPr>
        <w:t>meeting</w:t>
      </w:r>
      <w:r w:rsidR="00252428" w:rsidRPr="00F50646">
        <w:rPr>
          <w:rFonts w:cs="Courier New"/>
        </w:rPr>
        <w:t xml:space="preserve"> both the</w:t>
      </w:r>
      <w:r w:rsidR="001D329E" w:rsidRPr="00F50646">
        <w:rPr>
          <w:rFonts w:cs="Courier New"/>
        </w:rPr>
        <w:t xml:space="preserve"> requirements</w:t>
      </w:r>
      <w:r w:rsidR="00252428" w:rsidRPr="00F50646">
        <w:rPr>
          <w:rFonts w:cs="Courier New"/>
        </w:rPr>
        <w:t xml:space="preserve"> </w:t>
      </w:r>
      <w:r w:rsidR="00694E65" w:rsidRPr="00F50646">
        <w:rPr>
          <w:rFonts w:cs="Courier New"/>
        </w:rPr>
        <w:t xml:space="preserve">specified in the </w:t>
      </w:r>
      <w:r w:rsidR="00694E65" w:rsidRPr="00F50646">
        <w:rPr>
          <w:rFonts w:cs="Courier New"/>
          <w:i/>
        </w:rPr>
        <w:t xml:space="preserve">NGS </w:t>
      </w:r>
      <w:r w:rsidR="00FD3377" w:rsidRPr="00F50646">
        <w:rPr>
          <w:rFonts w:cs="Courier New"/>
          <w:i/>
        </w:rPr>
        <w:t>Guidelines for New and Existing Continuously Operating Reference Stations</w:t>
      </w:r>
      <w:r w:rsidR="00552DA9" w:rsidRPr="00F50646">
        <w:rPr>
          <w:rFonts w:cs="Courier New"/>
          <w:i/>
        </w:rPr>
        <w:t xml:space="preserve"> (latest edition)</w:t>
      </w:r>
      <w:r w:rsidR="00FD3377" w:rsidRPr="00F50646">
        <w:rPr>
          <w:rFonts w:cs="Courier New"/>
          <w:i/>
        </w:rPr>
        <w:t xml:space="preserve"> </w:t>
      </w:r>
      <w:r w:rsidR="00252428" w:rsidRPr="00F50646">
        <w:rPr>
          <w:rFonts w:cs="Courier New"/>
        </w:rPr>
        <w:t xml:space="preserve">and </w:t>
      </w:r>
      <w:r w:rsidR="003A059B" w:rsidRPr="00F50646">
        <w:rPr>
          <w:rFonts w:cs="Courier New"/>
        </w:rPr>
        <w:t xml:space="preserve">suitable </w:t>
      </w:r>
      <w:r w:rsidR="00252428" w:rsidRPr="00F50646">
        <w:rPr>
          <w:rFonts w:cs="Courier New"/>
        </w:rPr>
        <w:t>areas identified in the radio survey</w:t>
      </w:r>
      <w:r w:rsidR="00FD3377" w:rsidRPr="00F50646">
        <w:rPr>
          <w:rFonts w:cs="Courier New"/>
        </w:rPr>
        <w:t>, with the following exceptions to the NGS guidelines:</w:t>
      </w:r>
    </w:p>
    <w:p w14:paraId="4AB3DEE8" w14:textId="101001A0" w:rsidR="00FD3377" w:rsidRPr="00F50646" w:rsidRDefault="00FD3377" w:rsidP="00FD3377">
      <w:pPr>
        <w:pStyle w:val="Level1"/>
        <w:rPr>
          <w:rFonts w:cs="Courier New"/>
        </w:rPr>
      </w:pPr>
      <w:r w:rsidRPr="00F50646">
        <w:rPr>
          <w:rFonts w:cs="Courier New"/>
        </w:rPr>
        <w:tab/>
        <w:t xml:space="preserve">1. The base station does not need to meet </w:t>
      </w:r>
      <w:r w:rsidR="009B3E75" w:rsidRPr="00F50646">
        <w:rPr>
          <w:rFonts w:cs="Courier New"/>
        </w:rPr>
        <w:t xml:space="preserve">70 km </w:t>
      </w:r>
      <w:r w:rsidRPr="00F50646">
        <w:rPr>
          <w:rFonts w:cs="Courier New"/>
        </w:rPr>
        <w:t>distance requirement</w:t>
      </w:r>
      <w:r w:rsidR="009B3E75" w:rsidRPr="00F50646">
        <w:rPr>
          <w:rFonts w:cs="Courier New"/>
        </w:rPr>
        <w:t xml:space="preserve"> from</w:t>
      </w:r>
      <w:r w:rsidRPr="00F50646">
        <w:rPr>
          <w:rFonts w:cs="Courier New"/>
        </w:rPr>
        <w:t xml:space="preserve"> other CORS stations. </w:t>
      </w:r>
    </w:p>
    <w:p w14:paraId="70E1B89F" w14:textId="1744575A" w:rsidR="00FD3377" w:rsidRPr="00F50646" w:rsidRDefault="00FD3377" w:rsidP="00FD3377">
      <w:pPr>
        <w:pStyle w:val="Level1"/>
        <w:ind w:left="1440"/>
        <w:rPr>
          <w:rFonts w:cs="Courier New"/>
          <w:i/>
          <w:iCs/>
        </w:rPr>
      </w:pPr>
      <w:r w:rsidRPr="00F50646">
        <w:rPr>
          <w:rFonts w:cs="Courier New"/>
          <w:i/>
          <w:iCs/>
        </w:rPr>
        <w:tab/>
        <w:t xml:space="preserve">Why:  Most of NCA’s cemeteries are already within the 70 km buffer.  </w:t>
      </w:r>
      <w:r w:rsidR="009B3E75" w:rsidRPr="00F50646">
        <w:rPr>
          <w:rFonts w:cs="Courier New"/>
          <w:i/>
          <w:iCs/>
        </w:rPr>
        <w:t>The NGS requirement</w:t>
      </w:r>
      <w:r w:rsidRPr="00F50646">
        <w:rPr>
          <w:rFonts w:cs="Courier New"/>
          <w:i/>
          <w:iCs/>
        </w:rPr>
        <w:t xml:space="preserve"> is to prevent inclusion of areas already covered in the NGS CORS network</w:t>
      </w:r>
      <w:r w:rsidR="009B3E75" w:rsidRPr="00F50646">
        <w:rPr>
          <w:rFonts w:cs="Courier New"/>
          <w:i/>
          <w:iCs/>
        </w:rPr>
        <w:t xml:space="preserve"> and, since the cemetery base station will not be part of the CORS network, it is not applicable</w:t>
      </w:r>
      <w:r w:rsidRPr="00F50646">
        <w:rPr>
          <w:rFonts w:cs="Courier New"/>
          <w:i/>
          <w:iCs/>
        </w:rPr>
        <w:t>.</w:t>
      </w:r>
    </w:p>
    <w:p w14:paraId="5A4199B8" w14:textId="282B230A" w:rsidR="00FD3377" w:rsidRPr="00F50646" w:rsidRDefault="00FD3377" w:rsidP="00FD3377">
      <w:pPr>
        <w:pStyle w:val="Level1"/>
        <w:rPr>
          <w:rFonts w:cs="Courier New"/>
        </w:rPr>
      </w:pPr>
      <w:r w:rsidRPr="00F50646">
        <w:rPr>
          <w:rFonts w:cs="Courier New"/>
        </w:rPr>
        <w:tab/>
        <w:t xml:space="preserve">2. Building age requirement of 5 years is not required </w:t>
      </w:r>
      <w:r w:rsidR="009B3E75" w:rsidRPr="00F50646">
        <w:rPr>
          <w:rFonts w:cs="Courier New"/>
        </w:rPr>
        <w:t>for roof-based monuments</w:t>
      </w:r>
      <w:r w:rsidRPr="00F50646">
        <w:rPr>
          <w:rFonts w:cs="Courier New"/>
        </w:rPr>
        <w:t>.</w:t>
      </w:r>
    </w:p>
    <w:p w14:paraId="1AE1CA3B" w14:textId="77CA677F" w:rsidR="00FD3377" w:rsidRPr="00F50646" w:rsidRDefault="00FD3377" w:rsidP="009B3E75">
      <w:pPr>
        <w:pStyle w:val="Level1"/>
        <w:ind w:left="1440"/>
        <w:rPr>
          <w:rFonts w:cs="Courier New"/>
          <w:i/>
          <w:iCs/>
        </w:rPr>
      </w:pPr>
      <w:r w:rsidRPr="00F50646">
        <w:rPr>
          <w:rFonts w:cs="Courier New"/>
        </w:rPr>
        <w:tab/>
      </w:r>
      <w:r w:rsidRPr="00F50646">
        <w:rPr>
          <w:rFonts w:cs="Courier New"/>
          <w:i/>
          <w:iCs/>
        </w:rPr>
        <w:t>Why:  Building mount</w:t>
      </w:r>
      <w:r w:rsidR="009B3E75" w:rsidRPr="00F50646">
        <w:rPr>
          <w:rFonts w:cs="Courier New"/>
          <w:i/>
          <w:iCs/>
        </w:rPr>
        <w:t xml:space="preserve">ed GNSS antenna are preferred over pillar-based because of the ascetics, additional height buildings provide, </w:t>
      </w:r>
      <w:r w:rsidR="00AC4293" w:rsidRPr="00F50646">
        <w:rPr>
          <w:rFonts w:cs="Courier New"/>
          <w:i/>
          <w:iCs/>
        </w:rPr>
        <w:t>proximity</w:t>
      </w:r>
      <w:r w:rsidR="009B3E75" w:rsidRPr="00F50646">
        <w:rPr>
          <w:rFonts w:cs="Courier New"/>
          <w:i/>
          <w:iCs/>
        </w:rPr>
        <w:t xml:space="preserve"> to a power source and </w:t>
      </w:r>
      <w:r w:rsidR="00AC4293" w:rsidRPr="00F50646">
        <w:rPr>
          <w:rFonts w:cs="Courier New"/>
          <w:i/>
          <w:iCs/>
        </w:rPr>
        <w:t>climate-controlled</w:t>
      </w:r>
      <w:r w:rsidR="009B3E75" w:rsidRPr="00F50646">
        <w:rPr>
          <w:rFonts w:cs="Courier New"/>
          <w:i/>
          <w:iCs/>
        </w:rPr>
        <w:t xml:space="preserve"> storage of all non-antenna base station components</w:t>
      </w:r>
      <w:r w:rsidR="00372AD1" w:rsidRPr="00F50646">
        <w:rPr>
          <w:rFonts w:cs="Courier New"/>
          <w:i/>
          <w:iCs/>
        </w:rPr>
        <w:t>.  Newly established cemeteries and those with new buildings being installed as part of the project would not be permissible without omitting this requirement</w:t>
      </w:r>
      <w:r w:rsidR="009B3E75" w:rsidRPr="00F50646">
        <w:rPr>
          <w:rFonts w:cs="Courier New"/>
          <w:i/>
          <w:iCs/>
        </w:rPr>
        <w:t>.</w:t>
      </w:r>
      <w:r w:rsidR="00372AD1" w:rsidRPr="00F50646">
        <w:rPr>
          <w:rFonts w:cs="Courier New"/>
          <w:i/>
          <w:iCs/>
        </w:rPr>
        <w:t xml:space="preserve"> </w:t>
      </w:r>
      <w:proofErr w:type="gramStart"/>
      <w:r w:rsidR="00372AD1" w:rsidRPr="00F50646">
        <w:rPr>
          <w:rFonts w:cs="Courier New"/>
          <w:i/>
          <w:iCs/>
        </w:rPr>
        <w:t>As long as</w:t>
      </w:r>
      <w:proofErr w:type="gramEnd"/>
      <w:r w:rsidR="00372AD1" w:rsidRPr="00F50646">
        <w:rPr>
          <w:rFonts w:cs="Courier New"/>
          <w:i/>
          <w:iCs/>
        </w:rPr>
        <w:t xml:space="preserve"> all other guidelines are met, the amount of impact by building settling would </w:t>
      </w:r>
      <w:r w:rsidR="00B43E8E" w:rsidRPr="00F50646">
        <w:rPr>
          <w:rFonts w:cs="Courier New"/>
          <w:i/>
          <w:iCs/>
        </w:rPr>
        <w:t>be negligible.</w:t>
      </w:r>
      <w:r w:rsidRPr="00F50646">
        <w:rPr>
          <w:rFonts w:cs="Courier New"/>
          <w:i/>
          <w:iCs/>
        </w:rPr>
        <w:t xml:space="preserve"> </w:t>
      </w:r>
    </w:p>
    <w:p w14:paraId="157EE6FC" w14:textId="035135E2" w:rsidR="007546CE" w:rsidRPr="00F50646" w:rsidRDefault="009B3E75" w:rsidP="00314A58">
      <w:pPr>
        <w:pStyle w:val="Level1"/>
        <w:rPr>
          <w:rFonts w:cs="Courier New"/>
        </w:rPr>
      </w:pPr>
      <w:r w:rsidRPr="00F50646">
        <w:rPr>
          <w:rFonts w:cs="Courier New"/>
        </w:rPr>
        <w:tab/>
      </w:r>
      <w:r w:rsidR="00252428" w:rsidRPr="00F50646">
        <w:rPr>
          <w:rFonts w:cs="Courier New"/>
        </w:rPr>
        <w:t xml:space="preserve">If no such areas exist to </w:t>
      </w:r>
      <w:r w:rsidR="0076750C" w:rsidRPr="00F50646">
        <w:rPr>
          <w:rFonts w:cs="Courier New"/>
        </w:rPr>
        <w:t>suffice</w:t>
      </w:r>
      <w:r w:rsidR="00252428" w:rsidRPr="00F50646">
        <w:rPr>
          <w:rFonts w:cs="Courier New"/>
        </w:rPr>
        <w:t xml:space="preserve"> both</w:t>
      </w:r>
      <w:r w:rsidRPr="00F50646">
        <w:rPr>
          <w:rFonts w:cs="Courier New"/>
        </w:rPr>
        <w:t xml:space="preserve"> NGS </w:t>
      </w:r>
      <w:r w:rsidR="00AC4293" w:rsidRPr="00F50646">
        <w:rPr>
          <w:rFonts w:cs="Courier New"/>
        </w:rPr>
        <w:t xml:space="preserve">guidelines </w:t>
      </w:r>
      <w:r w:rsidRPr="00F50646">
        <w:rPr>
          <w:rFonts w:cs="Courier New"/>
        </w:rPr>
        <w:t xml:space="preserve">and </w:t>
      </w:r>
      <w:r w:rsidR="008D20B8" w:rsidRPr="00F50646">
        <w:rPr>
          <w:rFonts w:cs="Courier New"/>
        </w:rPr>
        <w:t>radio survey</w:t>
      </w:r>
      <w:r w:rsidR="00252428" w:rsidRPr="00F50646">
        <w:rPr>
          <w:rFonts w:cs="Courier New"/>
        </w:rPr>
        <w:t xml:space="preserve">, </w:t>
      </w:r>
      <w:r w:rsidR="00AC4293" w:rsidRPr="00F50646">
        <w:rPr>
          <w:rFonts w:cs="Courier New"/>
        </w:rPr>
        <w:t>locations</w:t>
      </w:r>
      <w:r w:rsidR="00252428" w:rsidRPr="00F50646">
        <w:rPr>
          <w:rFonts w:cs="Courier New"/>
        </w:rPr>
        <w:t xml:space="preserve"> </w:t>
      </w:r>
      <w:r w:rsidR="0076750C" w:rsidRPr="00F50646">
        <w:rPr>
          <w:rFonts w:cs="Courier New"/>
        </w:rPr>
        <w:t xml:space="preserve">meeting </w:t>
      </w:r>
      <w:r w:rsidR="00252428" w:rsidRPr="00F50646">
        <w:rPr>
          <w:rFonts w:cs="Courier New"/>
        </w:rPr>
        <w:t xml:space="preserve">NGS </w:t>
      </w:r>
      <w:r w:rsidR="00AC4293" w:rsidRPr="00F50646">
        <w:rPr>
          <w:rFonts w:cs="Courier New"/>
        </w:rPr>
        <w:t>guidelines</w:t>
      </w:r>
      <w:r w:rsidR="00252428" w:rsidRPr="00F50646">
        <w:rPr>
          <w:rFonts w:cs="Courier New"/>
        </w:rPr>
        <w:t xml:space="preserve"> will take precedence</w:t>
      </w:r>
      <w:r w:rsidR="005E605E" w:rsidRPr="00F50646">
        <w:rPr>
          <w:rFonts w:cs="Courier New"/>
        </w:rPr>
        <w:t xml:space="preserve"> and adjustments to the RAF strategy will need to be made</w:t>
      </w:r>
      <w:r w:rsidR="00252428" w:rsidRPr="00F50646">
        <w:rPr>
          <w:rFonts w:cs="Courier New"/>
        </w:rPr>
        <w:t xml:space="preserve">. </w:t>
      </w:r>
      <w:r w:rsidR="00694E65" w:rsidRPr="00F50646">
        <w:rPr>
          <w:rFonts w:cs="Courier New"/>
        </w:rPr>
        <w:t xml:space="preserve"> </w:t>
      </w:r>
      <w:r w:rsidR="008B1CA5" w:rsidRPr="00F50646">
        <w:rPr>
          <w:rFonts w:cs="Courier New"/>
        </w:rPr>
        <w:t>T</w:t>
      </w:r>
      <w:r w:rsidR="008A6997" w:rsidRPr="00F50646">
        <w:rPr>
          <w:rFonts w:cs="Courier New"/>
        </w:rPr>
        <w:t xml:space="preserve">he Contractor </w:t>
      </w:r>
      <w:r w:rsidR="00314A58" w:rsidRPr="00F50646">
        <w:rPr>
          <w:rFonts w:cs="Courier New"/>
        </w:rPr>
        <w:t xml:space="preserve">shall </w:t>
      </w:r>
      <w:r w:rsidR="008A6997" w:rsidRPr="00F50646">
        <w:rPr>
          <w:rFonts w:cs="Courier New"/>
        </w:rPr>
        <w:t xml:space="preserve">provide all required labor, materials, manpower, </w:t>
      </w:r>
      <w:proofErr w:type="gramStart"/>
      <w:r w:rsidR="008A6997" w:rsidRPr="00F50646">
        <w:rPr>
          <w:rFonts w:cs="Courier New"/>
        </w:rPr>
        <w:t>tools</w:t>
      </w:r>
      <w:proofErr w:type="gramEnd"/>
      <w:r w:rsidR="008A6997" w:rsidRPr="00F50646">
        <w:rPr>
          <w:rFonts w:cs="Courier New"/>
        </w:rPr>
        <w:t xml:space="preserve"> and equipment necessary to furnish</w:t>
      </w:r>
      <w:r w:rsidR="00A71E1E" w:rsidRPr="00F50646">
        <w:rPr>
          <w:rFonts w:cs="Courier New"/>
        </w:rPr>
        <w:t>,</w:t>
      </w:r>
      <w:r w:rsidR="008A6997" w:rsidRPr="00F50646">
        <w:rPr>
          <w:rFonts w:cs="Courier New"/>
        </w:rPr>
        <w:t xml:space="preserve"> install</w:t>
      </w:r>
      <w:r w:rsidR="00A71E1E" w:rsidRPr="00F50646">
        <w:rPr>
          <w:rFonts w:cs="Courier New"/>
        </w:rPr>
        <w:t>, test and certify a</w:t>
      </w:r>
      <w:r w:rsidR="008A6997" w:rsidRPr="00F50646">
        <w:rPr>
          <w:rFonts w:cs="Courier New"/>
        </w:rPr>
        <w:t xml:space="preserve"> fully operational </w:t>
      </w:r>
      <w:r w:rsidR="001F5CAB" w:rsidRPr="00F50646">
        <w:rPr>
          <w:rFonts w:cs="Courier New"/>
        </w:rPr>
        <w:t>GNSS</w:t>
      </w:r>
      <w:r w:rsidR="008A6997" w:rsidRPr="00F50646">
        <w:rPr>
          <w:rFonts w:cs="Courier New"/>
        </w:rPr>
        <w:t xml:space="preserve"> </w:t>
      </w:r>
      <w:r w:rsidR="00DE2AC3" w:rsidRPr="00F50646">
        <w:rPr>
          <w:rFonts w:cs="Courier New"/>
        </w:rPr>
        <w:t>reference</w:t>
      </w:r>
      <w:r w:rsidR="008A6997" w:rsidRPr="00F50646">
        <w:rPr>
          <w:rFonts w:cs="Courier New"/>
        </w:rPr>
        <w:t xml:space="preserve"> </w:t>
      </w:r>
      <w:r w:rsidR="00DE2AC3" w:rsidRPr="00F50646">
        <w:rPr>
          <w:rFonts w:cs="Courier New"/>
        </w:rPr>
        <w:t>s</w:t>
      </w:r>
      <w:r w:rsidR="008A6997" w:rsidRPr="00F50646">
        <w:rPr>
          <w:rFonts w:cs="Courier New"/>
        </w:rPr>
        <w:t>tation</w:t>
      </w:r>
      <w:r w:rsidR="003A059B" w:rsidRPr="00F50646">
        <w:rPr>
          <w:rFonts w:cs="Courier New"/>
        </w:rPr>
        <w:t xml:space="preserve"> as specified herein</w:t>
      </w:r>
      <w:r w:rsidR="008A6997" w:rsidRPr="00F50646">
        <w:rPr>
          <w:rFonts w:cs="Courier New"/>
        </w:rPr>
        <w:t>.</w:t>
      </w:r>
    </w:p>
    <w:p w14:paraId="40700B8B" w14:textId="46A1E052" w:rsidR="00E72921" w:rsidRPr="00F50646" w:rsidRDefault="008B1CA5" w:rsidP="004C450F">
      <w:pPr>
        <w:pStyle w:val="Level1"/>
        <w:rPr>
          <w:rFonts w:cs="Courier New"/>
        </w:rPr>
      </w:pPr>
      <w:r w:rsidRPr="00F50646">
        <w:rPr>
          <w:rFonts w:cs="Courier New"/>
        </w:rPr>
        <w:t>D</w:t>
      </w:r>
      <w:r w:rsidR="00721EE5" w:rsidRPr="00F50646">
        <w:rPr>
          <w:rFonts w:cs="Courier New"/>
        </w:rPr>
        <w:t>.</w:t>
      </w:r>
      <w:r w:rsidR="004C450F" w:rsidRPr="00F50646">
        <w:rPr>
          <w:rFonts w:cs="Courier New"/>
        </w:rPr>
        <w:tab/>
      </w:r>
      <w:r w:rsidR="004F6C7D" w:rsidRPr="00F50646">
        <w:rPr>
          <w:rFonts w:cs="Courier New"/>
        </w:rPr>
        <w:t>T</w:t>
      </w:r>
      <w:r w:rsidR="007048DE" w:rsidRPr="00F50646">
        <w:rPr>
          <w:rFonts w:cs="Courier New"/>
        </w:rPr>
        <w:t>h</w:t>
      </w:r>
      <w:r w:rsidR="00621862" w:rsidRPr="00F50646">
        <w:rPr>
          <w:rFonts w:cs="Courier New"/>
        </w:rPr>
        <w:t>e</w:t>
      </w:r>
      <w:r w:rsidR="007048DE" w:rsidRPr="00F50646">
        <w:rPr>
          <w:rFonts w:cs="Courier New"/>
        </w:rPr>
        <w:t xml:space="preserve"> </w:t>
      </w:r>
      <w:r w:rsidR="00AC4293" w:rsidRPr="00F50646">
        <w:rPr>
          <w:rFonts w:cs="Courier New"/>
        </w:rPr>
        <w:t>b</w:t>
      </w:r>
      <w:r w:rsidR="00621862" w:rsidRPr="00F50646">
        <w:rPr>
          <w:rFonts w:cs="Courier New"/>
        </w:rPr>
        <w:t xml:space="preserve">ase </w:t>
      </w:r>
      <w:r w:rsidR="00AC4293" w:rsidRPr="00F50646">
        <w:rPr>
          <w:rFonts w:cs="Courier New"/>
        </w:rPr>
        <w:t>s</w:t>
      </w:r>
      <w:r w:rsidR="00621862" w:rsidRPr="00F50646">
        <w:rPr>
          <w:rFonts w:cs="Courier New"/>
        </w:rPr>
        <w:t xml:space="preserve">tation and </w:t>
      </w:r>
      <w:r w:rsidR="00AC4293" w:rsidRPr="00F50646">
        <w:rPr>
          <w:rFonts w:cs="Courier New"/>
        </w:rPr>
        <w:t>r</w:t>
      </w:r>
      <w:r w:rsidR="00621862" w:rsidRPr="00F50646">
        <w:rPr>
          <w:rFonts w:cs="Courier New"/>
        </w:rPr>
        <w:t xml:space="preserve">over </w:t>
      </w:r>
      <w:r w:rsidR="00AC4293" w:rsidRPr="00F50646">
        <w:rPr>
          <w:rFonts w:cs="Courier New"/>
        </w:rPr>
        <w:t>u</w:t>
      </w:r>
      <w:r w:rsidR="00621862" w:rsidRPr="00F50646">
        <w:rPr>
          <w:rFonts w:cs="Courier New"/>
        </w:rPr>
        <w:t>nits</w:t>
      </w:r>
      <w:r w:rsidR="00EB36A0" w:rsidRPr="00F50646">
        <w:rPr>
          <w:rFonts w:cs="Courier New"/>
        </w:rPr>
        <w:t xml:space="preserve"> </w:t>
      </w:r>
      <w:r w:rsidR="007048DE" w:rsidRPr="00F50646">
        <w:rPr>
          <w:rFonts w:cs="Courier New"/>
        </w:rPr>
        <w:t xml:space="preserve">shall be an operating </w:t>
      </w:r>
      <w:r w:rsidR="006178F2" w:rsidRPr="00F50646">
        <w:rPr>
          <w:rFonts w:cs="Courier New"/>
        </w:rPr>
        <w:t>RTK system</w:t>
      </w:r>
      <w:r w:rsidR="007048DE" w:rsidRPr="00F50646">
        <w:rPr>
          <w:rFonts w:cs="Courier New"/>
        </w:rPr>
        <w:t>, capable of broadcasting</w:t>
      </w:r>
      <w:r w:rsidR="00AC4293" w:rsidRPr="00F50646">
        <w:rPr>
          <w:rFonts w:cs="Courier New"/>
        </w:rPr>
        <w:t xml:space="preserve"> and receiving</w:t>
      </w:r>
      <w:r w:rsidR="007048DE" w:rsidRPr="00F50646">
        <w:rPr>
          <w:rFonts w:cs="Courier New"/>
        </w:rPr>
        <w:t xml:space="preserve"> corrections through UHF radio </w:t>
      </w:r>
      <w:r w:rsidR="00621862" w:rsidRPr="00F50646">
        <w:rPr>
          <w:rFonts w:cs="Courier New"/>
        </w:rPr>
        <w:t>s</w:t>
      </w:r>
      <w:r w:rsidR="00721EE5" w:rsidRPr="00F50646">
        <w:rPr>
          <w:rFonts w:cs="Courier New"/>
        </w:rPr>
        <w:t xml:space="preserve">ignals </w:t>
      </w:r>
      <w:r w:rsidR="00AC4293" w:rsidRPr="00F50646">
        <w:rPr>
          <w:rFonts w:cs="Courier New"/>
        </w:rPr>
        <w:t>from 2</w:t>
      </w:r>
      <w:r w:rsidR="008D20B8" w:rsidRPr="00F50646">
        <w:rPr>
          <w:rFonts w:cs="Courier New"/>
        </w:rPr>
        <w:t>-watt</w:t>
      </w:r>
      <w:r w:rsidR="00AC4293" w:rsidRPr="00F50646">
        <w:rPr>
          <w:rFonts w:cs="Courier New"/>
        </w:rPr>
        <w:t xml:space="preserve"> to </w:t>
      </w:r>
      <w:r w:rsidR="008D20B8" w:rsidRPr="00F50646">
        <w:rPr>
          <w:rFonts w:cs="Courier New"/>
        </w:rPr>
        <w:t>35-watt</w:t>
      </w:r>
      <w:r w:rsidR="00721EE5" w:rsidRPr="00F50646">
        <w:rPr>
          <w:rFonts w:cs="Courier New"/>
        </w:rPr>
        <w:t xml:space="preserve"> power</w:t>
      </w:r>
      <w:r w:rsidR="00AC4293" w:rsidRPr="00F50646">
        <w:rPr>
          <w:rFonts w:cs="Courier New"/>
        </w:rPr>
        <w:t xml:space="preserve"> at </w:t>
      </w:r>
      <w:r w:rsidR="008D20B8" w:rsidRPr="00F50646">
        <w:rPr>
          <w:rFonts w:cs="Courier New"/>
        </w:rPr>
        <w:t>t</w:t>
      </w:r>
      <w:r w:rsidR="007A243C" w:rsidRPr="00F50646">
        <w:rPr>
          <w:rFonts w:cs="Courier New"/>
        </w:rPr>
        <w:t xml:space="preserve">he </w:t>
      </w:r>
      <w:r w:rsidR="0075382B" w:rsidRPr="00F50646">
        <w:rPr>
          <w:rFonts w:cs="Courier New"/>
        </w:rPr>
        <w:t xml:space="preserve">approved </w:t>
      </w:r>
      <w:r w:rsidR="007A243C" w:rsidRPr="00F50646">
        <w:rPr>
          <w:rFonts w:cs="Courier New"/>
        </w:rPr>
        <w:t xml:space="preserve">radio frequency </w:t>
      </w:r>
      <w:r w:rsidR="0075382B" w:rsidRPr="00F50646">
        <w:rPr>
          <w:rFonts w:cs="Courier New"/>
        </w:rPr>
        <w:t xml:space="preserve">assigned to NCA for </w:t>
      </w:r>
      <w:r w:rsidR="008D20B8" w:rsidRPr="00F50646">
        <w:rPr>
          <w:rFonts w:cs="Courier New"/>
        </w:rPr>
        <w:t xml:space="preserve">GNSS </w:t>
      </w:r>
      <w:r w:rsidR="00C1139C" w:rsidRPr="00F50646">
        <w:rPr>
          <w:rFonts w:cs="Courier New"/>
        </w:rPr>
        <w:t>r</w:t>
      </w:r>
      <w:r w:rsidR="008D20B8" w:rsidRPr="00F50646">
        <w:rPr>
          <w:rFonts w:cs="Courier New"/>
        </w:rPr>
        <w:t xml:space="preserve">eference </w:t>
      </w:r>
      <w:r w:rsidR="00C1139C" w:rsidRPr="00F50646">
        <w:rPr>
          <w:rFonts w:cs="Courier New"/>
        </w:rPr>
        <w:t>s</w:t>
      </w:r>
      <w:r w:rsidR="008D20B8" w:rsidRPr="00F50646">
        <w:rPr>
          <w:rFonts w:cs="Courier New"/>
        </w:rPr>
        <w:t>tations</w:t>
      </w:r>
      <w:r w:rsidR="00C1139C" w:rsidRPr="00F50646">
        <w:rPr>
          <w:rFonts w:cs="Courier New"/>
        </w:rPr>
        <w:t>, currently</w:t>
      </w:r>
      <w:r w:rsidR="008D20B8" w:rsidRPr="00F50646">
        <w:rPr>
          <w:rFonts w:cs="Courier New"/>
        </w:rPr>
        <w:t xml:space="preserve"> </w:t>
      </w:r>
      <w:r w:rsidR="0075382B" w:rsidRPr="00F50646">
        <w:rPr>
          <w:rFonts w:cs="Courier New"/>
        </w:rPr>
        <w:t xml:space="preserve">414.55 </w:t>
      </w:r>
      <w:proofErr w:type="spellStart"/>
      <w:r w:rsidR="008D20B8" w:rsidRPr="00F50646">
        <w:rPr>
          <w:rFonts w:cs="Courier New"/>
        </w:rPr>
        <w:t>MHz.</w:t>
      </w:r>
      <w:proofErr w:type="spellEnd"/>
      <w:r w:rsidR="008D20B8" w:rsidRPr="00F50646">
        <w:rPr>
          <w:rFonts w:cs="Courier New"/>
        </w:rPr>
        <w:t xml:space="preserve"> The lowest power output setting for the base station radio, to support coverage of all developed areas of the cemetery, will be used.</w:t>
      </w:r>
      <w:r w:rsidR="000D3DBF" w:rsidRPr="00F50646">
        <w:rPr>
          <w:rFonts w:cs="Courier New"/>
        </w:rPr>
        <w:t xml:space="preserve"> </w:t>
      </w:r>
    </w:p>
    <w:p w14:paraId="25779D9A" w14:textId="1E4D163E" w:rsidR="00167D16" w:rsidRPr="00F50646" w:rsidRDefault="008B1CA5" w:rsidP="00167D16">
      <w:pPr>
        <w:pStyle w:val="Level1"/>
        <w:rPr>
          <w:rFonts w:cs="Courier New"/>
        </w:rPr>
      </w:pPr>
      <w:r w:rsidRPr="00F50646">
        <w:rPr>
          <w:rFonts w:cs="Courier New"/>
        </w:rPr>
        <w:lastRenderedPageBreak/>
        <w:t>E</w:t>
      </w:r>
      <w:r w:rsidR="00721EE5" w:rsidRPr="00F50646">
        <w:rPr>
          <w:rFonts w:cs="Courier New"/>
        </w:rPr>
        <w:t>.</w:t>
      </w:r>
      <w:r w:rsidR="00721EE5" w:rsidRPr="00F50646">
        <w:rPr>
          <w:rFonts w:cs="Courier New"/>
        </w:rPr>
        <w:tab/>
      </w:r>
      <w:r w:rsidR="00167D16" w:rsidRPr="00F50646">
        <w:rPr>
          <w:rFonts w:cs="Courier New"/>
        </w:rPr>
        <w:t xml:space="preserve">The </w:t>
      </w:r>
      <w:r w:rsidR="00B611F5" w:rsidRPr="00F50646">
        <w:rPr>
          <w:rFonts w:cs="Courier New"/>
        </w:rPr>
        <w:t xml:space="preserve">GNSS </w:t>
      </w:r>
      <w:r w:rsidR="0076750C" w:rsidRPr="00F50646">
        <w:rPr>
          <w:rFonts w:cs="Courier New"/>
        </w:rPr>
        <w:t>receiver</w:t>
      </w:r>
      <w:r w:rsidR="008D20B8" w:rsidRPr="00F50646">
        <w:rPr>
          <w:rFonts w:cs="Courier New"/>
        </w:rPr>
        <w:t>s</w:t>
      </w:r>
      <w:r w:rsidR="00C1139C" w:rsidRPr="00F50646">
        <w:rPr>
          <w:rFonts w:cs="Courier New"/>
        </w:rPr>
        <w:t xml:space="preserve">, base </w:t>
      </w:r>
      <w:proofErr w:type="gramStart"/>
      <w:r w:rsidR="00C1139C" w:rsidRPr="00F50646">
        <w:rPr>
          <w:rFonts w:cs="Courier New"/>
        </w:rPr>
        <w:t>station</w:t>
      </w:r>
      <w:proofErr w:type="gramEnd"/>
      <w:r w:rsidR="00C1139C" w:rsidRPr="00F50646">
        <w:rPr>
          <w:rFonts w:cs="Courier New"/>
        </w:rPr>
        <w:t xml:space="preserve"> and rover units,</w:t>
      </w:r>
      <w:r w:rsidR="00B611F5" w:rsidRPr="00F50646">
        <w:rPr>
          <w:rFonts w:cs="Courier New"/>
        </w:rPr>
        <w:t xml:space="preserve"> </w:t>
      </w:r>
      <w:r w:rsidR="00167D16" w:rsidRPr="00F50646">
        <w:rPr>
          <w:rFonts w:cs="Courier New"/>
        </w:rPr>
        <w:t>shall be capable of</w:t>
      </w:r>
      <w:r w:rsidR="000D3DBF" w:rsidRPr="00F50646">
        <w:rPr>
          <w:rFonts w:cs="Courier New"/>
        </w:rPr>
        <w:t xml:space="preserve"> utilizing</w:t>
      </w:r>
      <w:r w:rsidR="00167D16" w:rsidRPr="00F50646">
        <w:rPr>
          <w:rFonts w:cs="Courier New"/>
        </w:rPr>
        <w:t xml:space="preserve"> Global Positioning System (GPS), Modernized GPS, </w:t>
      </w:r>
      <w:r w:rsidR="008D20B8" w:rsidRPr="00F50646">
        <w:rPr>
          <w:rFonts w:cs="Courier New"/>
        </w:rPr>
        <w:t xml:space="preserve">Galileo, </w:t>
      </w:r>
      <w:r w:rsidR="00167D16" w:rsidRPr="00F50646">
        <w:rPr>
          <w:rFonts w:cs="Courier New"/>
        </w:rPr>
        <w:t>and GLONASS</w:t>
      </w:r>
      <w:r w:rsidR="001F5CAB" w:rsidRPr="00F50646">
        <w:rPr>
          <w:rFonts w:cs="Courier New"/>
        </w:rPr>
        <w:t xml:space="preserve"> satellite </w:t>
      </w:r>
      <w:r w:rsidR="000D3DBF" w:rsidRPr="00F50646">
        <w:rPr>
          <w:rFonts w:cs="Courier New"/>
        </w:rPr>
        <w:t>signals</w:t>
      </w:r>
      <w:r w:rsidR="00167D16" w:rsidRPr="00F50646">
        <w:rPr>
          <w:rFonts w:cs="Courier New"/>
        </w:rPr>
        <w:t>. The system shall be capable of code and phase measurements, internal raw d</w:t>
      </w:r>
      <w:r w:rsidR="00B611F5" w:rsidRPr="00F50646">
        <w:rPr>
          <w:rFonts w:cs="Courier New"/>
        </w:rPr>
        <w:t>ata logging, raw data streaming, and have internal data storage capabilities</w:t>
      </w:r>
      <w:r w:rsidR="00167D16" w:rsidRPr="00F50646">
        <w:rPr>
          <w:rFonts w:cs="Courier New"/>
        </w:rPr>
        <w:t xml:space="preserve">. </w:t>
      </w:r>
    </w:p>
    <w:p w14:paraId="78E5E912" w14:textId="029402E3" w:rsidR="007048DE" w:rsidRPr="00F50646" w:rsidRDefault="00A71E1E" w:rsidP="00242365">
      <w:pPr>
        <w:pStyle w:val="Level1"/>
        <w:rPr>
          <w:rFonts w:cs="Courier New"/>
        </w:rPr>
      </w:pPr>
      <w:r w:rsidRPr="00F50646">
        <w:rPr>
          <w:rFonts w:cs="Courier New"/>
        </w:rPr>
        <w:t>F</w:t>
      </w:r>
      <w:r w:rsidR="00167D16" w:rsidRPr="00F50646">
        <w:rPr>
          <w:rFonts w:cs="Courier New"/>
        </w:rPr>
        <w:t>.</w:t>
      </w:r>
      <w:r w:rsidR="00721EE5" w:rsidRPr="00F50646">
        <w:rPr>
          <w:rFonts w:cs="Courier New"/>
        </w:rPr>
        <w:tab/>
      </w:r>
      <w:r w:rsidR="00167D16" w:rsidRPr="00F50646">
        <w:rPr>
          <w:rFonts w:cs="Courier New"/>
        </w:rPr>
        <w:t xml:space="preserve">All field data collected by the </w:t>
      </w:r>
      <w:r w:rsidR="007A4843" w:rsidRPr="00F50646">
        <w:rPr>
          <w:rFonts w:cs="Courier New"/>
        </w:rPr>
        <w:t>rover units</w:t>
      </w:r>
      <w:r w:rsidR="008B1CA5" w:rsidRPr="00F50646">
        <w:rPr>
          <w:rFonts w:cs="Courier New"/>
        </w:rPr>
        <w:t xml:space="preserve"> shall meet</w:t>
      </w:r>
      <w:r w:rsidR="00DD2A81" w:rsidRPr="00F50646">
        <w:rPr>
          <w:rFonts w:cs="Courier New"/>
        </w:rPr>
        <w:t xml:space="preserve"> or exceed</w:t>
      </w:r>
      <w:r w:rsidR="008B1CA5" w:rsidRPr="00F50646">
        <w:rPr>
          <w:rFonts w:cs="Courier New"/>
        </w:rPr>
        <w:t xml:space="preserve"> 1 centimeter accuracy </w:t>
      </w:r>
      <w:r w:rsidR="00DD2A81" w:rsidRPr="00F50646">
        <w:rPr>
          <w:rFonts w:cs="Courier New"/>
        </w:rPr>
        <w:t>standards as defined by</w:t>
      </w:r>
      <w:r w:rsidR="001F5CAB" w:rsidRPr="00F50646">
        <w:rPr>
          <w:rFonts w:cs="Courier New"/>
        </w:rPr>
        <w:t xml:space="preserve"> </w:t>
      </w:r>
      <w:r w:rsidR="00167D16" w:rsidRPr="00F50646">
        <w:rPr>
          <w:rFonts w:cs="Courier New"/>
        </w:rPr>
        <w:t>the Federal Geographic Data Committee</w:t>
      </w:r>
      <w:r w:rsidR="00C1139C" w:rsidRPr="00F50646">
        <w:rPr>
          <w:rFonts w:cs="Courier New"/>
        </w:rPr>
        <w:t xml:space="preserve"> (FGDC)</w:t>
      </w:r>
      <w:r w:rsidR="00167D16" w:rsidRPr="00F50646">
        <w:rPr>
          <w:rFonts w:cs="Courier New"/>
        </w:rPr>
        <w:t xml:space="preserve">, </w:t>
      </w:r>
      <w:r w:rsidR="00E91503" w:rsidRPr="00F50646">
        <w:rPr>
          <w:rFonts w:cs="Courier New"/>
        </w:rPr>
        <w:t xml:space="preserve">Draft </w:t>
      </w:r>
      <w:r w:rsidR="00167D16" w:rsidRPr="00F50646">
        <w:rPr>
          <w:rFonts w:cs="Courier New"/>
        </w:rPr>
        <w:t>Geospatial Positioning Accuracy Standards, Part 2, St</w:t>
      </w:r>
      <w:r w:rsidR="00242365" w:rsidRPr="00F50646">
        <w:rPr>
          <w:rFonts w:cs="Courier New"/>
        </w:rPr>
        <w:t xml:space="preserve">andards for Geodetic Networks. </w:t>
      </w:r>
    </w:p>
    <w:p w14:paraId="272B465C" w14:textId="55334788" w:rsidR="00F95728" w:rsidRPr="00F50646" w:rsidRDefault="000F46CC" w:rsidP="00242365">
      <w:pPr>
        <w:pStyle w:val="Level1"/>
        <w:rPr>
          <w:rFonts w:cs="Courier New"/>
        </w:rPr>
      </w:pPr>
      <w:r w:rsidRPr="00F50646">
        <w:rPr>
          <w:rFonts w:cs="Courier New"/>
        </w:rPr>
        <w:t xml:space="preserve">G. There will be at least </w:t>
      </w:r>
      <w:r w:rsidR="00B611F5" w:rsidRPr="00F50646">
        <w:rPr>
          <w:rFonts w:cs="Courier New"/>
        </w:rPr>
        <w:t>one (</w:t>
      </w:r>
      <w:r w:rsidRPr="00F50646">
        <w:rPr>
          <w:rFonts w:cs="Courier New"/>
        </w:rPr>
        <w:t>1</w:t>
      </w:r>
      <w:r w:rsidR="00B611F5" w:rsidRPr="00F50646">
        <w:rPr>
          <w:rFonts w:cs="Courier New"/>
        </w:rPr>
        <w:t>)</w:t>
      </w:r>
      <w:r w:rsidR="00BF7E22" w:rsidRPr="00F50646">
        <w:rPr>
          <w:rFonts w:cs="Courier New"/>
        </w:rPr>
        <w:t xml:space="preserve"> </w:t>
      </w:r>
      <w:proofErr w:type="gramStart"/>
      <w:r w:rsidR="00B611F5" w:rsidRPr="00F50646">
        <w:rPr>
          <w:rFonts w:cs="Courier New"/>
        </w:rPr>
        <w:t>RAF</w:t>
      </w:r>
      <w:proofErr w:type="gramEnd"/>
      <w:r w:rsidR="00C1139C" w:rsidRPr="00F50646">
        <w:rPr>
          <w:rFonts w:cs="Courier New"/>
        </w:rPr>
        <w:t xml:space="preserve"> </w:t>
      </w:r>
      <w:r w:rsidRPr="00F50646">
        <w:rPr>
          <w:rFonts w:cs="Courier New"/>
        </w:rPr>
        <w:t xml:space="preserve">but more may be required </w:t>
      </w:r>
      <w:r w:rsidR="00705D80" w:rsidRPr="00F50646">
        <w:rPr>
          <w:rFonts w:cs="Courier New"/>
        </w:rPr>
        <w:t>depending on the result of a radio survey</w:t>
      </w:r>
      <w:r w:rsidRPr="00F50646">
        <w:rPr>
          <w:rFonts w:cs="Courier New"/>
        </w:rPr>
        <w:t xml:space="preserve">. The selected antenna location(s) shall be established in areas where respective signals combined produce full coverage </w:t>
      </w:r>
      <w:r w:rsidR="00705D80" w:rsidRPr="00F50646">
        <w:rPr>
          <w:rFonts w:cs="Courier New"/>
        </w:rPr>
        <w:t>for</w:t>
      </w:r>
      <w:r w:rsidRPr="00F50646">
        <w:rPr>
          <w:rFonts w:cs="Courier New"/>
        </w:rPr>
        <w:t xml:space="preserve"> </w:t>
      </w:r>
      <w:r w:rsidR="00705D80" w:rsidRPr="00F50646">
        <w:rPr>
          <w:rFonts w:cs="Courier New"/>
        </w:rPr>
        <w:t>all</w:t>
      </w:r>
      <w:r w:rsidRPr="00F50646">
        <w:rPr>
          <w:rFonts w:cs="Courier New"/>
        </w:rPr>
        <w:t xml:space="preserve"> developed areas</w:t>
      </w:r>
      <w:r w:rsidR="002E4999" w:rsidRPr="00F50646">
        <w:rPr>
          <w:rFonts w:cs="Courier New"/>
        </w:rPr>
        <w:t xml:space="preserve"> of the cemetery</w:t>
      </w:r>
      <w:r w:rsidR="00C1139C" w:rsidRPr="00F50646">
        <w:rPr>
          <w:rFonts w:cs="Courier New"/>
        </w:rPr>
        <w:t>, including developed non-burial sections</w:t>
      </w:r>
      <w:r w:rsidRPr="00F50646">
        <w:rPr>
          <w:rFonts w:cs="Courier New"/>
        </w:rPr>
        <w:t>. The antenna location(s) shall be confirmed and adjust</w:t>
      </w:r>
      <w:r w:rsidR="00B611F5" w:rsidRPr="00F50646">
        <w:rPr>
          <w:rFonts w:cs="Courier New"/>
        </w:rPr>
        <w:t xml:space="preserve">ed, as required, following the </w:t>
      </w:r>
      <w:r w:rsidR="004D5A0F" w:rsidRPr="00F50646">
        <w:rPr>
          <w:rFonts w:cs="Courier New"/>
        </w:rPr>
        <w:t>C</w:t>
      </w:r>
      <w:r w:rsidRPr="00F50646">
        <w:rPr>
          <w:rFonts w:cs="Courier New"/>
        </w:rPr>
        <w:t xml:space="preserve">ontractor provided radio survey (if the survey hasn't been completed before bidding). The radio survey will be conducted with “leaves on” and used to determine suitable locations and elevations for each RAF. </w:t>
      </w:r>
      <w:r w:rsidR="00DD2A81" w:rsidRPr="00F50646">
        <w:rPr>
          <w:rFonts w:cs="Courier New"/>
        </w:rPr>
        <w:t>One</w:t>
      </w:r>
      <w:r w:rsidRPr="00F50646">
        <w:rPr>
          <w:rFonts w:cs="Courier New"/>
        </w:rPr>
        <w:t xml:space="preserve"> RAF location shall be within a </w:t>
      </w:r>
      <w:r w:rsidR="001D329E" w:rsidRPr="00F50646">
        <w:rPr>
          <w:rFonts w:cs="Courier New"/>
        </w:rPr>
        <w:t>200-foot</w:t>
      </w:r>
      <w:r w:rsidRPr="00F50646">
        <w:rPr>
          <w:rFonts w:cs="Courier New"/>
        </w:rPr>
        <w:t xml:space="preserve"> cable run</w:t>
      </w:r>
      <w:r w:rsidR="00C1139C" w:rsidRPr="00F50646">
        <w:rPr>
          <w:rFonts w:cs="Courier New"/>
        </w:rPr>
        <w:t xml:space="preserve"> </w:t>
      </w:r>
      <w:r w:rsidR="00B611F5" w:rsidRPr="00F50646">
        <w:rPr>
          <w:rFonts w:cs="Courier New"/>
        </w:rPr>
        <w:t>from the</w:t>
      </w:r>
      <w:r w:rsidR="00C1139C" w:rsidRPr="00F50646">
        <w:rPr>
          <w:rFonts w:cs="Courier New"/>
        </w:rPr>
        <w:t xml:space="preserve"> radio transmitter (signal booster is required for longer cable </w:t>
      </w:r>
      <w:proofErr w:type="gramStart"/>
      <w:r w:rsidR="00C1139C" w:rsidRPr="00F50646">
        <w:rPr>
          <w:rFonts w:cs="Courier New"/>
        </w:rPr>
        <w:t>runs</w:t>
      </w:r>
      <w:proofErr w:type="gramEnd"/>
      <w:r w:rsidR="00C1139C" w:rsidRPr="00F50646">
        <w:rPr>
          <w:rFonts w:cs="Courier New"/>
        </w:rPr>
        <w:t xml:space="preserve"> when necessary, as recommended by the equipment provider)</w:t>
      </w:r>
      <w:r w:rsidRPr="00F50646">
        <w:rPr>
          <w:rFonts w:cs="Courier New"/>
        </w:rPr>
        <w:t xml:space="preserve">. Additional antenna locations, as needed to provide complete coverage, shall function as radio repeater stations. If the radio survey determines that the location for one or more of the antennas needs to be on top of an existing building, then the mounting options, as recommended by the manufacturer, will be evaluated by the RE/COR and A/E. </w:t>
      </w:r>
      <w:r w:rsidR="00F95728" w:rsidRPr="00F50646">
        <w:rPr>
          <w:rFonts w:cs="Courier New"/>
        </w:rPr>
        <w:t xml:space="preserve">All final antenna locations shall be approved by the RE/COR and A/E, acceptable to the GPS equipment supplier/installer, and selected from within the areas determined suitable during the radio </w:t>
      </w:r>
      <w:proofErr w:type="gramStart"/>
      <w:r w:rsidR="00C1139C" w:rsidRPr="00F50646">
        <w:rPr>
          <w:rFonts w:cs="Courier New"/>
        </w:rPr>
        <w:t>survey;</w:t>
      </w:r>
      <w:proofErr w:type="gramEnd"/>
      <w:r w:rsidR="00F95728" w:rsidRPr="00F50646">
        <w:rPr>
          <w:rFonts w:cs="Courier New"/>
        </w:rPr>
        <w:t xml:space="preserve"> taking into consideration the mounting of each antenna and the aesthetics of the mounted location.</w:t>
      </w:r>
    </w:p>
    <w:p w14:paraId="423703C6" w14:textId="4E2A959E" w:rsidR="00BA3B0D" w:rsidRPr="00F50646" w:rsidRDefault="00BA3B0D" w:rsidP="00242365">
      <w:pPr>
        <w:pStyle w:val="Level1"/>
        <w:rPr>
          <w:rFonts w:cs="Courier New"/>
        </w:rPr>
      </w:pPr>
      <w:r w:rsidRPr="00F50646">
        <w:rPr>
          <w:rFonts w:cs="Courier New"/>
        </w:rPr>
        <w:t xml:space="preserve">H. Any appurtenant work required to make the system fully functional shall be provided, including but not limited to furnishing and installing all required labor, materials, </w:t>
      </w:r>
      <w:proofErr w:type="gramStart"/>
      <w:r w:rsidRPr="00F50646">
        <w:rPr>
          <w:rFonts w:cs="Courier New"/>
        </w:rPr>
        <w:t>tools</w:t>
      </w:r>
      <w:proofErr w:type="gramEnd"/>
      <w:r w:rsidRPr="00F50646">
        <w:rPr>
          <w:rFonts w:cs="Courier New"/>
        </w:rPr>
        <w:t xml:space="preserve"> and equipment. The completed </w:t>
      </w:r>
      <w:r w:rsidR="00B611F5" w:rsidRPr="00F50646">
        <w:rPr>
          <w:rFonts w:cs="Courier New"/>
        </w:rPr>
        <w:t>work</w:t>
      </w:r>
      <w:r w:rsidRPr="00F50646">
        <w:rPr>
          <w:rFonts w:cs="Courier New"/>
        </w:rPr>
        <w:t xml:space="preserve"> shall be performed as much as possible to hide the equipment, conduit, wiring, mounting hardware, etc. and shall include restoration and/or repair of any </w:t>
      </w:r>
      <w:r w:rsidR="0077492D" w:rsidRPr="00F50646">
        <w:rPr>
          <w:rFonts w:cs="Courier New"/>
        </w:rPr>
        <w:t>disturbed materials</w:t>
      </w:r>
      <w:r w:rsidRPr="00F50646">
        <w:rPr>
          <w:rFonts w:cs="Courier New"/>
        </w:rPr>
        <w:t xml:space="preserve"> </w:t>
      </w:r>
      <w:r w:rsidR="0077492D" w:rsidRPr="00F50646">
        <w:rPr>
          <w:rFonts w:cs="Courier New"/>
        </w:rPr>
        <w:t xml:space="preserve">and </w:t>
      </w:r>
      <w:r w:rsidRPr="00F50646">
        <w:rPr>
          <w:rFonts w:cs="Courier New"/>
        </w:rPr>
        <w:t xml:space="preserve">facilities to pre-work conditions. This appurtenant work shall also </w:t>
      </w:r>
      <w:r w:rsidR="00587711" w:rsidRPr="00F50646">
        <w:rPr>
          <w:rFonts w:cs="Courier New"/>
        </w:rPr>
        <w:t>include</w:t>
      </w:r>
      <w:r w:rsidRPr="00F50646">
        <w:rPr>
          <w:rFonts w:cs="Courier New"/>
        </w:rPr>
        <w:t xml:space="preserve"> calibrating and testing all other required facilities and equipment to make the </w:t>
      </w:r>
      <w:r w:rsidR="001F5CAB" w:rsidRPr="00F50646">
        <w:rPr>
          <w:rFonts w:cs="Courier New"/>
        </w:rPr>
        <w:t>GNSS</w:t>
      </w:r>
      <w:r w:rsidRPr="00F50646">
        <w:rPr>
          <w:rFonts w:cs="Courier New"/>
        </w:rPr>
        <w:t xml:space="preserve"> </w:t>
      </w:r>
      <w:r w:rsidR="00583400" w:rsidRPr="00F50646">
        <w:rPr>
          <w:rFonts w:cs="Courier New"/>
        </w:rPr>
        <w:lastRenderedPageBreak/>
        <w:t>r</w:t>
      </w:r>
      <w:r w:rsidRPr="00F50646">
        <w:rPr>
          <w:rFonts w:cs="Courier New"/>
        </w:rPr>
        <w:t xml:space="preserve">eference </w:t>
      </w:r>
      <w:r w:rsidR="00583400" w:rsidRPr="00F50646">
        <w:rPr>
          <w:rFonts w:cs="Courier New"/>
        </w:rPr>
        <w:t>s</w:t>
      </w:r>
      <w:r w:rsidRPr="00F50646">
        <w:rPr>
          <w:rFonts w:cs="Courier New"/>
        </w:rPr>
        <w:t>ystem fully functional as described herein, including work that is covered in other specifications sections or indicated on the contract drawings.</w:t>
      </w:r>
    </w:p>
    <w:p w14:paraId="2001BCF8" w14:textId="0DA51A14" w:rsidR="000A283E" w:rsidRPr="00F50646" w:rsidRDefault="00BA3B0D" w:rsidP="004B3BE2">
      <w:pPr>
        <w:pStyle w:val="Level1"/>
        <w:rPr>
          <w:rFonts w:cs="Courier New"/>
        </w:rPr>
      </w:pPr>
      <w:r w:rsidRPr="00F50646">
        <w:rPr>
          <w:rFonts w:cs="Courier New"/>
        </w:rPr>
        <w:t>I</w:t>
      </w:r>
      <w:r w:rsidR="00900F9E" w:rsidRPr="00F50646">
        <w:rPr>
          <w:rFonts w:cs="Courier New"/>
        </w:rPr>
        <w:t>.</w:t>
      </w:r>
      <w:r w:rsidR="003F5076" w:rsidRPr="00F50646">
        <w:rPr>
          <w:rFonts w:cs="Courier New"/>
        </w:rPr>
        <w:tab/>
      </w:r>
      <w:r w:rsidR="00B43E8E" w:rsidRPr="00F50646">
        <w:rPr>
          <w:b/>
          <w:bCs/>
        </w:rPr>
        <w:t>[SPEC WRITER OPTION] – Consult with CDIS to determine applicability</w:t>
      </w:r>
      <w:r w:rsidR="00287463" w:rsidRPr="00F50646">
        <w:rPr>
          <w:b/>
          <w:bCs/>
        </w:rPr>
        <w:t xml:space="preserve"> and extent</w:t>
      </w:r>
      <w:r w:rsidR="00B43E8E" w:rsidRPr="00F50646">
        <w:rPr>
          <w:b/>
          <w:bCs/>
        </w:rPr>
        <w:t xml:space="preserve"> of training</w:t>
      </w:r>
      <w:r w:rsidR="00287463" w:rsidRPr="00F50646">
        <w:rPr>
          <w:b/>
          <w:bCs/>
        </w:rPr>
        <w:t xml:space="preserve"> required</w:t>
      </w:r>
      <w:r w:rsidR="00B43E8E" w:rsidRPr="00F50646">
        <w:rPr>
          <w:b/>
          <w:bCs/>
        </w:rPr>
        <w:t xml:space="preserve"> for the </w:t>
      </w:r>
      <w:r w:rsidR="00287463" w:rsidRPr="00F50646">
        <w:rPr>
          <w:b/>
          <w:bCs/>
        </w:rPr>
        <w:t>cemetery</w:t>
      </w:r>
      <w:r w:rsidR="00B43E8E" w:rsidRPr="00F50646">
        <w:rPr>
          <w:b/>
          <w:bCs/>
        </w:rPr>
        <w:t xml:space="preserve">.  </w:t>
      </w:r>
      <w:r w:rsidR="007048DE" w:rsidRPr="00F50646">
        <w:rPr>
          <w:rFonts w:cs="Courier New"/>
        </w:rPr>
        <w:t xml:space="preserve">The </w:t>
      </w:r>
      <w:r w:rsidR="004D5A0F" w:rsidRPr="00F50646">
        <w:rPr>
          <w:rFonts w:cs="Courier New"/>
        </w:rPr>
        <w:t>C</w:t>
      </w:r>
      <w:r w:rsidR="007048DE" w:rsidRPr="00F50646">
        <w:rPr>
          <w:rFonts w:cs="Courier New"/>
        </w:rPr>
        <w:t xml:space="preserve">ontractor shall provide training for the cemetery staff on the </w:t>
      </w:r>
      <w:r w:rsidR="001300E6" w:rsidRPr="00F50646">
        <w:rPr>
          <w:rFonts w:cs="Courier New"/>
        </w:rPr>
        <w:t>operation</w:t>
      </w:r>
      <w:r w:rsidR="007048DE" w:rsidRPr="00F50646">
        <w:rPr>
          <w:rFonts w:cs="Courier New"/>
        </w:rPr>
        <w:t xml:space="preserve"> and maintenance of all </w:t>
      </w:r>
      <w:r w:rsidR="001300E6" w:rsidRPr="00F50646">
        <w:rPr>
          <w:rFonts w:cs="Courier New"/>
        </w:rPr>
        <w:t xml:space="preserve">GNSS </w:t>
      </w:r>
      <w:r w:rsidR="007048DE" w:rsidRPr="00F50646">
        <w:rPr>
          <w:rFonts w:cs="Courier New"/>
        </w:rPr>
        <w:t>equipment</w:t>
      </w:r>
      <w:r w:rsidR="00E91503" w:rsidRPr="00F50646">
        <w:rPr>
          <w:rFonts w:cs="Courier New"/>
        </w:rPr>
        <w:t xml:space="preserve"> and</w:t>
      </w:r>
      <w:r w:rsidR="007048DE" w:rsidRPr="00F50646">
        <w:rPr>
          <w:rFonts w:cs="Courier New"/>
        </w:rPr>
        <w:t xml:space="preserve"> components. </w:t>
      </w:r>
      <w:r w:rsidR="00DB58AE" w:rsidRPr="00F50646">
        <w:rPr>
          <w:rFonts w:cs="Courier New"/>
        </w:rPr>
        <w:t>The Contractor shall provide</w:t>
      </w:r>
      <w:r w:rsidR="00001660" w:rsidRPr="00F50646">
        <w:rPr>
          <w:rFonts w:cs="Courier New"/>
        </w:rPr>
        <w:t xml:space="preserve"> Operations and Maintenance</w:t>
      </w:r>
      <w:r w:rsidR="00DB58AE" w:rsidRPr="00F50646">
        <w:rPr>
          <w:rFonts w:cs="Courier New"/>
        </w:rPr>
        <w:t xml:space="preserve"> </w:t>
      </w:r>
      <w:r w:rsidR="00001660" w:rsidRPr="00F50646">
        <w:rPr>
          <w:rFonts w:cs="Courier New"/>
        </w:rPr>
        <w:t>(</w:t>
      </w:r>
      <w:r w:rsidR="00DB58AE" w:rsidRPr="00F50646">
        <w:rPr>
          <w:rFonts w:cs="Courier New"/>
        </w:rPr>
        <w:t>O&amp;M</w:t>
      </w:r>
      <w:r w:rsidR="00001660" w:rsidRPr="00F50646">
        <w:rPr>
          <w:rFonts w:cs="Courier New"/>
        </w:rPr>
        <w:t>)</w:t>
      </w:r>
      <w:r w:rsidR="00DB58AE" w:rsidRPr="00F50646">
        <w:rPr>
          <w:rFonts w:cs="Courier New"/>
        </w:rPr>
        <w:t xml:space="preserve"> Manuals for all equipment in hardcopy and digital PDF format. </w:t>
      </w:r>
      <w:r w:rsidR="001329C6" w:rsidRPr="00F50646">
        <w:rPr>
          <w:rFonts w:cs="Courier New"/>
        </w:rPr>
        <w:t>The O&amp;M Manuals shall include specific procedures for</w:t>
      </w:r>
      <w:r w:rsidR="00A71E1E" w:rsidRPr="00F50646">
        <w:rPr>
          <w:rFonts w:cs="Courier New"/>
        </w:rPr>
        <w:t xml:space="preserve"> operation of</w:t>
      </w:r>
      <w:r w:rsidR="001329C6" w:rsidRPr="00F50646">
        <w:rPr>
          <w:rFonts w:cs="Courier New"/>
        </w:rPr>
        <w:t xml:space="preserve"> equipment provided </w:t>
      </w:r>
      <w:r w:rsidR="00A71E1E" w:rsidRPr="00F50646">
        <w:rPr>
          <w:rFonts w:cs="Courier New"/>
        </w:rPr>
        <w:t>under this contract and shall include</w:t>
      </w:r>
      <w:r w:rsidR="001329C6" w:rsidRPr="00F50646">
        <w:rPr>
          <w:rFonts w:cs="Courier New"/>
        </w:rPr>
        <w:t xml:space="preserve"> photographs of equipment provided for this project</w:t>
      </w:r>
      <w:r w:rsidR="00B43E8E" w:rsidRPr="00F50646">
        <w:rPr>
          <w:rFonts w:cs="Courier New"/>
        </w:rPr>
        <w:t xml:space="preserve">. </w:t>
      </w:r>
      <w:r w:rsidR="001C3CF5" w:rsidRPr="00F50646">
        <w:rPr>
          <w:rFonts w:cs="Courier New"/>
        </w:rPr>
        <w:t>C</w:t>
      </w:r>
      <w:r w:rsidR="00B43E8E" w:rsidRPr="00F50646">
        <w:rPr>
          <w:rFonts w:cs="Courier New"/>
        </w:rPr>
        <w:t>oordination with NCA CDIS shall be done</w:t>
      </w:r>
      <w:r w:rsidR="001300E6" w:rsidRPr="00F50646">
        <w:rPr>
          <w:rFonts w:cs="Courier New"/>
        </w:rPr>
        <w:t xml:space="preserve"> to schedule data collection training in conjunction with equipment training by the contractor. Data collection training must be completed prior to acceptance of the equipment.  </w:t>
      </w:r>
    </w:p>
    <w:p w14:paraId="214A1D2A" w14:textId="77777777" w:rsidR="007048DE" w:rsidRPr="00F50646" w:rsidRDefault="007048DE" w:rsidP="007048DE">
      <w:pPr>
        <w:pStyle w:val="ArticleB"/>
        <w:rPr>
          <w:rFonts w:cs="Courier New"/>
        </w:rPr>
      </w:pPr>
      <w:r w:rsidRPr="00F50646">
        <w:rPr>
          <w:rFonts w:cs="Courier New"/>
        </w:rPr>
        <w:t xml:space="preserve">1.2 RELATED WORK </w:t>
      </w:r>
    </w:p>
    <w:p w14:paraId="334D8569" w14:textId="77777777" w:rsidR="007048DE" w:rsidRPr="00F50646" w:rsidRDefault="00C40476" w:rsidP="007048DE">
      <w:pPr>
        <w:pStyle w:val="Level1"/>
        <w:rPr>
          <w:rFonts w:cs="Courier New"/>
        </w:rPr>
      </w:pPr>
      <w:r w:rsidRPr="00F50646">
        <w:rPr>
          <w:rFonts w:cs="Courier New"/>
        </w:rPr>
        <w:t>A.</w:t>
      </w:r>
      <w:r w:rsidRPr="00F50646">
        <w:rPr>
          <w:rFonts w:cs="Courier New"/>
        </w:rPr>
        <w:tab/>
      </w:r>
      <w:r w:rsidR="007048DE" w:rsidRPr="00F50646">
        <w:rPr>
          <w:rFonts w:cs="Courier New"/>
        </w:rPr>
        <w:t xml:space="preserve">See Section: 32 12 16 Asphalt Paving </w:t>
      </w:r>
    </w:p>
    <w:p w14:paraId="4003ECFA" w14:textId="77777777" w:rsidR="007048DE" w:rsidRPr="00F50646" w:rsidRDefault="00C40476" w:rsidP="007048DE">
      <w:pPr>
        <w:pStyle w:val="Level1"/>
        <w:rPr>
          <w:rFonts w:cs="Courier New"/>
        </w:rPr>
      </w:pPr>
      <w:r w:rsidRPr="00F50646">
        <w:rPr>
          <w:rFonts w:cs="Courier New"/>
        </w:rPr>
        <w:t>B.</w:t>
      </w:r>
      <w:r w:rsidRPr="00F50646">
        <w:rPr>
          <w:rFonts w:cs="Courier New"/>
        </w:rPr>
        <w:tab/>
      </w:r>
      <w:r w:rsidR="007048DE" w:rsidRPr="00F50646">
        <w:rPr>
          <w:rFonts w:cs="Courier New"/>
        </w:rPr>
        <w:t xml:space="preserve">See Section: 03 30 </w:t>
      </w:r>
      <w:r w:rsidR="001C2B20" w:rsidRPr="00F50646">
        <w:rPr>
          <w:rFonts w:cs="Courier New"/>
        </w:rPr>
        <w:t xml:space="preserve">00 </w:t>
      </w:r>
      <w:r w:rsidR="007048DE" w:rsidRPr="00F50646">
        <w:rPr>
          <w:rFonts w:cs="Courier New"/>
        </w:rPr>
        <w:t xml:space="preserve">Cast-in-Place Concrete </w:t>
      </w:r>
    </w:p>
    <w:p w14:paraId="71A718DF" w14:textId="77777777" w:rsidR="007048DE" w:rsidRPr="00F50646" w:rsidRDefault="00C40476" w:rsidP="007048DE">
      <w:pPr>
        <w:pStyle w:val="Level1"/>
        <w:rPr>
          <w:rFonts w:cs="Courier New"/>
        </w:rPr>
      </w:pPr>
      <w:r w:rsidRPr="00F50646">
        <w:rPr>
          <w:rFonts w:cs="Courier New"/>
        </w:rPr>
        <w:t>C.</w:t>
      </w:r>
      <w:r w:rsidRPr="00F50646">
        <w:rPr>
          <w:rFonts w:cs="Courier New"/>
        </w:rPr>
        <w:tab/>
      </w:r>
      <w:r w:rsidR="007048DE" w:rsidRPr="00F50646">
        <w:rPr>
          <w:rFonts w:cs="Courier New"/>
        </w:rPr>
        <w:t xml:space="preserve">See Section: 32 05 23 Cement and Concrete Work for Exterior Improvements </w:t>
      </w:r>
    </w:p>
    <w:p w14:paraId="32720BFD" w14:textId="77777777" w:rsidR="007048DE" w:rsidRPr="00F50646" w:rsidRDefault="00C40476" w:rsidP="007048DE">
      <w:pPr>
        <w:pStyle w:val="Level1"/>
        <w:rPr>
          <w:rFonts w:cs="Courier New"/>
        </w:rPr>
      </w:pPr>
      <w:r w:rsidRPr="00F50646">
        <w:rPr>
          <w:rFonts w:cs="Courier New"/>
        </w:rPr>
        <w:t>D.</w:t>
      </w:r>
      <w:r w:rsidRPr="00F50646">
        <w:rPr>
          <w:rFonts w:cs="Courier New"/>
        </w:rPr>
        <w:tab/>
      </w:r>
      <w:r w:rsidR="007048DE" w:rsidRPr="00F50646">
        <w:rPr>
          <w:rFonts w:cs="Courier New"/>
        </w:rPr>
        <w:t xml:space="preserve">See Section: 26 05 33 Raceway and Electrical Boxes </w:t>
      </w:r>
    </w:p>
    <w:p w14:paraId="5C42AED1" w14:textId="77777777" w:rsidR="0064539F" w:rsidRPr="00F50646" w:rsidRDefault="00C40476" w:rsidP="007048DE">
      <w:pPr>
        <w:pStyle w:val="Level1"/>
        <w:rPr>
          <w:rFonts w:cs="Courier New"/>
        </w:rPr>
      </w:pPr>
      <w:r w:rsidRPr="00F50646">
        <w:rPr>
          <w:rFonts w:cs="Courier New"/>
        </w:rPr>
        <w:t>E.</w:t>
      </w:r>
      <w:r w:rsidRPr="00F50646">
        <w:rPr>
          <w:rFonts w:cs="Courier New"/>
        </w:rPr>
        <w:tab/>
      </w:r>
      <w:r w:rsidR="007048DE" w:rsidRPr="00F50646">
        <w:rPr>
          <w:rFonts w:cs="Courier New"/>
        </w:rPr>
        <w:t>See Section: 31 20 00 Earth Moving</w:t>
      </w:r>
    </w:p>
    <w:p w14:paraId="081D2EB6" w14:textId="67DA681F" w:rsidR="00A4724A" w:rsidRPr="00F50646" w:rsidRDefault="007733A9" w:rsidP="007048DE">
      <w:pPr>
        <w:pStyle w:val="Level1"/>
        <w:rPr>
          <w:rFonts w:cs="Courier New"/>
        </w:rPr>
      </w:pPr>
      <w:r w:rsidRPr="00F50646">
        <w:rPr>
          <w:rFonts w:cs="Courier New"/>
        </w:rPr>
        <w:t>F</w:t>
      </w:r>
      <w:r w:rsidR="00A4724A" w:rsidRPr="00F50646">
        <w:rPr>
          <w:rFonts w:cs="Courier New"/>
        </w:rPr>
        <w:t xml:space="preserve">. See Section: 11 83 02 </w:t>
      </w:r>
      <w:r w:rsidR="0052275A" w:rsidRPr="00F50646">
        <w:rPr>
          <w:rFonts w:cs="Courier New"/>
        </w:rPr>
        <w:t>GNSS</w:t>
      </w:r>
      <w:r w:rsidR="00A4724A" w:rsidRPr="00F50646">
        <w:rPr>
          <w:rFonts w:cs="Courier New"/>
        </w:rPr>
        <w:t xml:space="preserve"> &amp; GIS Mapping and </w:t>
      </w:r>
      <w:proofErr w:type="spellStart"/>
      <w:r w:rsidR="00A4724A" w:rsidRPr="00F50646">
        <w:rPr>
          <w:rFonts w:cs="Courier New"/>
        </w:rPr>
        <w:t>GeoData</w:t>
      </w:r>
      <w:proofErr w:type="spellEnd"/>
    </w:p>
    <w:p w14:paraId="6295B36A" w14:textId="77777777" w:rsidR="007048DE" w:rsidRPr="00F50646" w:rsidRDefault="007048DE" w:rsidP="007048DE">
      <w:pPr>
        <w:pStyle w:val="ArticleB"/>
        <w:rPr>
          <w:rFonts w:cs="Courier New"/>
        </w:rPr>
      </w:pPr>
      <w:r w:rsidRPr="00F50646">
        <w:rPr>
          <w:rFonts w:cs="Courier New"/>
        </w:rPr>
        <w:t xml:space="preserve">1.3 REFERENCES </w:t>
      </w:r>
    </w:p>
    <w:p w14:paraId="2410C54C" w14:textId="77777777" w:rsidR="007048DE" w:rsidRPr="00F50646" w:rsidRDefault="00C40476" w:rsidP="007048DE">
      <w:pPr>
        <w:pStyle w:val="Level1"/>
        <w:rPr>
          <w:rFonts w:cs="Courier New"/>
        </w:rPr>
      </w:pPr>
      <w:r w:rsidRPr="00F50646">
        <w:rPr>
          <w:rFonts w:cs="Courier New"/>
        </w:rPr>
        <w:t>A.</w:t>
      </w:r>
      <w:r w:rsidRPr="00F50646">
        <w:rPr>
          <w:rFonts w:cs="Courier New"/>
        </w:rPr>
        <w:tab/>
      </w:r>
      <w:r w:rsidR="007048DE" w:rsidRPr="00F50646">
        <w:rPr>
          <w:rFonts w:cs="Courier New"/>
        </w:rPr>
        <w:t xml:space="preserve">The entire installation shall comply with all local and state laws and ordinances, and with all established codes applicable thereto. </w:t>
      </w:r>
    </w:p>
    <w:p w14:paraId="326DBBA4" w14:textId="77777777" w:rsidR="007048DE" w:rsidRPr="00F50646" w:rsidRDefault="00C40476" w:rsidP="007048DE">
      <w:pPr>
        <w:pStyle w:val="Level1"/>
        <w:rPr>
          <w:rFonts w:cs="Courier New"/>
        </w:rPr>
      </w:pPr>
      <w:r w:rsidRPr="00F50646">
        <w:rPr>
          <w:rFonts w:cs="Courier New"/>
        </w:rPr>
        <w:t>B.</w:t>
      </w:r>
      <w:r w:rsidRPr="00F50646">
        <w:rPr>
          <w:rFonts w:cs="Courier New"/>
        </w:rPr>
        <w:tab/>
      </w:r>
      <w:r w:rsidR="007048DE" w:rsidRPr="00F50646">
        <w:rPr>
          <w:rFonts w:cs="Courier New"/>
        </w:rPr>
        <w:t>In all cases where the specifications require that the work be performed under the direction and/or inspection of the Resident Engineer, notify the Resident Engineer at least 24 hours in advance of the time when such inspection and/or direction is required. Any alterations to the system needed because of the Contractor's failure to have the required inspect</w:t>
      </w:r>
      <w:r w:rsidR="004D5A0F" w:rsidRPr="00F50646">
        <w:rPr>
          <w:rFonts w:cs="Courier New"/>
        </w:rPr>
        <w:t>ions shall be performed at the C</w:t>
      </w:r>
      <w:r w:rsidR="007048DE" w:rsidRPr="00F50646">
        <w:rPr>
          <w:rFonts w:cs="Courier New"/>
        </w:rPr>
        <w:t xml:space="preserve">ontractor's expense. </w:t>
      </w:r>
    </w:p>
    <w:p w14:paraId="36C463E9" w14:textId="21F3AC14" w:rsidR="007048DE" w:rsidRPr="00F50646" w:rsidRDefault="00C40476" w:rsidP="007048DE">
      <w:pPr>
        <w:pStyle w:val="Level1"/>
        <w:rPr>
          <w:rFonts w:cs="Courier New"/>
        </w:rPr>
      </w:pPr>
      <w:r w:rsidRPr="00F50646">
        <w:rPr>
          <w:rFonts w:cs="Courier New"/>
        </w:rPr>
        <w:t>C.</w:t>
      </w:r>
      <w:r w:rsidRPr="00F50646">
        <w:rPr>
          <w:rFonts w:cs="Courier New"/>
        </w:rPr>
        <w:tab/>
      </w:r>
      <w:r w:rsidR="007048DE" w:rsidRPr="00F50646">
        <w:rPr>
          <w:rFonts w:cs="Courier New"/>
        </w:rPr>
        <w:t>National Geodetic Survey</w:t>
      </w:r>
      <w:r w:rsidR="00252428" w:rsidRPr="00F50646">
        <w:rPr>
          <w:rFonts w:cs="Courier New"/>
        </w:rPr>
        <w:t xml:space="preserve">, Guidelines for New and Existing Continually Operating Reference Stations (CORS), </w:t>
      </w:r>
      <w:r w:rsidR="00E91503" w:rsidRPr="00F50646">
        <w:rPr>
          <w:rFonts w:cs="Courier New"/>
        </w:rPr>
        <w:t>August</w:t>
      </w:r>
      <w:r w:rsidR="00252428" w:rsidRPr="00F50646">
        <w:rPr>
          <w:rFonts w:cs="Courier New"/>
        </w:rPr>
        <w:t xml:space="preserve"> 201</w:t>
      </w:r>
      <w:r w:rsidR="00E91503" w:rsidRPr="00F50646">
        <w:rPr>
          <w:rFonts w:cs="Courier New"/>
        </w:rPr>
        <w:t>8</w:t>
      </w:r>
      <w:r w:rsidR="00252428" w:rsidRPr="00F50646">
        <w:rPr>
          <w:rFonts w:cs="Courier New"/>
        </w:rPr>
        <w:t>.</w:t>
      </w:r>
      <w:r w:rsidR="007048DE" w:rsidRPr="00F50646">
        <w:rPr>
          <w:rFonts w:cs="Courier New"/>
        </w:rPr>
        <w:t xml:space="preserve"> </w:t>
      </w:r>
    </w:p>
    <w:p w14:paraId="2739B99D" w14:textId="77777777" w:rsidR="002E5177" w:rsidRPr="00F50646" w:rsidRDefault="002E5177" w:rsidP="002E5177">
      <w:pPr>
        <w:pStyle w:val="SpecNote"/>
        <w:rPr>
          <w:rFonts w:cs="Courier New"/>
          <w:color w:val="auto"/>
        </w:rPr>
      </w:pPr>
      <w:r w:rsidRPr="00F50646">
        <w:rPr>
          <w:rFonts w:cs="Courier New"/>
          <w:color w:val="auto"/>
        </w:rPr>
        <w:t>SPEC WRITER NOTES:</w:t>
      </w:r>
    </w:p>
    <w:p w14:paraId="6C9278F3" w14:textId="6D3350E1" w:rsidR="002E5177" w:rsidRPr="00F50646" w:rsidRDefault="002E5177" w:rsidP="002E5177">
      <w:pPr>
        <w:pStyle w:val="SpecNote"/>
        <w:numPr>
          <w:ilvl w:val="0"/>
          <w:numId w:val="13"/>
        </w:numPr>
        <w:rPr>
          <w:rFonts w:cs="Courier New"/>
          <w:color w:val="auto"/>
        </w:rPr>
      </w:pPr>
      <w:r w:rsidRPr="00F50646">
        <w:rPr>
          <w:rFonts w:cs="Courier New"/>
          <w:color w:val="auto"/>
        </w:rPr>
        <w:t xml:space="preserve">Spec writer should check with the PM and Cemetery Operations during the design process regarding preference as to the type of tower for mounting the </w:t>
      </w:r>
      <w:r w:rsidRPr="00F50646">
        <w:rPr>
          <w:rFonts w:cs="Courier New"/>
          <w:color w:val="auto"/>
        </w:rPr>
        <w:lastRenderedPageBreak/>
        <w:t xml:space="preserve">antenna on the GPS base station.  There are multiple types of tower configurations as well as building mounts for the GPS base stations </w:t>
      </w:r>
    </w:p>
    <w:p w14:paraId="4A36F5F7" w14:textId="64B2AC4A" w:rsidR="002E5177" w:rsidRPr="00F50646" w:rsidRDefault="002E5177" w:rsidP="002E5177">
      <w:pPr>
        <w:pStyle w:val="SpecNote"/>
        <w:numPr>
          <w:ilvl w:val="0"/>
          <w:numId w:val="13"/>
        </w:numPr>
        <w:rPr>
          <w:rFonts w:cs="Courier New"/>
          <w:color w:val="auto"/>
        </w:rPr>
      </w:pPr>
      <w:r w:rsidRPr="00F50646">
        <w:rPr>
          <w:rFonts w:cs="Courier New"/>
          <w:color w:val="auto"/>
        </w:rPr>
        <w:t xml:space="preserve">Select the appropriate </w:t>
      </w:r>
      <w:r w:rsidR="00936FF8" w:rsidRPr="00F50646">
        <w:rPr>
          <w:rFonts w:cs="Courier New"/>
          <w:color w:val="auto"/>
        </w:rPr>
        <w:t>type of tower for mounting the antenna</w:t>
      </w:r>
      <w:r w:rsidR="0096305E" w:rsidRPr="00F50646">
        <w:rPr>
          <w:rFonts w:cs="Courier New"/>
          <w:color w:val="auto"/>
        </w:rPr>
        <w:t xml:space="preserve"> on the GPS Base Station</w:t>
      </w:r>
      <w:r w:rsidRPr="00F50646">
        <w:rPr>
          <w:rFonts w:cs="Courier New"/>
          <w:color w:val="auto"/>
        </w:rPr>
        <w:t xml:space="preserve"> and complete the specifications according to the selection, or incorporate a different type, as long as the tower can be approvable as an official CORS location in the future, if desired.</w:t>
      </w:r>
    </w:p>
    <w:p w14:paraId="3986EFF4" w14:textId="77777777" w:rsidR="007048DE" w:rsidRPr="00F50646" w:rsidRDefault="00FE1F9E" w:rsidP="007048DE">
      <w:pPr>
        <w:pStyle w:val="Level1"/>
        <w:rPr>
          <w:rFonts w:cs="Courier New"/>
        </w:rPr>
      </w:pPr>
      <w:r w:rsidRPr="00F50646">
        <w:rPr>
          <w:rFonts w:cs="Courier New"/>
        </w:rPr>
        <w:t>D</w:t>
      </w:r>
      <w:r w:rsidR="00C40476" w:rsidRPr="00F50646">
        <w:rPr>
          <w:rFonts w:cs="Courier New"/>
        </w:rPr>
        <w:t>.</w:t>
      </w:r>
      <w:r w:rsidR="00C40476" w:rsidRPr="00F50646">
        <w:rPr>
          <w:rFonts w:cs="Courier New"/>
        </w:rPr>
        <w:tab/>
      </w:r>
      <w:r w:rsidR="007048DE" w:rsidRPr="00F50646">
        <w:rPr>
          <w:rFonts w:cs="Courier New"/>
        </w:rPr>
        <w:t xml:space="preserve">Federal Geographic Data Committee, Draft Geospatial Positioning Accuracy Standards, Part 2, Standards for Geodetic Networks - FGDC-STD-007.2-1998. </w:t>
      </w:r>
    </w:p>
    <w:p w14:paraId="08B03AB6" w14:textId="77777777" w:rsidR="005D267C" w:rsidRPr="00F50646" w:rsidRDefault="005D267C" w:rsidP="007048DE">
      <w:pPr>
        <w:pStyle w:val="Level1"/>
        <w:rPr>
          <w:rFonts w:cs="Courier New"/>
        </w:rPr>
      </w:pPr>
      <w:r w:rsidRPr="00F50646">
        <w:rPr>
          <w:rFonts w:cs="Courier New"/>
        </w:rPr>
        <w:t>E. US Army Corp of Engineers EM 1110-1-1002 Survey Markers and Monumentation.</w:t>
      </w:r>
    </w:p>
    <w:p w14:paraId="6BC90E23" w14:textId="77777777" w:rsidR="007048DE" w:rsidRPr="00F50646" w:rsidRDefault="007048DE" w:rsidP="007048DE">
      <w:pPr>
        <w:pStyle w:val="ArticleB"/>
        <w:rPr>
          <w:rFonts w:cs="Courier New"/>
        </w:rPr>
      </w:pPr>
      <w:r w:rsidRPr="00F50646">
        <w:rPr>
          <w:rFonts w:cs="Courier New"/>
        </w:rPr>
        <w:t xml:space="preserve">1.4 SUBMITTALS </w:t>
      </w:r>
    </w:p>
    <w:p w14:paraId="1B30537F" w14:textId="77777777" w:rsidR="007048DE" w:rsidRPr="00F50646" w:rsidRDefault="00C40476" w:rsidP="007048DE">
      <w:pPr>
        <w:pStyle w:val="Level1"/>
        <w:rPr>
          <w:rFonts w:cs="Courier New"/>
        </w:rPr>
      </w:pPr>
      <w:r w:rsidRPr="00F50646">
        <w:rPr>
          <w:rFonts w:cs="Courier New"/>
        </w:rPr>
        <w:t>A.</w:t>
      </w:r>
      <w:r w:rsidRPr="00F50646">
        <w:rPr>
          <w:rFonts w:cs="Courier New"/>
        </w:rPr>
        <w:tab/>
      </w:r>
      <w:r w:rsidR="007048DE" w:rsidRPr="00F50646">
        <w:rPr>
          <w:rFonts w:cs="Courier New"/>
        </w:rPr>
        <w:t xml:space="preserve">Provide manufacturer’s literature and </w:t>
      </w:r>
      <w:r w:rsidR="004D5A0F" w:rsidRPr="00F50646">
        <w:rPr>
          <w:rFonts w:cs="Courier New"/>
        </w:rPr>
        <w:t>specifications</w:t>
      </w:r>
      <w:r w:rsidR="007048DE" w:rsidRPr="00F50646">
        <w:rPr>
          <w:rFonts w:cs="Courier New"/>
        </w:rPr>
        <w:t xml:space="preserve"> of system component</w:t>
      </w:r>
      <w:r w:rsidR="00A4724A" w:rsidRPr="00F50646">
        <w:rPr>
          <w:rFonts w:cs="Courier New"/>
        </w:rPr>
        <w:t>s</w:t>
      </w:r>
      <w:r w:rsidR="007048DE" w:rsidRPr="00F50646">
        <w:rPr>
          <w:rFonts w:cs="Courier New"/>
        </w:rPr>
        <w:t xml:space="preserve"> for review by </w:t>
      </w:r>
      <w:r w:rsidR="005A3813" w:rsidRPr="00F50646">
        <w:rPr>
          <w:rFonts w:cs="Courier New"/>
        </w:rPr>
        <w:t>RE/COR</w:t>
      </w:r>
      <w:r w:rsidR="007048DE" w:rsidRPr="00F50646">
        <w:rPr>
          <w:rFonts w:cs="Courier New"/>
        </w:rPr>
        <w:t xml:space="preserve"> and A/E. </w:t>
      </w:r>
    </w:p>
    <w:p w14:paraId="27FFEF80" w14:textId="5E0B63CA" w:rsidR="007048DE" w:rsidRPr="00F50646" w:rsidRDefault="00C40476" w:rsidP="00DB33D7">
      <w:pPr>
        <w:pStyle w:val="Level1"/>
        <w:rPr>
          <w:rFonts w:cs="Courier New"/>
        </w:rPr>
      </w:pPr>
      <w:r w:rsidRPr="00F50646">
        <w:rPr>
          <w:rFonts w:cs="Courier New"/>
        </w:rPr>
        <w:t>B.</w:t>
      </w:r>
      <w:r w:rsidRPr="00F50646">
        <w:rPr>
          <w:rFonts w:cs="Courier New"/>
        </w:rPr>
        <w:tab/>
      </w:r>
      <w:r w:rsidR="007048DE" w:rsidRPr="00F50646">
        <w:rPr>
          <w:rFonts w:cs="Courier New"/>
        </w:rPr>
        <w:t xml:space="preserve">Submit in accordance with Section 01 33 23, SHOP DRAWINGS, PRODUCT DATA AND SAMPLES. Complete shop and installation drawings of all </w:t>
      </w:r>
      <w:r w:rsidR="001F5CAB" w:rsidRPr="00F50646">
        <w:rPr>
          <w:rFonts w:cs="Courier New"/>
        </w:rPr>
        <w:t>GNSS</w:t>
      </w:r>
      <w:r w:rsidR="007048DE" w:rsidRPr="00F50646">
        <w:rPr>
          <w:rFonts w:cs="Courier New"/>
        </w:rPr>
        <w:t xml:space="preserve"> system components,</w:t>
      </w:r>
      <w:r w:rsidR="0022024E" w:rsidRPr="00F50646">
        <w:rPr>
          <w:rFonts w:cs="Courier New"/>
        </w:rPr>
        <w:t xml:space="preserve"> inclusive of GNSS base station monument and RAF antenna installations, </w:t>
      </w:r>
      <w:proofErr w:type="gramStart"/>
      <w:r w:rsidR="0022024E" w:rsidRPr="00F50646">
        <w:rPr>
          <w:rFonts w:cs="Courier New"/>
        </w:rPr>
        <w:t>poles</w:t>
      </w:r>
      <w:proofErr w:type="gramEnd"/>
      <w:r w:rsidR="0022024E" w:rsidRPr="00F50646">
        <w:rPr>
          <w:rFonts w:cs="Courier New"/>
        </w:rPr>
        <w:t xml:space="preserve"> and foundations,</w:t>
      </w:r>
      <w:r w:rsidR="007048DE" w:rsidRPr="00F50646">
        <w:rPr>
          <w:rFonts w:cs="Courier New"/>
        </w:rPr>
        <w:t xml:space="preserve"> showing dimensions and details of construction, installation and relation to adjoining work, reinforcements, anchorages, attachments, location of all conduit and other items to be installed in the work of other trades, joint treatment, and other work required for a complete installation. </w:t>
      </w:r>
    </w:p>
    <w:p w14:paraId="54B78523" w14:textId="49DBBB16" w:rsidR="001D329E" w:rsidRPr="00F50646" w:rsidRDefault="00C40476" w:rsidP="001D329E">
      <w:pPr>
        <w:pStyle w:val="Level1"/>
        <w:rPr>
          <w:rFonts w:cs="Courier New"/>
        </w:rPr>
      </w:pPr>
      <w:r w:rsidRPr="00F50646">
        <w:rPr>
          <w:rFonts w:cs="Courier New"/>
        </w:rPr>
        <w:t>C.</w:t>
      </w:r>
      <w:r w:rsidRPr="00F50646">
        <w:rPr>
          <w:rFonts w:cs="Courier New"/>
        </w:rPr>
        <w:tab/>
      </w:r>
      <w:r w:rsidR="007048DE" w:rsidRPr="00F50646">
        <w:rPr>
          <w:rFonts w:cs="Courier New"/>
        </w:rPr>
        <w:t xml:space="preserve">Provide product information, </w:t>
      </w:r>
      <w:r w:rsidR="0033727D" w:rsidRPr="00F50646">
        <w:rPr>
          <w:rFonts w:cs="Courier New"/>
        </w:rPr>
        <w:t xml:space="preserve">O&amp;M </w:t>
      </w:r>
      <w:r w:rsidR="007048DE" w:rsidRPr="00F50646">
        <w:rPr>
          <w:rFonts w:cs="Courier New"/>
        </w:rPr>
        <w:t xml:space="preserve">manuals and </w:t>
      </w:r>
      <w:r w:rsidR="0033727D" w:rsidRPr="00F50646">
        <w:rPr>
          <w:rFonts w:cs="Courier New"/>
        </w:rPr>
        <w:t xml:space="preserve">any </w:t>
      </w:r>
      <w:r w:rsidR="007048DE" w:rsidRPr="00F50646">
        <w:rPr>
          <w:rFonts w:cs="Courier New"/>
        </w:rPr>
        <w:t>additional paperwork associated with each system component</w:t>
      </w:r>
      <w:r w:rsidR="004B5AE4" w:rsidRPr="00F50646">
        <w:rPr>
          <w:rFonts w:cs="Courier New"/>
        </w:rPr>
        <w:t>, individually tabbed for ease in location,</w:t>
      </w:r>
      <w:r w:rsidR="007048DE" w:rsidRPr="00F50646">
        <w:rPr>
          <w:rFonts w:cs="Courier New"/>
        </w:rPr>
        <w:t xml:space="preserve"> and the entire system in </w:t>
      </w:r>
      <w:r w:rsidR="001D329E" w:rsidRPr="00F50646">
        <w:rPr>
          <w:rFonts w:cs="Courier New"/>
        </w:rPr>
        <w:t>duplicate</w:t>
      </w:r>
      <w:r w:rsidR="007048DE" w:rsidRPr="00F50646">
        <w:rPr>
          <w:rFonts w:cs="Courier New"/>
        </w:rPr>
        <w:t xml:space="preserve"> in separate three-ring binders for Government records.</w:t>
      </w:r>
      <w:r w:rsidR="001D329E" w:rsidRPr="00F50646">
        <w:rPr>
          <w:rFonts w:cs="Courier New"/>
        </w:rPr>
        <w:t xml:space="preserve"> Included in the documentation will be</w:t>
      </w:r>
      <w:r w:rsidR="004B5AE4" w:rsidRPr="00F50646">
        <w:rPr>
          <w:rFonts w:cs="Courier New"/>
        </w:rPr>
        <w:t xml:space="preserve"> a photo</w:t>
      </w:r>
      <w:r w:rsidR="001D329E" w:rsidRPr="00F50646">
        <w:rPr>
          <w:rFonts w:cs="Courier New"/>
        </w:rPr>
        <w:t xml:space="preserve">graphed </w:t>
      </w:r>
      <w:r w:rsidR="004B5AE4" w:rsidRPr="00F50646">
        <w:rPr>
          <w:rFonts w:cs="Courier New"/>
        </w:rPr>
        <w:t xml:space="preserve">record of the installation, with each </w:t>
      </w:r>
      <w:r w:rsidR="001232BF" w:rsidRPr="00F50646">
        <w:rPr>
          <w:rFonts w:cs="Courier New"/>
        </w:rPr>
        <w:t>piece</w:t>
      </w:r>
      <w:r w:rsidR="004B5AE4" w:rsidRPr="00F50646">
        <w:rPr>
          <w:rFonts w:cs="Courier New"/>
        </w:rPr>
        <w:t xml:space="preserve"> of equipment identified and referenced to the applicable tabbed location in the three-ring binders.</w:t>
      </w:r>
      <w:r w:rsidR="008A30C1" w:rsidRPr="00F50646">
        <w:rPr>
          <w:rFonts w:cs="Courier New"/>
        </w:rPr>
        <w:t xml:space="preserve"> Include in the Appendix</w:t>
      </w:r>
      <w:r w:rsidR="001D329E" w:rsidRPr="00F50646">
        <w:rPr>
          <w:rFonts w:cs="Courier New"/>
        </w:rPr>
        <w:t xml:space="preserve"> </w:t>
      </w:r>
      <w:r w:rsidR="008A30C1" w:rsidRPr="00F50646">
        <w:rPr>
          <w:rFonts w:cs="Courier New"/>
        </w:rPr>
        <w:t>a list of all devices with their make, model, and serial number.</w:t>
      </w:r>
      <w:r w:rsidR="002240A4" w:rsidRPr="00F50646">
        <w:rPr>
          <w:rFonts w:cs="Courier New"/>
        </w:rPr>
        <w:t xml:space="preserve"> </w:t>
      </w:r>
    </w:p>
    <w:p w14:paraId="637D8856" w14:textId="405F3CA2" w:rsidR="007048DE" w:rsidRPr="00F50646" w:rsidRDefault="004D5A0F" w:rsidP="00DB33D7">
      <w:pPr>
        <w:pStyle w:val="Level1"/>
        <w:rPr>
          <w:rFonts w:cs="Courier New"/>
        </w:rPr>
      </w:pPr>
      <w:r w:rsidRPr="00F50646">
        <w:rPr>
          <w:rFonts w:cs="Courier New"/>
        </w:rPr>
        <w:t xml:space="preserve">D. </w:t>
      </w:r>
      <w:r w:rsidR="0033727D" w:rsidRPr="00F50646">
        <w:rPr>
          <w:rFonts w:cs="Courier New"/>
        </w:rPr>
        <w:t xml:space="preserve">Include in the </w:t>
      </w:r>
      <w:r w:rsidR="005A3813" w:rsidRPr="00F50646">
        <w:rPr>
          <w:rFonts w:cs="Courier New"/>
        </w:rPr>
        <w:t xml:space="preserve">O&amp;M </w:t>
      </w:r>
      <w:r w:rsidR="0033727D" w:rsidRPr="00F50646">
        <w:rPr>
          <w:rFonts w:cs="Courier New"/>
        </w:rPr>
        <w:t>manual</w:t>
      </w:r>
      <w:r w:rsidR="007048DE" w:rsidRPr="00F50646">
        <w:rPr>
          <w:rFonts w:cs="Courier New"/>
        </w:rPr>
        <w:t xml:space="preserve"> a </w:t>
      </w:r>
      <w:r w:rsidR="006F7CD7" w:rsidRPr="00F50646">
        <w:rPr>
          <w:rFonts w:cs="Courier New"/>
        </w:rPr>
        <w:t>troubleshooting</w:t>
      </w:r>
      <w:r w:rsidR="007048DE" w:rsidRPr="00F50646">
        <w:rPr>
          <w:rFonts w:cs="Courier New"/>
        </w:rPr>
        <w:t xml:space="preserve"> list of items to check </w:t>
      </w:r>
      <w:r w:rsidR="005A3813" w:rsidRPr="00F50646">
        <w:rPr>
          <w:rFonts w:cs="Courier New"/>
        </w:rPr>
        <w:t xml:space="preserve">in the event of problems with the normal operation of the equipment, or system failure. </w:t>
      </w:r>
      <w:r w:rsidR="004B5AE4" w:rsidRPr="00F50646">
        <w:rPr>
          <w:rFonts w:cs="Courier New"/>
        </w:rPr>
        <w:t xml:space="preserve">The equipment in the troubleshooting list shall also be photo documented with the actual equipment installed for this project. </w:t>
      </w:r>
      <w:r w:rsidR="007048DE" w:rsidRPr="00F50646">
        <w:rPr>
          <w:rFonts w:cs="Courier New"/>
        </w:rPr>
        <w:t xml:space="preserve">Provide the owner with a </w:t>
      </w:r>
      <w:r w:rsidR="00E91503" w:rsidRPr="00F50646">
        <w:rPr>
          <w:rFonts w:cs="Courier New"/>
        </w:rPr>
        <w:t>step-by-step</w:t>
      </w:r>
      <w:r w:rsidR="007048DE" w:rsidRPr="00F50646">
        <w:rPr>
          <w:rFonts w:cs="Courier New"/>
        </w:rPr>
        <w:t xml:space="preserve"> guide of operational checks</w:t>
      </w:r>
      <w:r w:rsidR="004B5AE4" w:rsidRPr="00F50646">
        <w:rPr>
          <w:rFonts w:cs="Courier New"/>
        </w:rPr>
        <w:t xml:space="preserve"> to fix problems,</w:t>
      </w:r>
      <w:r w:rsidR="007048DE" w:rsidRPr="00F50646">
        <w:rPr>
          <w:rFonts w:cs="Courier New"/>
        </w:rPr>
        <w:t xml:space="preserve"> prior to calling technical support. </w:t>
      </w:r>
    </w:p>
    <w:p w14:paraId="20A5DA8F" w14:textId="4DDFC085" w:rsidR="001D329E" w:rsidRPr="00F50646" w:rsidRDefault="001D329E" w:rsidP="00DB33D7">
      <w:pPr>
        <w:pStyle w:val="Level1"/>
        <w:rPr>
          <w:rFonts w:cs="Courier New"/>
        </w:rPr>
      </w:pPr>
      <w:r w:rsidRPr="00F50646">
        <w:rPr>
          <w:rFonts w:cs="Courier New"/>
        </w:rPr>
        <w:lastRenderedPageBreak/>
        <w:t>E. Produce a PDF version of all documentation, organized as in the binders.</w:t>
      </w:r>
    </w:p>
    <w:p w14:paraId="1BE97FD7" w14:textId="651E6858" w:rsidR="004E1C03" w:rsidRPr="00F50646" w:rsidRDefault="004E1C03" w:rsidP="00DB33D7">
      <w:pPr>
        <w:pStyle w:val="Level1"/>
        <w:rPr>
          <w:rFonts w:cs="Courier New"/>
        </w:rPr>
      </w:pPr>
      <w:r w:rsidRPr="00F50646">
        <w:rPr>
          <w:rFonts w:cs="Courier New"/>
        </w:rPr>
        <w:t xml:space="preserve">F. </w:t>
      </w:r>
      <w:r w:rsidRPr="00F50646">
        <w:rPr>
          <w:b/>
          <w:bCs/>
        </w:rPr>
        <w:t xml:space="preserve">[SPEC WRITER OPTION] – Should any burial sections be scheduled for early turnover, prior to the full completion of the project, all requirements described herein shall also be </w:t>
      </w:r>
      <w:r w:rsidR="00752733" w:rsidRPr="00F50646">
        <w:rPr>
          <w:b/>
          <w:bCs/>
        </w:rPr>
        <w:t>scheduled</w:t>
      </w:r>
      <w:r w:rsidRPr="00F50646">
        <w:rPr>
          <w:b/>
          <w:bCs/>
        </w:rPr>
        <w:t xml:space="preserve"> as part of early turnover.</w:t>
      </w:r>
    </w:p>
    <w:p w14:paraId="61E4338A" w14:textId="77777777" w:rsidR="007048DE" w:rsidRPr="00F50646" w:rsidRDefault="007048DE" w:rsidP="00DB33D7">
      <w:pPr>
        <w:pStyle w:val="ArticleB"/>
        <w:rPr>
          <w:rFonts w:cs="Courier New"/>
        </w:rPr>
      </w:pPr>
      <w:r w:rsidRPr="00F50646">
        <w:rPr>
          <w:rFonts w:cs="Courier New"/>
        </w:rPr>
        <w:t xml:space="preserve">1.5 QUALITY CONTROL </w:t>
      </w:r>
    </w:p>
    <w:p w14:paraId="0A9A2F58" w14:textId="77777777" w:rsidR="00DB33D7" w:rsidRPr="00F50646" w:rsidRDefault="007048DE" w:rsidP="00DB33D7">
      <w:pPr>
        <w:pStyle w:val="Level1"/>
        <w:rPr>
          <w:rFonts w:cs="Courier New"/>
        </w:rPr>
      </w:pPr>
      <w:r w:rsidRPr="00F50646">
        <w:rPr>
          <w:rFonts w:cs="Courier New"/>
        </w:rPr>
        <w:t>A.</w:t>
      </w:r>
      <w:r w:rsidR="00C40476" w:rsidRPr="00F50646">
        <w:rPr>
          <w:rFonts w:cs="Courier New"/>
        </w:rPr>
        <w:tab/>
      </w:r>
      <w:r w:rsidRPr="00F50646">
        <w:rPr>
          <w:rFonts w:cs="Courier New"/>
        </w:rPr>
        <w:t>Have a competent superintendent satisfactory to the Resident Engineer, with authority to act in all matters pertaining to the installation</w:t>
      </w:r>
      <w:r w:rsidR="008C6F8A" w:rsidRPr="00F50646">
        <w:rPr>
          <w:rFonts w:cs="Courier New"/>
        </w:rPr>
        <w:t xml:space="preserve"> of the project work</w:t>
      </w:r>
      <w:r w:rsidRPr="00F50646">
        <w:rPr>
          <w:rFonts w:cs="Courier New"/>
        </w:rPr>
        <w:t xml:space="preserve">, present on the project site during all installation activities. </w:t>
      </w:r>
    </w:p>
    <w:p w14:paraId="58170042" w14:textId="77777777" w:rsidR="007048DE" w:rsidRPr="00F50646" w:rsidRDefault="00C40476" w:rsidP="00DB33D7">
      <w:pPr>
        <w:pStyle w:val="Level1"/>
        <w:rPr>
          <w:rFonts w:cs="Courier New"/>
        </w:rPr>
      </w:pPr>
      <w:r w:rsidRPr="00F50646">
        <w:rPr>
          <w:rFonts w:cs="Courier New"/>
        </w:rPr>
        <w:t>B.</w:t>
      </w:r>
      <w:r w:rsidRPr="00F50646">
        <w:rPr>
          <w:rFonts w:cs="Courier New"/>
        </w:rPr>
        <w:tab/>
      </w:r>
      <w:r w:rsidR="007048DE" w:rsidRPr="00F50646">
        <w:rPr>
          <w:rFonts w:cs="Courier New"/>
        </w:rPr>
        <w:t xml:space="preserve">Coordinate all work with other site contractors and the </w:t>
      </w:r>
      <w:r w:rsidR="00BA2D96" w:rsidRPr="00F50646">
        <w:rPr>
          <w:rFonts w:cs="Courier New"/>
        </w:rPr>
        <w:t>RE</w:t>
      </w:r>
      <w:r w:rsidR="007048DE" w:rsidRPr="00F50646">
        <w:rPr>
          <w:rFonts w:cs="Courier New"/>
        </w:rPr>
        <w:t xml:space="preserve">. </w:t>
      </w:r>
    </w:p>
    <w:p w14:paraId="0571D426" w14:textId="2443C820" w:rsidR="007048DE" w:rsidRPr="00F50646" w:rsidRDefault="00C40476" w:rsidP="00DB33D7">
      <w:pPr>
        <w:pStyle w:val="Level1"/>
        <w:rPr>
          <w:rFonts w:cs="Courier New"/>
        </w:rPr>
      </w:pPr>
      <w:r w:rsidRPr="00F50646">
        <w:rPr>
          <w:rFonts w:cs="Courier New"/>
        </w:rPr>
        <w:t>C.</w:t>
      </w:r>
      <w:r w:rsidRPr="00F50646">
        <w:rPr>
          <w:rFonts w:cs="Courier New"/>
        </w:rPr>
        <w:tab/>
      </w:r>
      <w:r w:rsidR="00BA2D96" w:rsidRPr="00F50646">
        <w:rPr>
          <w:rFonts w:cs="Courier New"/>
        </w:rPr>
        <w:t xml:space="preserve">The </w:t>
      </w:r>
      <w:r w:rsidR="00E91503" w:rsidRPr="00F50646">
        <w:rPr>
          <w:rFonts w:cs="Courier New"/>
        </w:rPr>
        <w:t>b</w:t>
      </w:r>
      <w:r w:rsidR="007063CE" w:rsidRPr="00F50646">
        <w:rPr>
          <w:rFonts w:cs="Courier New"/>
        </w:rPr>
        <w:t xml:space="preserve">ase </w:t>
      </w:r>
      <w:r w:rsidR="00E91503" w:rsidRPr="00F50646">
        <w:rPr>
          <w:rFonts w:cs="Courier New"/>
        </w:rPr>
        <w:t>s</w:t>
      </w:r>
      <w:r w:rsidR="007063CE" w:rsidRPr="00F50646">
        <w:rPr>
          <w:rFonts w:cs="Courier New"/>
        </w:rPr>
        <w:t xml:space="preserve">tation installation, including the calibration, startup, testing, and all activities needed to make the station fully functional and operational with the rover units, as well as </w:t>
      </w:r>
      <w:r w:rsidR="00E91503" w:rsidRPr="00F50646">
        <w:rPr>
          <w:rFonts w:cs="Courier New"/>
        </w:rPr>
        <w:t>confirming location and accuracy information is correctly being reported to the GPS collection software</w:t>
      </w:r>
      <w:r w:rsidR="00896DF9" w:rsidRPr="00F50646">
        <w:rPr>
          <w:rFonts w:cs="Courier New"/>
        </w:rPr>
        <w:t>,</w:t>
      </w:r>
      <w:r w:rsidR="007063CE" w:rsidRPr="00F50646">
        <w:rPr>
          <w:rFonts w:cs="Courier New"/>
        </w:rPr>
        <w:t xml:space="preserve"> shall be coordinated with the GPS equipment supplier </w:t>
      </w:r>
      <w:r w:rsidR="00896DF9" w:rsidRPr="00F50646">
        <w:rPr>
          <w:rFonts w:cs="Courier New"/>
        </w:rPr>
        <w:t>and</w:t>
      </w:r>
      <w:r w:rsidR="007063CE" w:rsidRPr="00F50646">
        <w:rPr>
          <w:rFonts w:cs="Courier New"/>
        </w:rPr>
        <w:t xml:space="preserve"> the GIS </w:t>
      </w:r>
      <w:r w:rsidR="0033727D" w:rsidRPr="00F50646">
        <w:rPr>
          <w:rFonts w:cs="Courier New"/>
        </w:rPr>
        <w:t>contractor</w:t>
      </w:r>
      <w:r w:rsidR="007063CE" w:rsidRPr="00F50646">
        <w:rPr>
          <w:rFonts w:cs="Courier New"/>
        </w:rPr>
        <w:t xml:space="preserve"> for this project. </w:t>
      </w:r>
      <w:r w:rsidR="003E3834" w:rsidRPr="00F50646">
        <w:rPr>
          <w:rFonts w:cs="Courier New"/>
        </w:rPr>
        <w:t xml:space="preserve">The Contractor shall </w:t>
      </w:r>
      <w:r w:rsidR="006B4D57" w:rsidRPr="00F50646">
        <w:rPr>
          <w:rFonts w:cs="Courier New"/>
        </w:rPr>
        <w:t>implement a</w:t>
      </w:r>
      <w:r w:rsidR="003E3834" w:rsidRPr="00F50646">
        <w:rPr>
          <w:rFonts w:cs="Courier New"/>
        </w:rPr>
        <w:t xml:space="preserve"> quality control</w:t>
      </w:r>
      <w:r w:rsidR="006B4D57" w:rsidRPr="00F50646">
        <w:rPr>
          <w:rFonts w:cs="Courier New"/>
        </w:rPr>
        <w:t xml:space="preserve"> program</w:t>
      </w:r>
      <w:r w:rsidR="003E3834" w:rsidRPr="00F50646">
        <w:rPr>
          <w:rFonts w:cs="Courier New"/>
        </w:rPr>
        <w:t xml:space="preserve"> throughout the construction process, up to the turn-over of the fully functional </w:t>
      </w:r>
      <w:r w:rsidR="001F5CAB" w:rsidRPr="00F50646">
        <w:rPr>
          <w:rFonts w:cs="Courier New"/>
        </w:rPr>
        <w:t>GNSS reference</w:t>
      </w:r>
      <w:r w:rsidR="003E3834" w:rsidRPr="00F50646">
        <w:rPr>
          <w:rFonts w:cs="Courier New"/>
        </w:rPr>
        <w:t xml:space="preserve"> system for this project,</w:t>
      </w:r>
      <w:r w:rsidR="006B4D57" w:rsidRPr="00F50646">
        <w:rPr>
          <w:rFonts w:cs="Courier New"/>
        </w:rPr>
        <w:t xml:space="preserve"> that delivers a GNSS reference system which conforms to </w:t>
      </w:r>
      <w:r w:rsidR="003E3834" w:rsidRPr="00F50646">
        <w:rPr>
          <w:rFonts w:cs="Courier New"/>
        </w:rPr>
        <w:t>the performance specifications</w:t>
      </w:r>
      <w:r w:rsidR="006B4D57" w:rsidRPr="00F50646">
        <w:rPr>
          <w:rFonts w:cs="Courier New"/>
        </w:rPr>
        <w:t xml:space="preserve"> documented herein.</w:t>
      </w:r>
    </w:p>
    <w:p w14:paraId="7AE4660E" w14:textId="77777777" w:rsidR="007048DE" w:rsidRPr="00F50646" w:rsidRDefault="007048DE" w:rsidP="00DB33D7">
      <w:pPr>
        <w:pStyle w:val="ArticleB"/>
        <w:rPr>
          <w:rFonts w:cs="Courier New"/>
        </w:rPr>
      </w:pPr>
      <w:r w:rsidRPr="00F50646">
        <w:rPr>
          <w:rFonts w:cs="Courier New"/>
        </w:rPr>
        <w:t xml:space="preserve">1.6 SITE CONDITIONS </w:t>
      </w:r>
    </w:p>
    <w:p w14:paraId="272C2664" w14:textId="77777777" w:rsidR="00DB33D7" w:rsidRPr="00F50646" w:rsidRDefault="00C40476" w:rsidP="00DB33D7">
      <w:pPr>
        <w:pStyle w:val="Level1"/>
        <w:rPr>
          <w:rFonts w:cs="Courier New"/>
        </w:rPr>
      </w:pPr>
      <w:r w:rsidRPr="00F50646">
        <w:rPr>
          <w:rFonts w:cs="Courier New"/>
        </w:rPr>
        <w:t>A.</w:t>
      </w:r>
      <w:r w:rsidRPr="00F50646">
        <w:rPr>
          <w:rFonts w:cs="Courier New"/>
        </w:rPr>
        <w:tab/>
      </w:r>
      <w:r w:rsidR="007048DE" w:rsidRPr="00F50646">
        <w:rPr>
          <w:rFonts w:cs="Courier New"/>
        </w:rPr>
        <w:t>Submission of a</w:t>
      </w:r>
      <w:r w:rsidR="004B5AE4" w:rsidRPr="00F50646">
        <w:rPr>
          <w:rFonts w:cs="Courier New"/>
        </w:rPr>
        <w:t xml:space="preserve">n executed </w:t>
      </w:r>
      <w:r w:rsidR="007048DE" w:rsidRPr="00F50646">
        <w:rPr>
          <w:rFonts w:cs="Courier New"/>
        </w:rPr>
        <w:t>proposal shall be considered evidence that the site, plans and specifications</w:t>
      </w:r>
      <w:r w:rsidR="004B5AE4" w:rsidRPr="00F50646">
        <w:rPr>
          <w:rFonts w:cs="Courier New"/>
        </w:rPr>
        <w:t xml:space="preserve"> as issued, and/or legally </w:t>
      </w:r>
      <w:r w:rsidR="0040320C" w:rsidRPr="00F50646">
        <w:rPr>
          <w:rFonts w:cs="Courier New"/>
        </w:rPr>
        <w:t>modified</w:t>
      </w:r>
      <w:r w:rsidR="004B5AE4" w:rsidRPr="00F50646">
        <w:rPr>
          <w:rFonts w:cs="Courier New"/>
        </w:rPr>
        <w:t>,</w:t>
      </w:r>
      <w:r w:rsidR="007048DE" w:rsidRPr="00F50646">
        <w:rPr>
          <w:rFonts w:cs="Courier New"/>
        </w:rPr>
        <w:t xml:space="preserve"> have been examined and accepted. </w:t>
      </w:r>
    </w:p>
    <w:p w14:paraId="63C9952E" w14:textId="77777777" w:rsidR="00DB33D7" w:rsidRPr="00F50646" w:rsidRDefault="007048DE" w:rsidP="00DB33D7">
      <w:pPr>
        <w:pStyle w:val="Level1"/>
        <w:rPr>
          <w:rFonts w:cs="Courier New"/>
        </w:rPr>
      </w:pPr>
      <w:r w:rsidRPr="00F50646">
        <w:rPr>
          <w:rFonts w:cs="Courier New"/>
        </w:rPr>
        <w:t>B.</w:t>
      </w:r>
      <w:r w:rsidR="00C40476" w:rsidRPr="00F50646">
        <w:rPr>
          <w:rFonts w:cs="Courier New"/>
        </w:rPr>
        <w:tab/>
      </w:r>
      <w:r w:rsidRPr="00F50646">
        <w:rPr>
          <w:rFonts w:cs="Courier New"/>
        </w:rPr>
        <w:t xml:space="preserve">Report to the Resident Engineer any deviations between </w:t>
      </w:r>
      <w:r w:rsidR="0033727D" w:rsidRPr="00F50646">
        <w:rPr>
          <w:rFonts w:cs="Courier New"/>
        </w:rPr>
        <w:t>contract documents and actual conditions</w:t>
      </w:r>
      <w:r w:rsidRPr="00F50646">
        <w:rPr>
          <w:rFonts w:cs="Courier New"/>
        </w:rPr>
        <w:t xml:space="preserve">. Failure to do so prior to the installation of equipment and which results in the replacement and/or relocation of equipment shall be at the Contractor's expense. </w:t>
      </w:r>
    </w:p>
    <w:p w14:paraId="476CF128" w14:textId="0C040EA6" w:rsidR="007048DE" w:rsidRPr="00F50646" w:rsidRDefault="00C40476" w:rsidP="00DB33D7">
      <w:pPr>
        <w:pStyle w:val="Level1"/>
        <w:rPr>
          <w:rFonts w:cs="Courier New"/>
        </w:rPr>
      </w:pPr>
      <w:r w:rsidRPr="00F50646">
        <w:rPr>
          <w:rFonts w:cs="Courier New"/>
        </w:rPr>
        <w:t>C.</w:t>
      </w:r>
      <w:r w:rsidRPr="00F50646">
        <w:rPr>
          <w:rFonts w:cs="Courier New"/>
        </w:rPr>
        <w:tab/>
      </w:r>
      <w:r w:rsidR="007048DE" w:rsidRPr="00F50646">
        <w:rPr>
          <w:rFonts w:cs="Courier New"/>
        </w:rPr>
        <w:t>The exact location of all</w:t>
      </w:r>
      <w:r w:rsidR="00260E9F" w:rsidRPr="00F50646">
        <w:rPr>
          <w:rFonts w:cs="Courier New"/>
        </w:rPr>
        <w:t xml:space="preserve"> new and</w:t>
      </w:r>
      <w:r w:rsidR="007048DE" w:rsidRPr="00F50646">
        <w:rPr>
          <w:rFonts w:cs="Courier New"/>
        </w:rPr>
        <w:t xml:space="preserve"> existing utilities </w:t>
      </w:r>
      <w:r w:rsidR="00260E9F" w:rsidRPr="00F50646">
        <w:rPr>
          <w:rFonts w:cs="Courier New"/>
        </w:rPr>
        <w:t xml:space="preserve">and </w:t>
      </w:r>
      <w:r w:rsidR="007048DE" w:rsidRPr="00F50646">
        <w:rPr>
          <w:rFonts w:cs="Courier New"/>
        </w:rPr>
        <w:t xml:space="preserve">structures </w:t>
      </w:r>
      <w:r w:rsidR="00260E9F" w:rsidRPr="00F50646">
        <w:rPr>
          <w:rFonts w:cs="Courier New"/>
        </w:rPr>
        <w:t>may</w:t>
      </w:r>
      <w:r w:rsidR="007048DE" w:rsidRPr="00F50646">
        <w:rPr>
          <w:rFonts w:cs="Courier New"/>
        </w:rPr>
        <w:t xml:space="preserve"> not</w:t>
      </w:r>
      <w:r w:rsidR="00260E9F" w:rsidRPr="00F50646">
        <w:rPr>
          <w:rFonts w:cs="Courier New"/>
        </w:rPr>
        <w:t xml:space="preserve"> be</w:t>
      </w:r>
      <w:r w:rsidR="007048DE" w:rsidRPr="00F50646">
        <w:rPr>
          <w:rFonts w:cs="Courier New"/>
        </w:rPr>
        <w:t xml:space="preserve"> indicated on the drawings; their locations shall be field verified by the Contractor prior to starting work, and installation of work shall proceed </w:t>
      </w:r>
      <w:r w:rsidR="00583400" w:rsidRPr="00F50646">
        <w:rPr>
          <w:rFonts w:cs="Courier New"/>
        </w:rPr>
        <w:t>to</w:t>
      </w:r>
      <w:r w:rsidR="007048DE" w:rsidRPr="00F50646">
        <w:rPr>
          <w:rFonts w:cs="Courier New"/>
        </w:rPr>
        <w:t xml:space="preserve"> prevent interruption of service or damage to them. Protect existing </w:t>
      </w:r>
      <w:r w:rsidR="00BA2D96" w:rsidRPr="00F50646">
        <w:rPr>
          <w:rFonts w:cs="Courier New"/>
        </w:rPr>
        <w:t>structures and utility services</w:t>
      </w:r>
      <w:r w:rsidR="007048DE" w:rsidRPr="00F50646">
        <w:rPr>
          <w:rFonts w:cs="Courier New"/>
        </w:rPr>
        <w:t xml:space="preserve"> and replace</w:t>
      </w:r>
      <w:r w:rsidR="00BA2D96" w:rsidRPr="00F50646">
        <w:rPr>
          <w:rFonts w:cs="Courier New"/>
        </w:rPr>
        <w:t>,</w:t>
      </w:r>
      <w:r w:rsidR="007048DE" w:rsidRPr="00F50646">
        <w:rPr>
          <w:rFonts w:cs="Courier New"/>
        </w:rPr>
        <w:t xml:space="preserve"> at no cost to the Government</w:t>
      </w:r>
      <w:r w:rsidR="00BA2D96" w:rsidRPr="00F50646">
        <w:rPr>
          <w:rFonts w:cs="Courier New"/>
        </w:rPr>
        <w:t>,</w:t>
      </w:r>
      <w:r w:rsidR="007048DE" w:rsidRPr="00F50646">
        <w:rPr>
          <w:rFonts w:cs="Courier New"/>
        </w:rPr>
        <w:t xml:space="preserve"> if damaged. Where conflicts occur, notify the Resident Engineer of any relocation required to complete the work of this contract. </w:t>
      </w:r>
    </w:p>
    <w:p w14:paraId="396C7781" w14:textId="77777777" w:rsidR="007048DE" w:rsidRPr="00F50646" w:rsidRDefault="007048DE" w:rsidP="00DB33D7">
      <w:pPr>
        <w:pStyle w:val="ArticleB"/>
        <w:rPr>
          <w:rFonts w:cs="Courier New"/>
        </w:rPr>
      </w:pPr>
      <w:bookmarkStart w:id="0" w:name="OLE_LINK4"/>
      <w:bookmarkStart w:id="1" w:name="OLE_LINK5"/>
      <w:r w:rsidRPr="00F50646">
        <w:rPr>
          <w:rFonts w:cs="Courier New"/>
        </w:rPr>
        <w:lastRenderedPageBreak/>
        <w:t xml:space="preserve">1.7 GUARANTEE </w:t>
      </w:r>
    </w:p>
    <w:p w14:paraId="11315FE4" w14:textId="77777777" w:rsidR="00CB34CB" w:rsidRPr="00F50646" w:rsidRDefault="00C40476" w:rsidP="00CB34CB">
      <w:pPr>
        <w:pStyle w:val="Level1"/>
        <w:rPr>
          <w:rFonts w:cs="Courier New"/>
        </w:rPr>
      </w:pPr>
      <w:r w:rsidRPr="00F50646">
        <w:rPr>
          <w:rFonts w:cs="Courier New"/>
        </w:rPr>
        <w:t>A.</w:t>
      </w:r>
      <w:r w:rsidRPr="00F50646">
        <w:rPr>
          <w:rFonts w:cs="Courier New"/>
        </w:rPr>
        <w:tab/>
      </w:r>
      <w:r w:rsidR="005F2CFA" w:rsidRPr="00F50646">
        <w:rPr>
          <w:rFonts w:cs="Courier New"/>
        </w:rPr>
        <w:t>The furnished and installed o</w:t>
      </w:r>
      <w:r w:rsidR="007048DE" w:rsidRPr="00F50646">
        <w:rPr>
          <w:rFonts w:cs="Courier New"/>
        </w:rPr>
        <w:t xml:space="preserve">perational </w:t>
      </w:r>
      <w:r w:rsidR="006475D2" w:rsidRPr="00F50646">
        <w:rPr>
          <w:rFonts w:cs="Courier New"/>
        </w:rPr>
        <w:t>GNSS reference</w:t>
      </w:r>
      <w:r w:rsidR="001E1C04" w:rsidRPr="00F50646">
        <w:rPr>
          <w:rFonts w:cs="Courier New"/>
        </w:rPr>
        <w:t xml:space="preserve"> system </w:t>
      </w:r>
      <w:r w:rsidR="005F2CFA" w:rsidRPr="00F50646">
        <w:rPr>
          <w:rFonts w:cs="Courier New"/>
        </w:rPr>
        <w:t xml:space="preserve">shall be </w:t>
      </w:r>
      <w:r w:rsidR="007048DE" w:rsidRPr="00F50646">
        <w:rPr>
          <w:rFonts w:cs="Courier New"/>
        </w:rPr>
        <w:t xml:space="preserve">capable of providing Real Time Kinematic (RTK) corrections for </w:t>
      </w:r>
      <w:r w:rsidR="00BA2D96" w:rsidRPr="00F50646">
        <w:rPr>
          <w:rFonts w:cs="Courier New"/>
        </w:rPr>
        <w:t xml:space="preserve">the </w:t>
      </w:r>
      <w:r w:rsidR="007048DE" w:rsidRPr="00F50646">
        <w:rPr>
          <w:rFonts w:cs="Courier New"/>
        </w:rPr>
        <w:t xml:space="preserve">roving </w:t>
      </w:r>
      <w:r w:rsidR="006475D2" w:rsidRPr="00F50646">
        <w:rPr>
          <w:rFonts w:cs="Courier New"/>
        </w:rPr>
        <w:t>GNSS</w:t>
      </w:r>
      <w:r w:rsidR="007048DE" w:rsidRPr="00F50646">
        <w:rPr>
          <w:rFonts w:cs="Courier New"/>
        </w:rPr>
        <w:t xml:space="preserve"> handheld receivers</w:t>
      </w:r>
      <w:r w:rsidR="00BA2D96" w:rsidRPr="00F50646">
        <w:rPr>
          <w:rFonts w:cs="Courier New"/>
        </w:rPr>
        <w:t xml:space="preserve"> as described herein.</w:t>
      </w:r>
      <w:r w:rsidR="007048DE" w:rsidRPr="00F50646">
        <w:rPr>
          <w:rFonts w:cs="Courier New"/>
        </w:rPr>
        <w:t xml:space="preserve"> </w:t>
      </w:r>
    </w:p>
    <w:p w14:paraId="2E386101" w14:textId="77777777" w:rsidR="005F2CFA" w:rsidRPr="00F50646" w:rsidRDefault="005F2CFA" w:rsidP="005F2CFA">
      <w:pPr>
        <w:pStyle w:val="SpecNote"/>
        <w:rPr>
          <w:rFonts w:cs="Courier New"/>
          <w:color w:val="auto"/>
        </w:rPr>
      </w:pPr>
      <w:r w:rsidRPr="00F50646">
        <w:rPr>
          <w:rFonts w:cs="Courier New"/>
          <w:color w:val="auto"/>
        </w:rPr>
        <w:t>SPEC WRITER NOTES:</w:t>
      </w:r>
    </w:p>
    <w:p w14:paraId="43EE3F86" w14:textId="77777777" w:rsidR="005F2CFA" w:rsidRPr="00F50646" w:rsidRDefault="009F11F6" w:rsidP="009F11F6">
      <w:pPr>
        <w:pStyle w:val="SpecNote"/>
        <w:numPr>
          <w:ilvl w:val="0"/>
          <w:numId w:val="14"/>
        </w:numPr>
        <w:rPr>
          <w:rFonts w:cs="Courier New"/>
          <w:color w:val="auto"/>
        </w:rPr>
      </w:pPr>
      <w:r w:rsidRPr="00F50646">
        <w:rPr>
          <w:rFonts w:cs="Courier New"/>
          <w:color w:val="auto"/>
        </w:rPr>
        <w:t>Modify the following paragraph as needed to create an extended warranty scenario acceptable to the project.</w:t>
      </w:r>
    </w:p>
    <w:p w14:paraId="2607E18E" w14:textId="77777777" w:rsidR="009F11F6" w:rsidRPr="00F50646" w:rsidRDefault="009F11F6" w:rsidP="009F11F6">
      <w:pPr>
        <w:pStyle w:val="SpecNote"/>
        <w:numPr>
          <w:ilvl w:val="0"/>
          <w:numId w:val="14"/>
        </w:numPr>
        <w:rPr>
          <w:rFonts w:cs="Courier New"/>
          <w:color w:val="auto"/>
        </w:rPr>
      </w:pPr>
      <w:r w:rsidRPr="00F50646">
        <w:rPr>
          <w:rFonts w:cs="Courier New"/>
          <w:color w:val="auto"/>
        </w:rPr>
        <w:t>Modify the following to clearly describe the conditions and/or circumstances wherein the Guarantee for service to repair and/or replace non- functional facilities for the extended 5 year period are not included.</w:t>
      </w:r>
    </w:p>
    <w:p w14:paraId="1764D151" w14:textId="247BF5BB" w:rsidR="007048DE" w:rsidRPr="00F50646" w:rsidRDefault="00C40476" w:rsidP="00CB34CB">
      <w:pPr>
        <w:pStyle w:val="Level1"/>
        <w:rPr>
          <w:rFonts w:cs="Courier New"/>
        </w:rPr>
      </w:pPr>
      <w:r w:rsidRPr="00F50646">
        <w:rPr>
          <w:rFonts w:cs="Courier New"/>
        </w:rPr>
        <w:t>B.</w:t>
      </w:r>
      <w:r w:rsidRPr="00F50646">
        <w:rPr>
          <w:rFonts w:cs="Courier New"/>
        </w:rPr>
        <w:tab/>
      </w:r>
      <w:r w:rsidR="00345D67" w:rsidRPr="00F50646">
        <w:rPr>
          <w:rFonts w:cs="Courier New"/>
        </w:rPr>
        <w:t>Contractor shall demonstrate</w:t>
      </w:r>
      <w:r w:rsidR="007048DE" w:rsidRPr="00F50646">
        <w:rPr>
          <w:rFonts w:cs="Courier New"/>
        </w:rPr>
        <w:t xml:space="preserve"> complete </w:t>
      </w:r>
      <w:r w:rsidR="00583400" w:rsidRPr="00F50646">
        <w:rPr>
          <w:rFonts w:cs="Courier New"/>
        </w:rPr>
        <w:t>radio</w:t>
      </w:r>
      <w:r w:rsidR="007048DE" w:rsidRPr="00F50646">
        <w:rPr>
          <w:rFonts w:cs="Courier New"/>
        </w:rPr>
        <w:t xml:space="preserve"> coverage </w:t>
      </w:r>
      <w:r w:rsidR="00583400" w:rsidRPr="00F50646">
        <w:rPr>
          <w:rFonts w:cs="Courier New"/>
        </w:rPr>
        <w:t>of the</w:t>
      </w:r>
      <w:r w:rsidR="007048DE" w:rsidRPr="00F50646">
        <w:rPr>
          <w:rFonts w:cs="Courier New"/>
        </w:rPr>
        <w:t xml:space="preserve"> </w:t>
      </w:r>
      <w:r w:rsidR="00583400" w:rsidRPr="00F50646">
        <w:rPr>
          <w:rFonts w:cs="Courier New"/>
        </w:rPr>
        <w:t xml:space="preserve">RTK </w:t>
      </w:r>
      <w:r w:rsidR="007048DE" w:rsidRPr="00F50646">
        <w:rPr>
          <w:rFonts w:cs="Courier New"/>
        </w:rPr>
        <w:t>system</w:t>
      </w:r>
      <w:r w:rsidR="00583400" w:rsidRPr="00F50646">
        <w:rPr>
          <w:rFonts w:cs="Courier New"/>
        </w:rPr>
        <w:t xml:space="preserve">, to include </w:t>
      </w:r>
      <w:r w:rsidR="0012293D" w:rsidRPr="00F50646">
        <w:rPr>
          <w:rFonts w:cs="Courier New"/>
        </w:rPr>
        <w:t xml:space="preserve">existing and current project </w:t>
      </w:r>
      <w:r w:rsidR="00583400" w:rsidRPr="00F50646">
        <w:rPr>
          <w:rFonts w:cs="Courier New"/>
        </w:rPr>
        <w:t xml:space="preserve">non-burial areas, </w:t>
      </w:r>
      <w:r w:rsidR="00345D67" w:rsidRPr="00F50646">
        <w:rPr>
          <w:rFonts w:cs="Courier New"/>
        </w:rPr>
        <w:t>prior to VA acceptance of installation</w:t>
      </w:r>
      <w:r w:rsidR="007048DE" w:rsidRPr="00F50646">
        <w:rPr>
          <w:rFonts w:cs="Courier New"/>
        </w:rPr>
        <w:t xml:space="preserve">. The </w:t>
      </w:r>
      <w:r w:rsidR="006475D2" w:rsidRPr="00F50646">
        <w:rPr>
          <w:rFonts w:cs="Courier New"/>
        </w:rPr>
        <w:t>system</w:t>
      </w:r>
      <w:r w:rsidR="00FF3AFB" w:rsidRPr="00F50646">
        <w:rPr>
          <w:rFonts w:cs="Courier New"/>
        </w:rPr>
        <w:t xml:space="preserve"> </w:t>
      </w:r>
      <w:r w:rsidR="0033727D" w:rsidRPr="00F50646">
        <w:rPr>
          <w:rFonts w:cs="Courier New"/>
        </w:rPr>
        <w:t>components</w:t>
      </w:r>
      <w:r w:rsidR="006475D2" w:rsidRPr="00F50646">
        <w:rPr>
          <w:rFonts w:cs="Courier New"/>
        </w:rPr>
        <w:t xml:space="preserve"> </w:t>
      </w:r>
      <w:r w:rsidR="007048DE" w:rsidRPr="00F50646">
        <w:rPr>
          <w:rFonts w:cs="Courier New"/>
        </w:rPr>
        <w:t>shall be guaranteed as operational in every detail</w:t>
      </w:r>
      <w:r w:rsidR="00FF3AFB" w:rsidRPr="00F50646">
        <w:rPr>
          <w:rFonts w:cs="Courier New"/>
        </w:rPr>
        <w:t>, except for power interruption,</w:t>
      </w:r>
      <w:r w:rsidR="007048DE" w:rsidRPr="00F50646">
        <w:rPr>
          <w:rFonts w:cs="Courier New"/>
        </w:rPr>
        <w:t xml:space="preserve"> for a period of five (5) years from the date of its acceptance. </w:t>
      </w:r>
      <w:r w:rsidR="00FF3AFB" w:rsidRPr="00F50646">
        <w:rPr>
          <w:rFonts w:cs="Courier New"/>
        </w:rPr>
        <w:t xml:space="preserve">Provide any required labor, manpower, tools, </w:t>
      </w:r>
      <w:proofErr w:type="gramStart"/>
      <w:r w:rsidR="00FF3AFB" w:rsidRPr="00F50646">
        <w:rPr>
          <w:rFonts w:cs="Courier New"/>
        </w:rPr>
        <w:t>materials</w:t>
      </w:r>
      <w:proofErr w:type="gramEnd"/>
      <w:r w:rsidR="00FF3AFB" w:rsidRPr="00F50646">
        <w:rPr>
          <w:rFonts w:cs="Courier New"/>
        </w:rPr>
        <w:t xml:space="preserve"> and equipment required to r</w:t>
      </w:r>
      <w:r w:rsidR="007048DE" w:rsidRPr="00F50646">
        <w:rPr>
          <w:rFonts w:cs="Courier New"/>
        </w:rPr>
        <w:t xml:space="preserve">epair </w:t>
      </w:r>
      <w:r w:rsidR="00FF3AFB" w:rsidRPr="00F50646">
        <w:rPr>
          <w:rFonts w:cs="Courier New"/>
        </w:rPr>
        <w:t>and/</w:t>
      </w:r>
      <w:r w:rsidR="007048DE" w:rsidRPr="00F50646">
        <w:rPr>
          <w:rFonts w:cs="Courier New"/>
        </w:rPr>
        <w:t xml:space="preserve">or replace any </w:t>
      </w:r>
      <w:r w:rsidR="005F2CFA" w:rsidRPr="00F50646">
        <w:rPr>
          <w:rFonts w:cs="Courier New"/>
        </w:rPr>
        <w:t xml:space="preserve">contractor provided elements of the functional </w:t>
      </w:r>
      <w:r w:rsidR="006475D2" w:rsidRPr="00F50646">
        <w:rPr>
          <w:rFonts w:cs="Courier New"/>
        </w:rPr>
        <w:t>GNSS reference</w:t>
      </w:r>
      <w:r w:rsidR="005F2CFA" w:rsidRPr="00F50646">
        <w:rPr>
          <w:rFonts w:cs="Courier New"/>
        </w:rPr>
        <w:t xml:space="preserve"> system</w:t>
      </w:r>
      <w:r w:rsidR="007048DE" w:rsidRPr="00F50646">
        <w:rPr>
          <w:rFonts w:cs="Courier New"/>
        </w:rPr>
        <w:t xml:space="preserve"> within </w:t>
      </w:r>
      <w:r w:rsidR="00583400" w:rsidRPr="00F50646">
        <w:rPr>
          <w:rFonts w:cs="Courier New"/>
        </w:rPr>
        <w:t>the</w:t>
      </w:r>
      <w:r w:rsidR="007048DE" w:rsidRPr="00F50646">
        <w:rPr>
          <w:rFonts w:cs="Courier New"/>
        </w:rPr>
        <w:t xml:space="preserve"> </w:t>
      </w:r>
      <w:r w:rsidR="00583400" w:rsidRPr="00F50646">
        <w:rPr>
          <w:rFonts w:cs="Courier New"/>
        </w:rPr>
        <w:t>five-year</w:t>
      </w:r>
      <w:r w:rsidR="007048DE" w:rsidRPr="00F50646">
        <w:rPr>
          <w:rFonts w:cs="Courier New"/>
        </w:rPr>
        <w:t xml:space="preserve"> period with no cost to the owner. </w:t>
      </w:r>
    </w:p>
    <w:bookmarkEnd w:id="0"/>
    <w:bookmarkEnd w:id="1"/>
    <w:p w14:paraId="11BEC3E8" w14:textId="77777777" w:rsidR="007048DE" w:rsidRPr="00F50646" w:rsidRDefault="007048DE" w:rsidP="00CB34CB">
      <w:pPr>
        <w:pStyle w:val="ArticleB"/>
        <w:rPr>
          <w:rFonts w:cs="Courier New"/>
        </w:rPr>
      </w:pPr>
      <w:r w:rsidRPr="00F50646">
        <w:rPr>
          <w:rFonts w:cs="Courier New"/>
        </w:rPr>
        <w:t xml:space="preserve">1.8 ACCEPTANCE </w:t>
      </w:r>
    </w:p>
    <w:p w14:paraId="5E6E4697" w14:textId="59300548" w:rsidR="00CB34CB" w:rsidRPr="00F50646" w:rsidRDefault="007048DE" w:rsidP="00CB34CB">
      <w:pPr>
        <w:pStyle w:val="Level1"/>
        <w:rPr>
          <w:rFonts w:cs="Courier New"/>
        </w:rPr>
      </w:pPr>
      <w:r w:rsidRPr="00F50646">
        <w:rPr>
          <w:rFonts w:cs="Courier New"/>
        </w:rPr>
        <w:t xml:space="preserve">A. </w:t>
      </w:r>
      <w:r w:rsidR="0050120F" w:rsidRPr="00F50646">
        <w:rPr>
          <w:rFonts w:cs="Courier New"/>
        </w:rPr>
        <w:t xml:space="preserve">Acceptance </w:t>
      </w:r>
      <w:r w:rsidR="00180107" w:rsidRPr="00F50646">
        <w:rPr>
          <w:rFonts w:cs="Courier New"/>
        </w:rPr>
        <w:t xml:space="preserve">of the CORS </w:t>
      </w:r>
      <w:r w:rsidR="00583400" w:rsidRPr="00F50646">
        <w:rPr>
          <w:rFonts w:cs="Courier New"/>
        </w:rPr>
        <w:t>base station</w:t>
      </w:r>
      <w:r w:rsidR="00180107" w:rsidRPr="00F50646">
        <w:rPr>
          <w:rFonts w:cs="Courier New"/>
        </w:rPr>
        <w:t xml:space="preserve"> facilities and the </w:t>
      </w:r>
      <w:r w:rsidR="007A4843" w:rsidRPr="00F50646">
        <w:rPr>
          <w:rFonts w:cs="Courier New"/>
        </w:rPr>
        <w:t>rover units</w:t>
      </w:r>
      <w:r w:rsidR="00180107" w:rsidRPr="00F50646">
        <w:rPr>
          <w:rFonts w:cs="Courier New"/>
        </w:rPr>
        <w:t xml:space="preserve"> </w:t>
      </w:r>
      <w:r w:rsidRPr="00F50646">
        <w:rPr>
          <w:rFonts w:cs="Courier New"/>
        </w:rPr>
        <w:t xml:space="preserve">will </w:t>
      </w:r>
      <w:r w:rsidR="0050120F" w:rsidRPr="00F50646">
        <w:rPr>
          <w:rFonts w:cs="Courier New"/>
        </w:rPr>
        <w:t xml:space="preserve">result </w:t>
      </w:r>
      <w:r w:rsidRPr="00F50646">
        <w:rPr>
          <w:rFonts w:cs="Courier New"/>
        </w:rPr>
        <w:t xml:space="preserve">only </w:t>
      </w:r>
      <w:r w:rsidR="0050120F" w:rsidRPr="00F50646">
        <w:rPr>
          <w:rFonts w:cs="Courier New"/>
        </w:rPr>
        <w:t>when</w:t>
      </w:r>
      <w:r w:rsidR="00E503F0" w:rsidRPr="00F50646">
        <w:rPr>
          <w:rFonts w:cs="Courier New"/>
        </w:rPr>
        <w:t xml:space="preserve"> </w:t>
      </w:r>
      <w:r w:rsidR="00345D67" w:rsidRPr="00F50646">
        <w:rPr>
          <w:rFonts w:cs="Courier New"/>
        </w:rPr>
        <w:t xml:space="preserve">the </w:t>
      </w:r>
      <w:r w:rsidR="00CF320F" w:rsidRPr="00F50646">
        <w:rPr>
          <w:rFonts w:cs="Courier New"/>
        </w:rPr>
        <w:t>installed</w:t>
      </w:r>
      <w:r w:rsidR="006475D2" w:rsidRPr="00F50646">
        <w:rPr>
          <w:rFonts w:cs="Courier New"/>
        </w:rPr>
        <w:t xml:space="preserve"> system</w:t>
      </w:r>
      <w:r w:rsidR="00CF320F" w:rsidRPr="00F50646">
        <w:rPr>
          <w:rFonts w:cs="Courier New"/>
        </w:rPr>
        <w:t xml:space="preserve"> </w:t>
      </w:r>
      <w:r w:rsidR="00345D67" w:rsidRPr="00F50646">
        <w:rPr>
          <w:rFonts w:cs="Courier New"/>
        </w:rPr>
        <w:t>has been demonstrated to function as specified herein</w:t>
      </w:r>
      <w:r w:rsidRPr="00F50646">
        <w:rPr>
          <w:rFonts w:cs="Courier New"/>
        </w:rPr>
        <w:t xml:space="preserve">. </w:t>
      </w:r>
      <w:r w:rsidR="00180107" w:rsidRPr="00F50646">
        <w:rPr>
          <w:rFonts w:cs="Courier New"/>
        </w:rPr>
        <w:t>The acceptance of the above systems shall require</w:t>
      </w:r>
      <w:r w:rsidR="0012293D" w:rsidRPr="00F50646">
        <w:rPr>
          <w:rFonts w:cs="Courier New"/>
        </w:rPr>
        <w:t xml:space="preserve"> use of </w:t>
      </w:r>
      <w:r w:rsidR="007A4843" w:rsidRPr="00F50646">
        <w:rPr>
          <w:rFonts w:cs="Courier New"/>
        </w:rPr>
        <w:t xml:space="preserve">the </w:t>
      </w:r>
      <w:r w:rsidR="00226D9D" w:rsidRPr="00F50646">
        <w:rPr>
          <w:rFonts w:cs="Courier New"/>
        </w:rPr>
        <w:t>approv</w:t>
      </w:r>
      <w:r w:rsidR="0012293D" w:rsidRPr="00F50646">
        <w:rPr>
          <w:rFonts w:cs="Courier New"/>
        </w:rPr>
        <w:t>ed</w:t>
      </w:r>
      <w:r w:rsidR="00226D9D" w:rsidRPr="00F50646">
        <w:rPr>
          <w:rFonts w:cs="Courier New"/>
        </w:rPr>
        <w:t xml:space="preserve"> radio broadcast frequency by the VA Radio Frequency Spectrum Management Office, </w:t>
      </w:r>
      <w:r w:rsidR="00180107" w:rsidRPr="00F50646">
        <w:rPr>
          <w:rFonts w:cs="Courier New"/>
        </w:rPr>
        <w:t>demonstration data collection</w:t>
      </w:r>
      <w:r w:rsidR="0033727D" w:rsidRPr="00F50646">
        <w:rPr>
          <w:rFonts w:cs="Courier New"/>
        </w:rPr>
        <w:t xml:space="preserve"> using the </w:t>
      </w:r>
      <w:r w:rsidR="007A4843" w:rsidRPr="00F50646">
        <w:rPr>
          <w:rFonts w:cs="Courier New"/>
        </w:rPr>
        <w:t>rover units</w:t>
      </w:r>
      <w:r w:rsidR="0033727D" w:rsidRPr="00F50646">
        <w:rPr>
          <w:rFonts w:cs="Courier New"/>
        </w:rPr>
        <w:t xml:space="preserve"> </w:t>
      </w:r>
      <w:r w:rsidR="00180107" w:rsidRPr="00F50646">
        <w:rPr>
          <w:rFonts w:cs="Courier New"/>
        </w:rPr>
        <w:t>as described in the contract documents can be achieved</w:t>
      </w:r>
      <w:r w:rsidR="00C945DD" w:rsidRPr="00F50646">
        <w:rPr>
          <w:rFonts w:cs="Courier New"/>
        </w:rPr>
        <w:t>,</w:t>
      </w:r>
      <w:r w:rsidR="00180107" w:rsidRPr="00F50646">
        <w:rPr>
          <w:rFonts w:cs="Courier New"/>
        </w:rPr>
        <w:t xml:space="preserve"> and the data is</w:t>
      </w:r>
      <w:r w:rsidR="007A4843" w:rsidRPr="00F50646">
        <w:rPr>
          <w:rFonts w:cs="Courier New"/>
        </w:rPr>
        <w:t xml:space="preserve"> accurately reported to NCA’s</w:t>
      </w:r>
      <w:r w:rsidR="007733A9" w:rsidRPr="00F50646">
        <w:rPr>
          <w:rFonts w:cs="Courier New"/>
        </w:rPr>
        <w:t xml:space="preserve"> </w:t>
      </w:r>
      <w:r w:rsidR="007A4843" w:rsidRPr="00F50646">
        <w:rPr>
          <w:rFonts w:cs="Courier New"/>
        </w:rPr>
        <w:t>collection software.</w:t>
      </w:r>
      <w:r w:rsidR="0033727D" w:rsidRPr="00F50646">
        <w:rPr>
          <w:rFonts w:cs="Courier New"/>
        </w:rPr>
        <w:t xml:space="preserve"> </w:t>
      </w:r>
      <w:r w:rsidRPr="00F50646">
        <w:rPr>
          <w:rFonts w:cs="Courier New"/>
        </w:rPr>
        <w:t xml:space="preserve">Prior to requesting final inspection of equipment, contact the Resident Engineer to review installation of hardware, software, </w:t>
      </w:r>
      <w:proofErr w:type="gramStart"/>
      <w:r w:rsidRPr="00F50646">
        <w:rPr>
          <w:rFonts w:cs="Courier New"/>
        </w:rPr>
        <w:t>cable</w:t>
      </w:r>
      <w:proofErr w:type="gramEnd"/>
      <w:r w:rsidRPr="00F50646">
        <w:rPr>
          <w:rFonts w:cs="Courier New"/>
        </w:rPr>
        <w:t xml:space="preserve"> and conduit runs, </w:t>
      </w:r>
      <w:r w:rsidR="00A2132E" w:rsidRPr="00F50646">
        <w:rPr>
          <w:rFonts w:cs="Courier New"/>
        </w:rPr>
        <w:t xml:space="preserve">demonstrate the functionality of the equipment, and </w:t>
      </w:r>
      <w:r w:rsidR="001C3CF5" w:rsidRPr="00F50646">
        <w:rPr>
          <w:rFonts w:cs="Courier New"/>
        </w:rPr>
        <w:t>coordinate</w:t>
      </w:r>
      <w:r w:rsidR="001300E6" w:rsidRPr="00F50646">
        <w:rPr>
          <w:rFonts w:cs="Courier New"/>
        </w:rPr>
        <w:t xml:space="preserve"> any</w:t>
      </w:r>
      <w:r w:rsidRPr="00F50646">
        <w:rPr>
          <w:rFonts w:cs="Courier New"/>
        </w:rPr>
        <w:t xml:space="preserve"> staff training</w:t>
      </w:r>
      <w:r w:rsidR="001300E6" w:rsidRPr="00F50646">
        <w:rPr>
          <w:rFonts w:cs="Courier New"/>
        </w:rPr>
        <w:t xml:space="preserve"> required</w:t>
      </w:r>
      <w:r w:rsidRPr="00F50646">
        <w:rPr>
          <w:rFonts w:cs="Courier New"/>
        </w:rPr>
        <w:t xml:space="preserve">. </w:t>
      </w:r>
    </w:p>
    <w:p w14:paraId="4796E83F" w14:textId="7A2B80E6" w:rsidR="002934FF" w:rsidRPr="00F50646" w:rsidRDefault="008D71FB" w:rsidP="00CB34CB">
      <w:pPr>
        <w:pStyle w:val="Level1"/>
        <w:rPr>
          <w:rFonts w:cs="Courier New"/>
        </w:rPr>
      </w:pPr>
      <w:r w:rsidRPr="00F50646">
        <w:rPr>
          <w:rFonts w:cs="Courier New"/>
        </w:rPr>
        <w:t>B</w:t>
      </w:r>
      <w:r w:rsidR="007048DE" w:rsidRPr="00F50646">
        <w:rPr>
          <w:rFonts w:cs="Courier New"/>
        </w:rPr>
        <w:t>.</w:t>
      </w:r>
      <w:r w:rsidR="005C3507" w:rsidRPr="00F50646">
        <w:rPr>
          <w:rFonts w:cs="Courier New"/>
        </w:rPr>
        <w:t xml:space="preserve"> </w:t>
      </w:r>
      <w:r w:rsidR="001C3CF5" w:rsidRPr="00F50646">
        <w:rPr>
          <w:b/>
          <w:bCs/>
        </w:rPr>
        <w:t xml:space="preserve">[SPEC WRITER OPTION] – Consult with CDIS to determine applicability and extent of training required for the cemetery.  </w:t>
      </w:r>
      <w:r w:rsidR="006F7CD7" w:rsidRPr="00F50646">
        <w:rPr>
          <w:rFonts w:cs="Courier New"/>
        </w:rPr>
        <w:t xml:space="preserve">The training </w:t>
      </w:r>
      <w:r w:rsidR="001C3CF5" w:rsidRPr="00F50646">
        <w:rPr>
          <w:rFonts w:cs="Courier New"/>
        </w:rPr>
        <w:t>on</w:t>
      </w:r>
      <w:r w:rsidR="006F7CD7" w:rsidRPr="00F50646">
        <w:rPr>
          <w:rFonts w:cs="Courier New"/>
        </w:rPr>
        <w:t xml:space="preserve"> use of the equipment shall be performed </w:t>
      </w:r>
      <w:r w:rsidR="00A350E8" w:rsidRPr="00F50646">
        <w:rPr>
          <w:rFonts w:cs="Courier New"/>
        </w:rPr>
        <w:t xml:space="preserve">after final acceptance of the </w:t>
      </w:r>
      <w:r w:rsidR="00512A40" w:rsidRPr="00F50646">
        <w:rPr>
          <w:rFonts w:cs="Courier New"/>
        </w:rPr>
        <w:t xml:space="preserve">training </w:t>
      </w:r>
      <w:r w:rsidR="00A350E8" w:rsidRPr="00F50646">
        <w:rPr>
          <w:rFonts w:cs="Courier New"/>
        </w:rPr>
        <w:t>materials</w:t>
      </w:r>
      <w:r w:rsidR="00512A40" w:rsidRPr="00F50646">
        <w:rPr>
          <w:rFonts w:cs="Courier New"/>
        </w:rPr>
        <w:t xml:space="preserve"> by the RE/COR</w:t>
      </w:r>
      <w:r w:rsidR="00A350E8" w:rsidRPr="00F50646">
        <w:rPr>
          <w:rFonts w:cs="Courier New"/>
        </w:rPr>
        <w:t xml:space="preserve"> and </w:t>
      </w:r>
      <w:r w:rsidR="006F7CD7" w:rsidRPr="00F50646">
        <w:rPr>
          <w:rFonts w:cs="Courier New"/>
        </w:rPr>
        <w:t xml:space="preserve">when the equipment can be utilized with the GIS </w:t>
      </w:r>
      <w:r w:rsidR="007733A9" w:rsidRPr="00F50646">
        <w:rPr>
          <w:rFonts w:cs="Courier New"/>
        </w:rPr>
        <w:t>data, as specified in Section 11 83 02</w:t>
      </w:r>
      <w:r w:rsidR="00C40476" w:rsidRPr="00F50646">
        <w:rPr>
          <w:rFonts w:cs="Courier New"/>
        </w:rPr>
        <w:t xml:space="preserve">.  </w:t>
      </w:r>
      <w:r w:rsidR="0050120F" w:rsidRPr="00F50646">
        <w:rPr>
          <w:rFonts w:cs="Courier New"/>
        </w:rPr>
        <w:t xml:space="preserve">The training program shall </w:t>
      </w:r>
      <w:r w:rsidR="0050120F" w:rsidRPr="00F50646">
        <w:rPr>
          <w:rFonts w:cs="Courier New"/>
        </w:rPr>
        <w:lastRenderedPageBreak/>
        <w:t>not be considered complete until after the O&amp;M Manual has been submitted and approved in its final form.</w:t>
      </w:r>
    </w:p>
    <w:p w14:paraId="0358871E" w14:textId="77777777" w:rsidR="007048DE" w:rsidRPr="00F50646" w:rsidRDefault="007048DE" w:rsidP="00CB34CB">
      <w:pPr>
        <w:pStyle w:val="ArticleB"/>
        <w:rPr>
          <w:rFonts w:cs="Courier New"/>
        </w:rPr>
      </w:pPr>
      <w:r w:rsidRPr="00F50646">
        <w:rPr>
          <w:rFonts w:cs="Courier New"/>
        </w:rPr>
        <w:t xml:space="preserve">PART 2 - MATERIALS </w:t>
      </w:r>
    </w:p>
    <w:p w14:paraId="76442F49" w14:textId="77777777" w:rsidR="007048DE" w:rsidRPr="00F50646" w:rsidRDefault="007048DE" w:rsidP="00CB34CB">
      <w:pPr>
        <w:pStyle w:val="ArticleB"/>
        <w:rPr>
          <w:rFonts w:cs="Courier New"/>
        </w:rPr>
      </w:pPr>
      <w:r w:rsidRPr="00F50646">
        <w:rPr>
          <w:rFonts w:cs="Courier New"/>
        </w:rPr>
        <w:t>2.</w:t>
      </w:r>
      <w:r w:rsidR="002934FF" w:rsidRPr="00F50646">
        <w:rPr>
          <w:rFonts w:cs="Courier New"/>
        </w:rPr>
        <w:t>1</w:t>
      </w:r>
      <w:r w:rsidRPr="00F50646">
        <w:rPr>
          <w:rFonts w:cs="Courier New"/>
        </w:rPr>
        <w:t xml:space="preserve"> </w:t>
      </w:r>
      <w:r w:rsidR="006475D2" w:rsidRPr="00F50646">
        <w:rPr>
          <w:rFonts w:cs="Courier New"/>
        </w:rPr>
        <w:t>GNSS</w:t>
      </w:r>
      <w:r w:rsidR="009A79FE" w:rsidRPr="00F50646">
        <w:rPr>
          <w:rFonts w:cs="Courier New"/>
        </w:rPr>
        <w:t xml:space="preserve"> REFERENCE SYSTEM Equipment</w:t>
      </w:r>
    </w:p>
    <w:p w14:paraId="30D6F5DD" w14:textId="09C7C260" w:rsidR="00DE2AC3" w:rsidRPr="00F50646" w:rsidRDefault="00DE2AC3" w:rsidP="0086557F">
      <w:pPr>
        <w:pStyle w:val="Level1"/>
        <w:tabs>
          <w:tab w:val="clear" w:pos="720"/>
          <w:tab w:val="left" w:pos="360"/>
        </w:tabs>
        <w:ind w:left="360" w:firstLine="0"/>
        <w:rPr>
          <w:rFonts w:cs="Courier New"/>
        </w:rPr>
      </w:pPr>
      <w:r w:rsidRPr="00F50646">
        <w:rPr>
          <w:rFonts w:cs="Courier New"/>
        </w:rPr>
        <w:t>All equipment and accessories wil</w:t>
      </w:r>
      <w:r w:rsidR="0086557F" w:rsidRPr="00F50646">
        <w:rPr>
          <w:rFonts w:cs="Courier New"/>
        </w:rPr>
        <w:t xml:space="preserve">l be new, unused, and not </w:t>
      </w:r>
      <w:r w:rsidRPr="00F50646">
        <w:rPr>
          <w:rFonts w:cs="Courier New"/>
        </w:rPr>
        <w:t>reconditioned, remanufactured, nor recertified.</w:t>
      </w:r>
    </w:p>
    <w:p w14:paraId="41A2D9F4" w14:textId="77777777" w:rsidR="00E00352" w:rsidRPr="00F50646" w:rsidRDefault="003A18EA" w:rsidP="003A18EA">
      <w:pPr>
        <w:pStyle w:val="Level1"/>
        <w:rPr>
          <w:rFonts w:cs="Courier New"/>
        </w:rPr>
      </w:pPr>
      <w:r w:rsidRPr="00F50646">
        <w:rPr>
          <w:rFonts w:cs="Courier New"/>
        </w:rPr>
        <w:t>A.</w:t>
      </w:r>
      <w:r w:rsidRPr="00F50646">
        <w:rPr>
          <w:rFonts w:cs="Courier New"/>
        </w:rPr>
        <w:tab/>
      </w:r>
      <w:r w:rsidR="006475D2" w:rsidRPr="00F50646">
        <w:rPr>
          <w:rFonts w:cs="Courier New"/>
        </w:rPr>
        <w:t>GNSS</w:t>
      </w:r>
      <w:r w:rsidR="00E00352" w:rsidRPr="00F50646">
        <w:rPr>
          <w:rFonts w:cs="Courier New"/>
        </w:rPr>
        <w:t xml:space="preserve"> Receiver for Base Station</w:t>
      </w:r>
    </w:p>
    <w:p w14:paraId="1F904819" w14:textId="57613975" w:rsidR="003A18EA" w:rsidRPr="00F50646" w:rsidRDefault="00E00352" w:rsidP="003A18EA">
      <w:pPr>
        <w:pStyle w:val="Level1"/>
        <w:rPr>
          <w:rFonts w:cs="Courier New"/>
        </w:rPr>
      </w:pPr>
      <w:r w:rsidRPr="00F50646">
        <w:rPr>
          <w:rFonts w:cs="Courier New"/>
        </w:rPr>
        <w:tab/>
      </w:r>
      <w:r w:rsidR="003A18EA" w:rsidRPr="00F50646">
        <w:rPr>
          <w:rFonts w:cs="Courier New"/>
        </w:rPr>
        <w:t xml:space="preserve">Hardware and </w:t>
      </w:r>
      <w:r w:rsidR="00EA48A5" w:rsidRPr="00F50646">
        <w:rPr>
          <w:rFonts w:cs="Courier New"/>
        </w:rPr>
        <w:t>s</w:t>
      </w:r>
      <w:r w:rsidR="003A18EA" w:rsidRPr="00F50646">
        <w:rPr>
          <w:rFonts w:cs="Courier New"/>
        </w:rPr>
        <w:t>oftware shall be from a single manufacturer.</w:t>
      </w:r>
      <w:r w:rsidR="00227240" w:rsidRPr="00F50646">
        <w:rPr>
          <w:rFonts w:cs="Courier New"/>
        </w:rPr>
        <w:t xml:space="preserve">  </w:t>
      </w:r>
      <w:r w:rsidR="002934FF" w:rsidRPr="00F50646">
        <w:rPr>
          <w:rFonts w:cs="Courier New"/>
        </w:rPr>
        <w:t>Basis of design is</w:t>
      </w:r>
      <w:r w:rsidR="00227240" w:rsidRPr="00F50646">
        <w:rPr>
          <w:rFonts w:cs="Courier New"/>
        </w:rPr>
        <w:t xml:space="preserve"> the Trimble </w:t>
      </w:r>
      <w:r w:rsidR="007A4843" w:rsidRPr="00F50646">
        <w:rPr>
          <w:rFonts w:cs="Courier New"/>
        </w:rPr>
        <w:t>Alloy</w:t>
      </w:r>
      <w:r w:rsidR="00F00C19" w:rsidRPr="00F50646">
        <w:rPr>
          <w:rFonts w:cs="Courier New"/>
        </w:rPr>
        <w:t xml:space="preserve"> </w:t>
      </w:r>
      <w:r w:rsidR="006B4D57" w:rsidRPr="00F50646">
        <w:rPr>
          <w:rFonts w:cs="Courier New"/>
        </w:rPr>
        <w:t>GNSS System with a Zephyr 3 Base Station Antenna</w:t>
      </w:r>
      <w:r w:rsidR="00F00C19" w:rsidRPr="00F50646">
        <w:rPr>
          <w:rFonts w:cs="Courier New"/>
        </w:rPr>
        <w:t xml:space="preserve"> </w:t>
      </w:r>
      <w:r w:rsidR="002934FF" w:rsidRPr="00F50646">
        <w:rPr>
          <w:rFonts w:cs="Courier New"/>
        </w:rPr>
        <w:t>or approved equal</w:t>
      </w:r>
      <w:r w:rsidR="00F00C19" w:rsidRPr="00F50646">
        <w:rPr>
          <w:rFonts w:cs="Courier New"/>
        </w:rPr>
        <w:t>.</w:t>
      </w:r>
    </w:p>
    <w:p w14:paraId="7D2AB47B" w14:textId="338DE2E9" w:rsidR="003A18EA" w:rsidRPr="00F50646" w:rsidRDefault="003A18EA" w:rsidP="00B77ADB">
      <w:pPr>
        <w:pStyle w:val="Level2"/>
        <w:numPr>
          <w:ilvl w:val="0"/>
          <w:numId w:val="28"/>
        </w:numPr>
        <w:rPr>
          <w:rFonts w:cs="Courier New"/>
        </w:rPr>
      </w:pPr>
      <w:r w:rsidRPr="00F50646">
        <w:rPr>
          <w:rFonts w:cs="Courier New"/>
        </w:rPr>
        <w:t xml:space="preserve">GNSS </w:t>
      </w:r>
      <w:r w:rsidR="007A4843" w:rsidRPr="00F50646">
        <w:rPr>
          <w:rFonts w:cs="Courier New"/>
        </w:rPr>
        <w:t>r</w:t>
      </w:r>
      <w:r w:rsidRPr="00F50646">
        <w:rPr>
          <w:rFonts w:cs="Courier New"/>
        </w:rPr>
        <w:t xml:space="preserve">eceiver shall </w:t>
      </w:r>
      <w:r w:rsidR="00E17CA6" w:rsidRPr="00F50646">
        <w:rPr>
          <w:rFonts w:cs="Courier New"/>
        </w:rPr>
        <w:t>have a built-in Wi-Fi access point and</w:t>
      </w:r>
      <w:r w:rsidR="00FD4A4D" w:rsidRPr="00F50646">
        <w:rPr>
          <w:rFonts w:cs="Courier New"/>
        </w:rPr>
        <w:t xml:space="preserve"> graphical user interface (GUI). The GUI must allow for</w:t>
      </w:r>
      <w:r w:rsidR="00E17CA6" w:rsidRPr="00F50646">
        <w:rPr>
          <w:rFonts w:cs="Courier New"/>
        </w:rPr>
        <w:t xml:space="preserve"> configur</w:t>
      </w:r>
      <w:r w:rsidR="00FD4A4D" w:rsidRPr="00F50646">
        <w:rPr>
          <w:rFonts w:cs="Courier New"/>
        </w:rPr>
        <w:t>ation of</w:t>
      </w:r>
      <w:r w:rsidR="00E17CA6" w:rsidRPr="00F50646">
        <w:rPr>
          <w:rFonts w:cs="Courier New"/>
        </w:rPr>
        <w:t xml:space="preserve"> all settings and firmware updates to be installed</w:t>
      </w:r>
      <w:r w:rsidRPr="00F50646">
        <w:rPr>
          <w:rFonts w:cs="Courier New"/>
        </w:rPr>
        <w:t>.</w:t>
      </w:r>
    </w:p>
    <w:p w14:paraId="6A5AC4DF" w14:textId="625A9C3A" w:rsidR="003A18EA" w:rsidRPr="00F50646" w:rsidRDefault="003A18EA" w:rsidP="003A18EA">
      <w:pPr>
        <w:pStyle w:val="Level2"/>
        <w:rPr>
          <w:rFonts w:cs="Courier New"/>
        </w:rPr>
      </w:pPr>
      <w:r w:rsidRPr="00F50646">
        <w:rPr>
          <w:rFonts w:cs="Courier New"/>
        </w:rPr>
        <w:t>2.</w:t>
      </w:r>
      <w:r w:rsidRPr="00F50646">
        <w:rPr>
          <w:rFonts w:cs="Courier New"/>
        </w:rPr>
        <w:tab/>
        <w:t xml:space="preserve">The GNSS </w:t>
      </w:r>
      <w:r w:rsidR="0045670B" w:rsidRPr="00F50646">
        <w:rPr>
          <w:rFonts w:cs="Courier New"/>
        </w:rPr>
        <w:t>r</w:t>
      </w:r>
      <w:r w:rsidRPr="00F50646">
        <w:rPr>
          <w:rFonts w:cs="Courier New"/>
        </w:rPr>
        <w:t>eceiver shall</w:t>
      </w:r>
      <w:r w:rsidR="002B6962" w:rsidRPr="00F50646">
        <w:rPr>
          <w:rFonts w:cs="Courier New"/>
        </w:rPr>
        <w:t>,</w:t>
      </w:r>
      <w:r w:rsidRPr="00F50646">
        <w:rPr>
          <w:rFonts w:cs="Courier New"/>
        </w:rPr>
        <w:t xml:space="preserve"> after the loss of satellite</w:t>
      </w:r>
      <w:r w:rsidR="002B6962" w:rsidRPr="00F50646">
        <w:rPr>
          <w:rFonts w:cs="Courier New"/>
        </w:rPr>
        <w:t xml:space="preserve"> signals</w:t>
      </w:r>
      <w:r w:rsidRPr="00F50646">
        <w:rPr>
          <w:rFonts w:cs="Courier New"/>
        </w:rPr>
        <w:t xml:space="preserve">, provide re-acquisition of both L1 and L2 signals </w:t>
      </w:r>
      <w:r w:rsidR="0045670B" w:rsidRPr="00F50646">
        <w:rPr>
          <w:rFonts w:cs="Courier New"/>
        </w:rPr>
        <w:t xml:space="preserve">typically </w:t>
      </w:r>
      <w:r w:rsidRPr="00F50646">
        <w:rPr>
          <w:rFonts w:cs="Courier New"/>
        </w:rPr>
        <w:t>within 1</w:t>
      </w:r>
      <w:r w:rsidR="0045670B" w:rsidRPr="00F50646">
        <w:rPr>
          <w:rFonts w:cs="Courier New"/>
        </w:rPr>
        <w:t>0</w:t>
      </w:r>
      <w:r w:rsidRPr="00F50646">
        <w:rPr>
          <w:rFonts w:cs="Courier New"/>
        </w:rPr>
        <w:t xml:space="preserve"> seconds.</w:t>
      </w:r>
    </w:p>
    <w:p w14:paraId="373F9852" w14:textId="77777777" w:rsidR="003A18EA" w:rsidRPr="00F50646" w:rsidRDefault="0099430B" w:rsidP="003A18EA">
      <w:pPr>
        <w:pStyle w:val="Level2"/>
        <w:rPr>
          <w:rFonts w:cs="Courier New"/>
        </w:rPr>
      </w:pPr>
      <w:r w:rsidRPr="00F50646">
        <w:rPr>
          <w:rFonts w:cs="Courier New"/>
        </w:rPr>
        <w:t>3</w:t>
      </w:r>
      <w:r w:rsidR="003A18EA" w:rsidRPr="00F50646">
        <w:rPr>
          <w:rFonts w:cs="Courier New"/>
        </w:rPr>
        <w:t>.</w:t>
      </w:r>
      <w:r w:rsidR="003A18EA" w:rsidRPr="00F50646">
        <w:rPr>
          <w:rFonts w:cs="Courier New"/>
        </w:rPr>
        <w:tab/>
        <w:t>Electronics shall be 100% fully sealed from sand, dust, and moisture.</w:t>
      </w:r>
    </w:p>
    <w:p w14:paraId="1DC35E8D" w14:textId="77777777" w:rsidR="003A18EA" w:rsidRPr="00F50646" w:rsidRDefault="0099430B" w:rsidP="003A18EA">
      <w:pPr>
        <w:pStyle w:val="Level2"/>
        <w:rPr>
          <w:rFonts w:cs="Courier New"/>
        </w:rPr>
      </w:pPr>
      <w:r w:rsidRPr="00F50646">
        <w:rPr>
          <w:rFonts w:cs="Courier New"/>
        </w:rPr>
        <w:t>4</w:t>
      </w:r>
      <w:r w:rsidR="003A18EA" w:rsidRPr="00F50646">
        <w:rPr>
          <w:rFonts w:cs="Courier New"/>
        </w:rPr>
        <w:t>.</w:t>
      </w:r>
      <w:r w:rsidR="003A18EA" w:rsidRPr="00F50646">
        <w:rPr>
          <w:rFonts w:cs="Courier New"/>
        </w:rPr>
        <w:tab/>
        <w:t xml:space="preserve">Shall be able to operate to measurement specification in temperatures between -40 degrees F to +149 degrees F. </w:t>
      </w:r>
    </w:p>
    <w:p w14:paraId="6B0F1C1D" w14:textId="77777777" w:rsidR="003A18EA" w:rsidRPr="00F50646" w:rsidRDefault="0099430B" w:rsidP="003A18EA">
      <w:pPr>
        <w:pStyle w:val="Level2"/>
        <w:rPr>
          <w:rFonts w:cs="Courier New"/>
        </w:rPr>
      </w:pPr>
      <w:r w:rsidRPr="00F50646">
        <w:rPr>
          <w:rFonts w:cs="Courier New"/>
        </w:rPr>
        <w:t>5</w:t>
      </w:r>
      <w:r w:rsidR="003A18EA" w:rsidRPr="00F50646">
        <w:rPr>
          <w:rFonts w:cs="Courier New"/>
        </w:rPr>
        <w:t>.</w:t>
      </w:r>
      <w:r w:rsidR="003A18EA" w:rsidRPr="00F50646">
        <w:rPr>
          <w:rFonts w:cs="Courier New"/>
        </w:rPr>
        <w:tab/>
        <w:t xml:space="preserve">Shall </w:t>
      </w:r>
      <w:r w:rsidR="002B6962" w:rsidRPr="00F50646">
        <w:rPr>
          <w:rFonts w:cs="Courier New"/>
        </w:rPr>
        <w:t>not be</w:t>
      </w:r>
      <w:r w:rsidR="003A18EA" w:rsidRPr="00F50646">
        <w:rPr>
          <w:rFonts w:cs="Courier New"/>
        </w:rPr>
        <w:t xml:space="preserve"> less than 100% condensing humidity proof.</w:t>
      </w:r>
    </w:p>
    <w:p w14:paraId="3DB67D05" w14:textId="77777777" w:rsidR="003A18EA" w:rsidRPr="00F50646" w:rsidRDefault="0099430B" w:rsidP="003A18EA">
      <w:pPr>
        <w:pStyle w:val="Level2"/>
        <w:rPr>
          <w:rFonts w:cs="Courier New"/>
        </w:rPr>
      </w:pPr>
      <w:r w:rsidRPr="00F50646">
        <w:rPr>
          <w:rFonts w:cs="Courier New"/>
        </w:rPr>
        <w:t>6</w:t>
      </w:r>
      <w:r w:rsidR="003A18EA" w:rsidRPr="00F50646">
        <w:rPr>
          <w:rFonts w:cs="Courier New"/>
        </w:rPr>
        <w:t>.</w:t>
      </w:r>
      <w:r w:rsidR="007E578C" w:rsidRPr="00F50646">
        <w:rPr>
          <w:rFonts w:cs="Courier New"/>
        </w:rPr>
        <w:t xml:space="preserve"> </w:t>
      </w:r>
      <w:r w:rsidR="003A18EA" w:rsidRPr="00F50646">
        <w:rPr>
          <w:rFonts w:cs="Courier New"/>
        </w:rPr>
        <w:t>Connectors shall full</w:t>
      </w:r>
      <w:r w:rsidR="00DA17EC" w:rsidRPr="00F50646">
        <w:rPr>
          <w:rFonts w:cs="Courier New"/>
        </w:rPr>
        <w:t xml:space="preserve">y </w:t>
      </w:r>
      <w:r w:rsidR="003A18EA" w:rsidRPr="00F50646">
        <w:rPr>
          <w:rFonts w:cs="Courier New"/>
        </w:rPr>
        <w:t>seal the receiver when a like-connector is attached.</w:t>
      </w:r>
    </w:p>
    <w:p w14:paraId="1CE705A8" w14:textId="492839C2" w:rsidR="003A18EA" w:rsidRPr="00F50646" w:rsidRDefault="0099430B" w:rsidP="003A18EA">
      <w:pPr>
        <w:pStyle w:val="Level2"/>
        <w:rPr>
          <w:rFonts w:cs="Courier New"/>
        </w:rPr>
      </w:pPr>
      <w:r w:rsidRPr="00F50646">
        <w:rPr>
          <w:rFonts w:cs="Courier New"/>
        </w:rPr>
        <w:t>7</w:t>
      </w:r>
      <w:r w:rsidR="003A18EA" w:rsidRPr="00F50646">
        <w:rPr>
          <w:rFonts w:cs="Courier New"/>
        </w:rPr>
        <w:t>.</w:t>
      </w:r>
      <w:r w:rsidR="007E578C" w:rsidRPr="00F50646">
        <w:rPr>
          <w:rFonts w:cs="Courier New"/>
        </w:rPr>
        <w:t xml:space="preserve"> </w:t>
      </w:r>
      <w:r w:rsidR="003A18EA" w:rsidRPr="00F50646">
        <w:rPr>
          <w:rFonts w:cs="Courier New"/>
        </w:rPr>
        <w:t xml:space="preserve">Power requirements shall be in the range of </w:t>
      </w:r>
      <w:r w:rsidR="005A0A61" w:rsidRPr="00F50646">
        <w:rPr>
          <w:rFonts w:cs="Courier New"/>
        </w:rPr>
        <w:t xml:space="preserve">9.5 </w:t>
      </w:r>
      <w:r w:rsidR="003A18EA" w:rsidRPr="00F50646">
        <w:rPr>
          <w:rFonts w:cs="Courier New"/>
        </w:rPr>
        <w:t xml:space="preserve">V DC </w:t>
      </w:r>
      <w:r w:rsidR="005A0A61" w:rsidRPr="00F50646">
        <w:rPr>
          <w:rFonts w:cs="Courier New"/>
        </w:rPr>
        <w:t xml:space="preserve">to </w:t>
      </w:r>
      <w:r w:rsidR="003A18EA" w:rsidRPr="00F50646">
        <w:rPr>
          <w:rFonts w:cs="Courier New"/>
        </w:rPr>
        <w:t>28V DC external power input with over-voltage protection</w:t>
      </w:r>
      <w:r w:rsidR="00DB2C33" w:rsidRPr="00F50646">
        <w:rPr>
          <w:rFonts w:cs="Courier New"/>
        </w:rPr>
        <w:t>.</w:t>
      </w:r>
      <w:r w:rsidR="003A18EA" w:rsidRPr="00F50646">
        <w:rPr>
          <w:rFonts w:cs="Courier New"/>
        </w:rPr>
        <w:t xml:space="preserve"> </w:t>
      </w:r>
    </w:p>
    <w:p w14:paraId="273CA0DE" w14:textId="0C1610CA" w:rsidR="0045670B" w:rsidRPr="00F50646" w:rsidRDefault="0045670B" w:rsidP="003A18EA">
      <w:pPr>
        <w:pStyle w:val="Level2"/>
        <w:rPr>
          <w:rFonts w:cs="Courier New"/>
        </w:rPr>
      </w:pPr>
      <w:r w:rsidRPr="00F50646">
        <w:rPr>
          <w:rFonts w:cs="Courier New"/>
        </w:rPr>
        <w:t xml:space="preserve">8. </w:t>
      </w:r>
      <w:r w:rsidR="006F0ACC" w:rsidRPr="00F50646">
        <w:rPr>
          <w:rFonts w:cs="Courier New"/>
        </w:rPr>
        <w:t>Dual hot swappable b</w:t>
      </w:r>
      <w:r w:rsidRPr="00F50646">
        <w:rPr>
          <w:rFonts w:cs="Courier New"/>
        </w:rPr>
        <w:t>atter</w:t>
      </w:r>
      <w:r w:rsidR="006F0ACC" w:rsidRPr="00F50646">
        <w:rPr>
          <w:rFonts w:cs="Courier New"/>
        </w:rPr>
        <w:t>ies</w:t>
      </w:r>
      <w:r w:rsidRPr="00F50646">
        <w:rPr>
          <w:rFonts w:cs="Courier New"/>
        </w:rPr>
        <w:t xml:space="preserve"> </w:t>
      </w:r>
      <w:r w:rsidR="006F0ACC" w:rsidRPr="00F50646">
        <w:rPr>
          <w:rFonts w:cs="Courier New"/>
        </w:rPr>
        <w:t xml:space="preserve">(7.4 V, 7800mA-hr, Li-Ion batteries) </w:t>
      </w:r>
      <w:r w:rsidRPr="00F50646">
        <w:rPr>
          <w:rFonts w:cs="Courier New"/>
        </w:rPr>
        <w:t xml:space="preserve">capable </w:t>
      </w:r>
      <w:r w:rsidR="00E17CA6" w:rsidRPr="00F50646">
        <w:rPr>
          <w:rFonts w:cs="Courier New"/>
        </w:rPr>
        <w:t>supporting at least</w:t>
      </w:r>
      <w:r w:rsidR="006F0ACC" w:rsidRPr="00F50646">
        <w:rPr>
          <w:rFonts w:cs="Courier New"/>
        </w:rPr>
        <w:t xml:space="preserve"> fifteen (15)</w:t>
      </w:r>
      <w:r w:rsidR="00E17CA6" w:rsidRPr="00F50646">
        <w:rPr>
          <w:rFonts w:cs="Courier New"/>
        </w:rPr>
        <w:t xml:space="preserve"> hours of operation. Automatic battery use upon loss of external power with no interruption in operation upon switching power source. Battery to be included.</w:t>
      </w:r>
    </w:p>
    <w:p w14:paraId="65D0B387" w14:textId="7EA1513C" w:rsidR="003A18EA" w:rsidRPr="00F50646" w:rsidRDefault="00E17CA6" w:rsidP="003A18EA">
      <w:pPr>
        <w:pStyle w:val="Level2"/>
        <w:rPr>
          <w:rFonts w:cs="Courier New"/>
        </w:rPr>
      </w:pPr>
      <w:r w:rsidRPr="00F50646">
        <w:rPr>
          <w:rFonts w:cs="Courier New"/>
        </w:rPr>
        <w:t>9</w:t>
      </w:r>
      <w:r w:rsidR="003A18EA" w:rsidRPr="00F50646">
        <w:rPr>
          <w:rFonts w:cs="Courier New"/>
        </w:rPr>
        <w:t>.</w:t>
      </w:r>
      <w:r w:rsidR="007E578C" w:rsidRPr="00F50646">
        <w:rPr>
          <w:rFonts w:cs="Courier New"/>
        </w:rPr>
        <w:t xml:space="preserve"> </w:t>
      </w:r>
      <w:r w:rsidR="003A18EA" w:rsidRPr="00F50646">
        <w:rPr>
          <w:rFonts w:cs="Courier New"/>
        </w:rPr>
        <w:t xml:space="preserve">The GNSS </w:t>
      </w:r>
      <w:r w:rsidR="00EA48A5" w:rsidRPr="00F50646">
        <w:rPr>
          <w:rFonts w:cs="Courier New"/>
        </w:rPr>
        <w:t>r</w:t>
      </w:r>
      <w:r w:rsidR="003A18EA" w:rsidRPr="00F50646">
        <w:rPr>
          <w:rFonts w:cs="Courier New"/>
        </w:rPr>
        <w:t xml:space="preserve">eceiver </w:t>
      </w:r>
      <w:r w:rsidR="00B10549" w:rsidRPr="00F50646">
        <w:rPr>
          <w:rFonts w:cs="Courier New"/>
        </w:rPr>
        <w:t xml:space="preserve">shall support simultaneous </w:t>
      </w:r>
      <w:r w:rsidR="003A18EA" w:rsidRPr="00F50646">
        <w:rPr>
          <w:rFonts w:cs="Courier New"/>
        </w:rPr>
        <w:t>signal tracking</w:t>
      </w:r>
      <w:r w:rsidR="00B10549" w:rsidRPr="00F50646">
        <w:rPr>
          <w:rFonts w:cs="Courier New"/>
        </w:rPr>
        <w:t xml:space="preserve"> of all</w:t>
      </w:r>
      <w:r w:rsidR="007E578C" w:rsidRPr="00F50646">
        <w:rPr>
          <w:rFonts w:cs="Courier New"/>
        </w:rPr>
        <w:t>:</w:t>
      </w:r>
      <w:r w:rsidR="003A18EA" w:rsidRPr="00F50646">
        <w:rPr>
          <w:rFonts w:cs="Courier New"/>
        </w:rPr>
        <w:tab/>
      </w:r>
    </w:p>
    <w:p w14:paraId="12843669" w14:textId="77777777" w:rsidR="003A18EA" w:rsidRPr="00F50646" w:rsidRDefault="009A79FE" w:rsidP="003A15B7">
      <w:pPr>
        <w:pStyle w:val="Level3"/>
      </w:pPr>
      <w:r w:rsidRPr="00F50646">
        <w:tab/>
      </w:r>
      <w:r w:rsidR="00F10C92" w:rsidRPr="00F50646">
        <w:t>a</w:t>
      </w:r>
      <w:r w:rsidRPr="00F50646">
        <w:t xml:space="preserve">. </w:t>
      </w:r>
      <w:r w:rsidR="003A18EA" w:rsidRPr="00F50646">
        <w:t>GPS: L1C/A, L2C, L2E, L5</w:t>
      </w:r>
    </w:p>
    <w:p w14:paraId="752810FD" w14:textId="77777777" w:rsidR="003A18EA" w:rsidRPr="00F50646" w:rsidRDefault="009A79FE" w:rsidP="003A15B7">
      <w:pPr>
        <w:pStyle w:val="Level3"/>
      </w:pPr>
      <w:r w:rsidRPr="00F50646">
        <w:tab/>
      </w:r>
      <w:r w:rsidR="00F10C92" w:rsidRPr="00F50646">
        <w:t>b</w:t>
      </w:r>
      <w:r w:rsidRPr="00F50646">
        <w:t xml:space="preserve">. </w:t>
      </w:r>
      <w:r w:rsidR="003A18EA" w:rsidRPr="00F50646">
        <w:t xml:space="preserve">GLONASS: L1C/A, </w:t>
      </w:r>
      <w:r w:rsidR="00F10C92" w:rsidRPr="00F50646">
        <w:t>L2C/A</w:t>
      </w:r>
      <w:r w:rsidR="00B10549" w:rsidRPr="00F50646">
        <w:t>, L3CDMA</w:t>
      </w:r>
    </w:p>
    <w:p w14:paraId="1D20B89E" w14:textId="77777777" w:rsidR="003A18EA" w:rsidRPr="00F50646" w:rsidRDefault="009A79FE" w:rsidP="003A15B7">
      <w:pPr>
        <w:pStyle w:val="Level3"/>
      </w:pPr>
      <w:r w:rsidRPr="00F50646">
        <w:tab/>
      </w:r>
      <w:r w:rsidR="00F10C92" w:rsidRPr="00F50646">
        <w:t>c</w:t>
      </w:r>
      <w:r w:rsidRPr="00F50646">
        <w:t xml:space="preserve">. </w:t>
      </w:r>
      <w:r w:rsidR="003A18EA" w:rsidRPr="00F50646">
        <w:t>SBAS: L1C/A, L5</w:t>
      </w:r>
    </w:p>
    <w:p w14:paraId="2D13B0B4" w14:textId="2194F9EE" w:rsidR="003A18EA" w:rsidRPr="00F50646" w:rsidRDefault="009A79FE" w:rsidP="00E17CA6">
      <w:pPr>
        <w:pStyle w:val="Level3"/>
      </w:pPr>
      <w:r w:rsidRPr="00F50646">
        <w:tab/>
      </w:r>
      <w:r w:rsidR="00B10549" w:rsidRPr="00F50646">
        <w:t>d</w:t>
      </w:r>
      <w:r w:rsidRPr="00F50646">
        <w:t xml:space="preserve">. </w:t>
      </w:r>
      <w:r w:rsidR="003A18EA" w:rsidRPr="00F50646">
        <w:t xml:space="preserve">Galileo </w:t>
      </w:r>
      <w:r w:rsidR="00B10549" w:rsidRPr="00F50646">
        <w:t>L1CBOC, E5A, E5B, E5AltBOC</w:t>
      </w:r>
      <w:r w:rsidR="00E17CA6" w:rsidRPr="00F50646">
        <w:t>, E6</w:t>
      </w:r>
    </w:p>
    <w:p w14:paraId="676EAC00" w14:textId="68D266AD" w:rsidR="003A18EA" w:rsidRPr="00F50646" w:rsidRDefault="0099430B" w:rsidP="007A5253">
      <w:pPr>
        <w:pStyle w:val="Level2"/>
        <w:ind w:hanging="450"/>
        <w:rPr>
          <w:rFonts w:cs="Courier New"/>
        </w:rPr>
      </w:pPr>
      <w:r w:rsidRPr="00F50646">
        <w:rPr>
          <w:rFonts w:cs="Courier New"/>
        </w:rPr>
        <w:t>1</w:t>
      </w:r>
      <w:r w:rsidR="00E17CA6" w:rsidRPr="00F50646">
        <w:rPr>
          <w:rFonts w:cs="Courier New"/>
        </w:rPr>
        <w:t>0</w:t>
      </w:r>
      <w:r w:rsidR="003A15B7" w:rsidRPr="00F50646">
        <w:rPr>
          <w:rFonts w:cs="Courier New"/>
        </w:rPr>
        <w:t>.</w:t>
      </w:r>
      <w:r w:rsidR="007A5253" w:rsidRPr="00F50646">
        <w:rPr>
          <w:rFonts w:cs="Courier New"/>
        </w:rPr>
        <w:tab/>
      </w:r>
      <w:r w:rsidR="003A18EA" w:rsidRPr="00F50646">
        <w:rPr>
          <w:rFonts w:cs="Courier New"/>
        </w:rPr>
        <w:t xml:space="preserve">The GNSS receiver shall contain a high-precision multiple </w:t>
      </w:r>
      <w:proofErr w:type="gramStart"/>
      <w:r w:rsidR="003A18EA" w:rsidRPr="00F50646">
        <w:rPr>
          <w:rFonts w:cs="Courier New"/>
        </w:rPr>
        <w:t>correlator</w:t>
      </w:r>
      <w:proofErr w:type="gramEnd"/>
      <w:r w:rsidR="003A18EA" w:rsidRPr="00F50646">
        <w:rPr>
          <w:rFonts w:cs="Courier New"/>
        </w:rPr>
        <w:t xml:space="preserve"> for L1, L2 and L5 pseudo-range measurements</w:t>
      </w:r>
      <w:r w:rsidR="000230C4" w:rsidRPr="00F50646">
        <w:rPr>
          <w:rFonts w:cs="Courier New"/>
        </w:rPr>
        <w:t>.</w:t>
      </w:r>
    </w:p>
    <w:p w14:paraId="1BC96833" w14:textId="6DFFE66E" w:rsidR="003A18EA" w:rsidRPr="00F50646" w:rsidRDefault="0099430B" w:rsidP="007A5253">
      <w:pPr>
        <w:pStyle w:val="Level2"/>
        <w:ind w:hanging="450"/>
        <w:rPr>
          <w:rFonts w:cs="Courier New"/>
        </w:rPr>
      </w:pPr>
      <w:r w:rsidRPr="00F50646">
        <w:rPr>
          <w:rFonts w:cs="Courier New"/>
        </w:rPr>
        <w:lastRenderedPageBreak/>
        <w:t>1</w:t>
      </w:r>
      <w:r w:rsidR="00E17CA6" w:rsidRPr="00F50646">
        <w:rPr>
          <w:rFonts w:cs="Courier New"/>
        </w:rPr>
        <w:t>1</w:t>
      </w:r>
      <w:r w:rsidR="003A15B7" w:rsidRPr="00F50646">
        <w:rPr>
          <w:rFonts w:cs="Courier New"/>
        </w:rPr>
        <w:t>.</w:t>
      </w:r>
      <w:r w:rsidR="009A79FE" w:rsidRPr="00F50646">
        <w:rPr>
          <w:rFonts w:cs="Courier New"/>
        </w:rPr>
        <w:tab/>
      </w:r>
      <w:r w:rsidR="003A18EA" w:rsidRPr="00F50646">
        <w:rPr>
          <w:rFonts w:cs="Courier New"/>
        </w:rPr>
        <w:t>Performance of</w:t>
      </w:r>
      <w:r w:rsidR="00EA48A5" w:rsidRPr="00F50646">
        <w:rPr>
          <w:rFonts w:cs="Courier New"/>
        </w:rPr>
        <w:t xml:space="preserve"> the </w:t>
      </w:r>
      <w:r w:rsidR="003A18EA" w:rsidRPr="00F50646">
        <w:rPr>
          <w:rFonts w:cs="Courier New"/>
        </w:rPr>
        <w:t>receiver shall not be lower during times when anti-spoofing is activated, compared to during times when anti-spoofing is not activated</w:t>
      </w:r>
      <w:r w:rsidR="000230C4" w:rsidRPr="00F50646">
        <w:rPr>
          <w:rFonts w:cs="Courier New"/>
        </w:rPr>
        <w:t>.</w:t>
      </w:r>
    </w:p>
    <w:p w14:paraId="18AF2B18" w14:textId="49AFBAF9" w:rsidR="003A18EA" w:rsidRPr="00F50646" w:rsidRDefault="0099430B" w:rsidP="007A5253">
      <w:pPr>
        <w:pStyle w:val="Level2"/>
        <w:ind w:hanging="450"/>
        <w:rPr>
          <w:rFonts w:cs="Courier New"/>
        </w:rPr>
      </w:pPr>
      <w:r w:rsidRPr="00F50646">
        <w:rPr>
          <w:rFonts w:cs="Courier New"/>
        </w:rPr>
        <w:t>1</w:t>
      </w:r>
      <w:r w:rsidR="00E17CA6" w:rsidRPr="00F50646">
        <w:rPr>
          <w:rFonts w:cs="Courier New"/>
        </w:rPr>
        <w:t>2</w:t>
      </w:r>
      <w:r w:rsidR="003A15B7" w:rsidRPr="00F50646">
        <w:rPr>
          <w:rFonts w:cs="Courier New"/>
        </w:rPr>
        <w:t>.</w:t>
      </w:r>
      <w:r w:rsidR="009A79FE" w:rsidRPr="00F50646">
        <w:rPr>
          <w:rFonts w:cs="Courier New"/>
        </w:rPr>
        <w:tab/>
      </w:r>
      <w:r w:rsidR="003A18EA" w:rsidRPr="00F50646">
        <w:rPr>
          <w:rFonts w:cs="Courier New"/>
        </w:rPr>
        <w:t>The GNSS receiver shall employ multipath mitigation techniques</w:t>
      </w:r>
      <w:r w:rsidR="000230C4" w:rsidRPr="00F50646">
        <w:rPr>
          <w:rFonts w:cs="Courier New"/>
        </w:rPr>
        <w:t>.</w:t>
      </w:r>
    </w:p>
    <w:p w14:paraId="75A4C429" w14:textId="0274C8BA" w:rsidR="006F0ACC" w:rsidRPr="00F50646" w:rsidRDefault="006F0ACC" w:rsidP="007A5253">
      <w:pPr>
        <w:pStyle w:val="Level2"/>
        <w:ind w:hanging="450"/>
        <w:rPr>
          <w:rFonts w:cs="Courier New"/>
        </w:rPr>
      </w:pPr>
      <w:r w:rsidRPr="00F50646">
        <w:rPr>
          <w:rFonts w:cs="Courier New"/>
        </w:rPr>
        <w:t>13.</w:t>
      </w:r>
      <w:r w:rsidRPr="00F50646">
        <w:rPr>
          <w:rFonts w:cs="Courier New"/>
        </w:rPr>
        <w:tab/>
        <w:t>Provide network connectivity employing Cat5 cable with RJ45 connection.</w:t>
      </w:r>
    </w:p>
    <w:p w14:paraId="131504E6" w14:textId="458ECE54" w:rsidR="00597693" w:rsidRPr="00F50646" w:rsidRDefault="00B10549" w:rsidP="007A5253">
      <w:pPr>
        <w:pStyle w:val="Level2"/>
        <w:ind w:hanging="450"/>
        <w:rPr>
          <w:rFonts w:cs="Courier New"/>
        </w:rPr>
      </w:pPr>
      <w:r w:rsidRPr="00F50646">
        <w:rPr>
          <w:rFonts w:cs="Courier New"/>
        </w:rPr>
        <w:t>1</w:t>
      </w:r>
      <w:r w:rsidR="006F0ACC" w:rsidRPr="00F50646">
        <w:rPr>
          <w:rFonts w:cs="Courier New"/>
        </w:rPr>
        <w:t>4</w:t>
      </w:r>
      <w:r w:rsidR="003A15B7" w:rsidRPr="00F50646">
        <w:rPr>
          <w:rFonts w:cs="Courier New"/>
        </w:rPr>
        <w:t>.</w:t>
      </w:r>
      <w:r w:rsidR="009A79FE" w:rsidRPr="00F50646">
        <w:rPr>
          <w:rFonts w:cs="Courier New"/>
        </w:rPr>
        <w:tab/>
      </w:r>
      <w:r w:rsidR="003A15B7" w:rsidRPr="00F50646">
        <w:rPr>
          <w:rFonts w:cs="Courier New"/>
        </w:rPr>
        <w:t>All damaged or rejected materials due to defect or non-conformance shall be removed from the site.</w:t>
      </w:r>
    </w:p>
    <w:p w14:paraId="2869A27B" w14:textId="77777777" w:rsidR="00597693" w:rsidRPr="00F50646" w:rsidRDefault="00597693" w:rsidP="00597693">
      <w:pPr>
        <w:pStyle w:val="Level1"/>
        <w:rPr>
          <w:rFonts w:cs="Courier New"/>
        </w:rPr>
      </w:pPr>
      <w:r w:rsidRPr="00F50646">
        <w:rPr>
          <w:rFonts w:cs="Courier New"/>
        </w:rPr>
        <w:t xml:space="preserve">B. </w:t>
      </w:r>
      <w:r w:rsidR="00CE68E3" w:rsidRPr="00F50646">
        <w:rPr>
          <w:rFonts w:cs="Courier New"/>
        </w:rPr>
        <w:t>Radio</w:t>
      </w:r>
      <w:r w:rsidRPr="00F50646">
        <w:rPr>
          <w:rFonts w:cs="Courier New"/>
        </w:rPr>
        <w:t xml:space="preserve"> </w:t>
      </w:r>
      <w:r w:rsidR="00CE68E3" w:rsidRPr="00F50646">
        <w:rPr>
          <w:rFonts w:cs="Courier New"/>
        </w:rPr>
        <w:t>Transmitter</w:t>
      </w:r>
      <w:r w:rsidR="00DE514C" w:rsidRPr="00F50646">
        <w:rPr>
          <w:rFonts w:cs="Courier New"/>
        </w:rPr>
        <w:t xml:space="preserve"> </w:t>
      </w:r>
      <w:r w:rsidRPr="00F50646">
        <w:rPr>
          <w:rFonts w:cs="Courier New"/>
        </w:rPr>
        <w:t>for Base Station</w:t>
      </w:r>
    </w:p>
    <w:p w14:paraId="778B01A0" w14:textId="77777777" w:rsidR="00CE68E3" w:rsidRPr="00F50646" w:rsidRDefault="00CE68E3" w:rsidP="009A79FE">
      <w:pPr>
        <w:pStyle w:val="Level1"/>
        <w:rPr>
          <w:rFonts w:cs="Courier New"/>
        </w:rPr>
      </w:pPr>
      <w:r w:rsidRPr="00F50646">
        <w:rPr>
          <w:rFonts w:cs="Courier New"/>
        </w:rPr>
        <w:tab/>
        <w:t>Basis of design is the Trimble TDL 450H Radio or approved equal.</w:t>
      </w:r>
    </w:p>
    <w:p w14:paraId="2ACA5921" w14:textId="00DB770F" w:rsidR="00CE68E3" w:rsidRPr="00F50646" w:rsidRDefault="00CE68E3" w:rsidP="004271B2">
      <w:pPr>
        <w:pStyle w:val="Level2"/>
        <w:numPr>
          <w:ilvl w:val="0"/>
          <w:numId w:val="26"/>
        </w:numPr>
        <w:rPr>
          <w:rFonts w:cs="Courier New"/>
        </w:rPr>
      </w:pPr>
      <w:r w:rsidRPr="00F50646">
        <w:rPr>
          <w:rFonts w:cs="Courier New"/>
        </w:rPr>
        <w:t xml:space="preserve">Radio to transmit the </w:t>
      </w:r>
      <w:r w:rsidR="006475D2" w:rsidRPr="00F50646">
        <w:rPr>
          <w:rFonts w:cs="Courier New"/>
        </w:rPr>
        <w:t>satellite</w:t>
      </w:r>
      <w:r w:rsidRPr="00F50646">
        <w:rPr>
          <w:rFonts w:cs="Courier New"/>
        </w:rPr>
        <w:t xml:space="preserve"> corrections from the base station shall be </w:t>
      </w:r>
      <w:r w:rsidR="006475D2" w:rsidRPr="00F50646">
        <w:rPr>
          <w:rFonts w:cs="Courier New"/>
        </w:rPr>
        <w:t xml:space="preserve">of the same manufacturer as the </w:t>
      </w:r>
      <w:r w:rsidR="00583400" w:rsidRPr="00F50646">
        <w:rPr>
          <w:rFonts w:cs="Courier New"/>
        </w:rPr>
        <w:t>base station</w:t>
      </w:r>
      <w:r w:rsidR="00AB139A" w:rsidRPr="00F50646">
        <w:rPr>
          <w:rFonts w:cs="Courier New"/>
        </w:rPr>
        <w:t xml:space="preserve"> GNSS</w:t>
      </w:r>
      <w:r w:rsidRPr="00F50646">
        <w:rPr>
          <w:rFonts w:cs="Courier New"/>
        </w:rPr>
        <w:t xml:space="preserve"> receiver</w:t>
      </w:r>
      <w:r w:rsidR="00690443" w:rsidRPr="00F50646">
        <w:rPr>
          <w:rFonts w:cs="Courier New"/>
        </w:rPr>
        <w:t>.</w:t>
      </w:r>
    </w:p>
    <w:p w14:paraId="2FCA0029" w14:textId="7772DFA0" w:rsidR="00690443" w:rsidRPr="00F50646" w:rsidRDefault="00DE514C" w:rsidP="004271B2">
      <w:pPr>
        <w:pStyle w:val="Level2"/>
        <w:numPr>
          <w:ilvl w:val="0"/>
          <w:numId w:val="26"/>
        </w:numPr>
        <w:rPr>
          <w:rFonts w:cs="Courier New"/>
        </w:rPr>
      </w:pPr>
      <w:r w:rsidRPr="00F50646">
        <w:rPr>
          <w:rFonts w:cs="Courier New"/>
        </w:rPr>
        <w:t>All radio equipment</w:t>
      </w:r>
      <w:r w:rsidR="00690443" w:rsidRPr="00F50646">
        <w:rPr>
          <w:rFonts w:cs="Courier New"/>
        </w:rPr>
        <w:t xml:space="preserve"> must be able to broadcast in the</w:t>
      </w:r>
      <w:r w:rsidR="008E13CA" w:rsidRPr="00F50646">
        <w:rPr>
          <w:rFonts w:cs="Courier New"/>
        </w:rPr>
        <w:t xml:space="preserve"> UHF</w:t>
      </w:r>
      <w:r w:rsidR="00690443" w:rsidRPr="00F50646">
        <w:rPr>
          <w:rFonts w:cs="Courier New"/>
        </w:rPr>
        <w:t xml:space="preserve"> </w:t>
      </w:r>
      <w:r w:rsidR="006F0ACC" w:rsidRPr="00F50646">
        <w:rPr>
          <w:rFonts w:cs="Courier New"/>
        </w:rPr>
        <w:t xml:space="preserve">390 </w:t>
      </w:r>
      <w:r w:rsidRPr="00F50646">
        <w:rPr>
          <w:rFonts w:cs="Courier New"/>
        </w:rPr>
        <w:t xml:space="preserve">MHz to </w:t>
      </w:r>
      <w:r w:rsidR="006F0ACC" w:rsidRPr="00F50646">
        <w:rPr>
          <w:rFonts w:cs="Courier New"/>
        </w:rPr>
        <w:t xml:space="preserve">430 </w:t>
      </w:r>
      <w:r w:rsidRPr="00F50646">
        <w:rPr>
          <w:rFonts w:cs="Courier New"/>
        </w:rPr>
        <w:t xml:space="preserve">MHz </w:t>
      </w:r>
      <w:r w:rsidR="006F0ACC" w:rsidRPr="00F50646">
        <w:rPr>
          <w:rFonts w:cs="Courier New"/>
        </w:rPr>
        <w:t xml:space="preserve">and 430 MHz to 473 MHz </w:t>
      </w:r>
      <w:r w:rsidR="00690443" w:rsidRPr="00F50646">
        <w:rPr>
          <w:rFonts w:cs="Courier New"/>
        </w:rPr>
        <w:t xml:space="preserve">frequency </w:t>
      </w:r>
      <w:r w:rsidRPr="00F50646">
        <w:rPr>
          <w:rFonts w:cs="Courier New"/>
        </w:rPr>
        <w:t>range</w:t>
      </w:r>
      <w:r w:rsidR="006F0ACC" w:rsidRPr="00F50646">
        <w:rPr>
          <w:rFonts w:cs="Courier New"/>
        </w:rPr>
        <w:t>s</w:t>
      </w:r>
      <w:r w:rsidRPr="00F50646">
        <w:rPr>
          <w:rFonts w:cs="Courier New"/>
        </w:rPr>
        <w:t>.</w:t>
      </w:r>
      <w:r w:rsidR="00106BFF" w:rsidRPr="00F50646">
        <w:rPr>
          <w:rFonts w:cs="Courier New"/>
        </w:rPr>
        <w:t xml:space="preserve">  The assigned NCA frequency for GNSS base station is 414.55 </w:t>
      </w:r>
      <w:proofErr w:type="spellStart"/>
      <w:r w:rsidR="00106BFF" w:rsidRPr="00F50646">
        <w:rPr>
          <w:rFonts w:cs="Courier New"/>
        </w:rPr>
        <w:t>MHz.</w:t>
      </w:r>
      <w:proofErr w:type="spellEnd"/>
      <w:r w:rsidR="00106BFF" w:rsidRPr="00F50646">
        <w:rPr>
          <w:rFonts w:cs="Courier New"/>
        </w:rPr>
        <w:t xml:space="preserve"> </w:t>
      </w:r>
    </w:p>
    <w:p w14:paraId="7374EF12" w14:textId="4A1AF593" w:rsidR="00597693" w:rsidRPr="00F50646" w:rsidRDefault="00DE514C" w:rsidP="004271B2">
      <w:pPr>
        <w:pStyle w:val="Level2"/>
        <w:numPr>
          <w:ilvl w:val="0"/>
          <w:numId w:val="26"/>
        </w:numPr>
        <w:rPr>
          <w:rFonts w:cs="Courier New"/>
        </w:rPr>
      </w:pPr>
      <w:r w:rsidRPr="00F50646">
        <w:rPr>
          <w:rFonts w:cs="Courier New"/>
        </w:rPr>
        <w:t>All radio equipment</w:t>
      </w:r>
      <w:r w:rsidR="00434F50" w:rsidRPr="00F50646">
        <w:rPr>
          <w:rFonts w:cs="Courier New"/>
        </w:rPr>
        <w:t xml:space="preserve"> shall be </w:t>
      </w:r>
      <w:r w:rsidR="00106BFF" w:rsidRPr="00F50646">
        <w:rPr>
          <w:rFonts w:cs="Courier New"/>
        </w:rPr>
        <w:t>rated IP67</w:t>
      </w:r>
      <w:r w:rsidR="00434F50" w:rsidRPr="00F50646">
        <w:rPr>
          <w:rFonts w:cs="Courier New"/>
        </w:rPr>
        <w:t>.</w:t>
      </w:r>
    </w:p>
    <w:p w14:paraId="074BD535" w14:textId="275B2D1D" w:rsidR="00106BFF" w:rsidRPr="00F50646" w:rsidRDefault="00106BFF" w:rsidP="004271B2">
      <w:pPr>
        <w:pStyle w:val="Level2"/>
        <w:numPr>
          <w:ilvl w:val="0"/>
          <w:numId w:val="26"/>
        </w:numPr>
        <w:rPr>
          <w:rFonts w:cs="Courier New"/>
        </w:rPr>
      </w:pPr>
      <w:r w:rsidRPr="00F50646">
        <w:rPr>
          <w:rFonts w:cs="Courier New"/>
        </w:rPr>
        <w:t>Radio must be capable of broadcasting between 2-watts to 35-watts output power.  The lowest setting yielding complete site coverage will be used.</w:t>
      </w:r>
    </w:p>
    <w:p w14:paraId="68047EFF" w14:textId="00D50BCE" w:rsidR="00597693" w:rsidRPr="00F50646" w:rsidRDefault="00DE514C" w:rsidP="004271B2">
      <w:pPr>
        <w:pStyle w:val="Level2"/>
        <w:numPr>
          <w:ilvl w:val="0"/>
          <w:numId w:val="26"/>
        </w:numPr>
        <w:rPr>
          <w:rFonts w:cs="Courier New"/>
        </w:rPr>
      </w:pPr>
      <w:r w:rsidRPr="00F50646">
        <w:rPr>
          <w:rFonts w:cs="Courier New"/>
        </w:rPr>
        <w:t>Radio must be able to withstand operating temperatures of -</w:t>
      </w:r>
      <w:r w:rsidR="006111BC" w:rsidRPr="00F50646">
        <w:rPr>
          <w:rFonts w:cs="Courier New"/>
        </w:rPr>
        <w:t>22</w:t>
      </w:r>
      <w:r w:rsidRPr="00F50646">
        <w:rPr>
          <w:rFonts w:cs="Courier New"/>
        </w:rPr>
        <w:t xml:space="preserve"> degrees F to +149 degrees F.</w:t>
      </w:r>
    </w:p>
    <w:p w14:paraId="0F88E76A" w14:textId="77777777" w:rsidR="00E26CA4" w:rsidRPr="00F50646" w:rsidRDefault="00E26CA4" w:rsidP="006A51F2">
      <w:pPr>
        <w:pStyle w:val="SpecNote"/>
        <w:rPr>
          <w:rFonts w:cs="Courier New"/>
          <w:color w:val="auto"/>
        </w:rPr>
      </w:pPr>
      <w:r w:rsidRPr="00F50646">
        <w:rPr>
          <w:rFonts w:cs="Courier New"/>
          <w:color w:val="auto"/>
        </w:rPr>
        <w:t>SPEC WRITER NOTES:</w:t>
      </w:r>
    </w:p>
    <w:p w14:paraId="735589CE" w14:textId="7F9A9E7B" w:rsidR="00E26CA4" w:rsidRPr="00F50646" w:rsidRDefault="00E26CA4" w:rsidP="00C41016">
      <w:pPr>
        <w:pStyle w:val="SpecNote"/>
        <w:numPr>
          <w:ilvl w:val="0"/>
          <w:numId w:val="15"/>
        </w:numPr>
        <w:rPr>
          <w:rFonts w:cs="Courier New"/>
          <w:color w:val="auto"/>
        </w:rPr>
      </w:pPr>
      <w:r w:rsidRPr="00F50646">
        <w:rPr>
          <w:rFonts w:cs="Courier New"/>
          <w:color w:val="auto"/>
        </w:rPr>
        <w:t xml:space="preserve">Spec writer shall choose the style for the tower to be constructed as the CORS type Base Station for the project.  </w:t>
      </w:r>
    </w:p>
    <w:p w14:paraId="33949FB2" w14:textId="77777777" w:rsidR="00E26CA4" w:rsidRPr="00F50646" w:rsidRDefault="00E26CA4" w:rsidP="006A51F2">
      <w:pPr>
        <w:pStyle w:val="SpecNote"/>
        <w:numPr>
          <w:ilvl w:val="0"/>
          <w:numId w:val="15"/>
        </w:numPr>
        <w:rPr>
          <w:rFonts w:cs="Courier New"/>
          <w:color w:val="auto"/>
        </w:rPr>
      </w:pPr>
      <w:r w:rsidRPr="00F50646">
        <w:rPr>
          <w:rFonts w:cs="Courier New"/>
          <w:color w:val="auto"/>
        </w:rPr>
        <w:t>Alternative Styles for the GPS base station are acceptable as long as they meet the standards to be acceptable as an official CORS facility, and that the installation is acceptable by the NCA as being suitable for the location within the Cemetery.</w:t>
      </w:r>
    </w:p>
    <w:p w14:paraId="67BF2CE1" w14:textId="77777777" w:rsidR="00E26CA4" w:rsidRPr="00F50646" w:rsidRDefault="00E26CA4" w:rsidP="006A51F2">
      <w:pPr>
        <w:pStyle w:val="SpecNote"/>
        <w:numPr>
          <w:ilvl w:val="0"/>
          <w:numId w:val="15"/>
        </w:numPr>
        <w:rPr>
          <w:rFonts w:cs="Courier New"/>
          <w:color w:val="auto"/>
        </w:rPr>
      </w:pPr>
      <w:r w:rsidRPr="00F50646">
        <w:rPr>
          <w:rFonts w:cs="Courier New"/>
          <w:color w:val="auto"/>
        </w:rPr>
        <w:t>Modify the specifications and drawings to include a suitable plant bed, or other suitable methods acceptable for the specific project location, for screening that will not interfere with the operation of the GPS base station. The main purposes for the plant bed is to provide visual screening, while maintaining access to the facility for maintenance and adjustment, and to provide a buffer around the base station tower from the mowing operations.</w:t>
      </w:r>
    </w:p>
    <w:p w14:paraId="2C299CF0" w14:textId="69BECF44" w:rsidR="00E26CA4" w:rsidRPr="00F50646" w:rsidRDefault="00E26CA4" w:rsidP="006A51F2">
      <w:pPr>
        <w:pStyle w:val="SpecNote"/>
        <w:numPr>
          <w:ilvl w:val="0"/>
          <w:numId w:val="15"/>
        </w:numPr>
        <w:rPr>
          <w:rFonts w:cs="Courier New"/>
          <w:color w:val="auto"/>
        </w:rPr>
      </w:pPr>
      <w:r w:rsidRPr="00F50646">
        <w:rPr>
          <w:rFonts w:cs="Courier New"/>
          <w:color w:val="auto"/>
        </w:rPr>
        <w:lastRenderedPageBreak/>
        <w:t xml:space="preserve">Modify the specifications and drawings as needed if the location for the GPS (CORS type) base station is deemed to be in a location where additional security needs to be provide.  If needed, the GPS base station can be located inside of the fenced area that can be screened or not, depending </w:t>
      </w:r>
      <w:r w:rsidR="00C26472" w:rsidRPr="00F50646">
        <w:rPr>
          <w:rFonts w:cs="Courier New"/>
          <w:color w:val="auto"/>
        </w:rPr>
        <w:t>upon</w:t>
      </w:r>
      <w:r w:rsidRPr="00F50646">
        <w:rPr>
          <w:rFonts w:cs="Courier New"/>
          <w:color w:val="auto"/>
        </w:rPr>
        <w:t xml:space="preserve"> the site specific conditions.</w:t>
      </w:r>
    </w:p>
    <w:p w14:paraId="53767DED" w14:textId="77777777" w:rsidR="007048DE" w:rsidRPr="00F50646" w:rsidRDefault="00E26CA4" w:rsidP="00AF47A6">
      <w:pPr>
        <w:pStyle w:val="Level1"/>
        <w:rPr>
          <w:rFonts w:cs="Courier New"/>
        </w:rPr>
      </w:pPr>
      <w:r w:rsidRPr="00F50646">
        <w:rPr>
          <w:rFonts w:cs="Courier New"/>
        </w:rPr>
        <w:t>C</w:t>
      </w:r>
      <w:r w:rsidR="007048DE" w:rsidRPr="00F50646">
        <w:rPr>
          <w:rFonts w:cs="Courier New"/>
        </w:rPr>
        <w:t xml:space="preserve">. </w:t>
      </w:r>
      <w:r w:rsidR="008A30C1" w:rsidRPr="00F50646">
        <w:rPr>
          <w:rFonts w:cs="Courier New"/>
        </w:rPr>
        <w:t>Antenna Mount</w:t>
      </w:r>
      <w:r w:rsidR="007048DE" w:rsidRPr="00F50646">
        <w:rPr>
          <w:rFonts w:cs="Courier New"/>
        </w:rPr>
        <w:t xml:space="preserve"> and Support Hardware </w:t>
      </w:r>
    </w:p>
    <w:p w14:paraId="03C9C5AB" w14:textId="77777777" w:rsidR="007048DE" w:rsidRPr="00F50646" w:rsidRDefault="00427E14" w:rsidP="00AF47A6">
      <w:pPr>
        <w:pStyle w:val="Level2"/>
        <w:rPr>
          <w:rFonts w:cs="Courier New"/>
        </w:rPr>
      </w:pPr>
      <w:r w:rsidRPr="00F50646">
        <w:rPr>
          <w:rFonts w:cs="Courier New"/>
        </w:rPr>
        <w:t>1.</w:t>
      </w:r>
      <w:r w:rsidRPr="00F50646">
        <w:rPr>
          <w:rFonts w:cs="Courier New"/>
        </w:rPr>
        <w:tab/>
      </w:r>
      <w:r w:rsidR="008A30C1" w:rsidRPr="00F50646">
        <w:rPr>
          <w:rFonts w:cs="Courier New"/>
        </w:rPr>
        <w:t xml:space="preserve">Roof-based mounting is the preferred mounting choice and should be used when </w:t>
      </w:r>
      <w:r w:rsidR="00BA1021" w:rsidRPr="00F50646">
        <w:rPr>
          <w:rFonts w:cs="Courier New"/>
        </w:rPr>
        <w:t xml:space="preserve">mounting options conforming to </w:t>
      </w:r>
      <w:r w:rsidR="00AB139A" w:rsidRPr="00F50646">
        <w:rPr>
          <w:rFonts w:cs="Courier New"/>
        </w:rPr>
        <w:t>NGS roof-based m</w:t>
      </w:r>
      <w:r w:rsidR="008A30C1" w:rsidRPr="00F50646">
        <w:rPr>
          <w:rFonts w:cs="Courier New"/>
        </w:rPr>
        <w:t xml:space="preserve">onument </w:t>
      </w:r>
      <w:r w:rsidR="00BA1021" w:rsidRPr="00F50646">
        <w:rPr>
          <w:rFonts w:cs="Courier New"/>
        </w:rPr>
        <w:t>guidelines are available. Should the roof-based mounting option not be available then r</w:t>
      </w:r>
      <w:r w:rsidR="007048DE" w:rsidRPr="00F50646">
        <w:rPr>
          <w:rFonts w:cs="Courier New"/>
        </w:rPr>
        <w:t>einforced concrete pier foundation shall be installed</w:t>
      </w:r>
      <w:r w:rsidR="00345D67" w:rsidRPr="00F50646">
        <w:rPr>
          <w:rFonts w:cs="Courier New"/>
        </w:rPr>
        <w:t xml:space="preserve"> per drawings</w:t>
      </w:r>
      <w:r w:rsidR="007048DE" w:rsidRPr="00F50646">
        <w:rPr>
          <w:rFonts w:cs="Courier New"/>
        </w:rPr>
        <w:t xml:space="preserve"> a</w:t>
      </w:r>
      <w:r w:rsidR="00FA7405" w:rsidRPr="00F50646">
        <w:rPr>
          <w:rFonts w:cs="Courier New"/>
        </w:rPr>
        <w:t>t the location specified on contract drawings</w:t>
      </w:r>
      <w:r w:rsidR="00765A1B" w:rsidRPr="00F50646">
        <w:rPr>
          <w:rFonts w:cs="Courier New"/>
        </w:rPr>
        <w:t>.</w:t>
      </w:r>
    </w:p>
    <w:p w14:paraId="6EB0D90E" w14:textId="77777777" w:rsidR="00765A1B" w:rsidRPr="00F50646" w:rsidRDefault="00765A1B" w:rsidP="00765A1B">
      <w:pPr>
        <w:pStyle w:val="SpecNote"/>
        <w:rPr>
          <w:rFonts w:cs="Courier New"/>
          <w:color w:val="auto"/>
        </w:rPr>
      </w:pPr>
      <w:r w:rsidRPr="00F50646">
        <w:rPr>
          <w:rFonts w:cs="Courier New"/>
          <w:color w:val="auto"/>
        </w:rPr>
        <w:t>SPEC WRITER NOTES:</w:t>
      </w:r>
    </w:p>
    <w:p w14:paraId="1183E72C" w14:textId="5833324A" w:rsidR="00765A1B" w:rsidRPr="00F50646" w:rsidRDefault="00765A1B" w:rsidP="00765A1B">
      <w:pPr>
        <w:pStyle w:val="SpecNote"/>
        <w:rPr>
          <w:rFonts w:cs="Courier New"/>
          <w:color w:val="auto"/>
        </w:rPr>
      </w:pPr>
      <w:r w:rsidRPr="00F50646">
        <w:rPr>
          <w:rFonts w:cs="Courier New"/>
          <w:color w:val="auto"/>
        </w:rPr>
        <w:t>1.</w:t>
      </w:r>
      <w:r w:rsidRPr="00F50646">
        <w:rPr>
          <w:rFonts w:cs="Courier New"/>
          <w:color w:val="auto"/>
        </w:rPr>
        <w:tab/>
        <w:t xml:space="preserve">Modify the following </w:t>
      </w:r>
      <w:r w:rsidR="004118BB" w:rsidRPr="00F50646">
        <w:rPr>
          <w:rFonts w:cs="Courier New"/>
          <w:color w:val="auto"/>
        </w:rPr>
        <w:t xml:space="preserve">subparagraphs according to the configuration for the GPS Base Station (similar to CORS), for the specific project.  Include sufficient information either in the specifications on the drawings to clearly indicate what materials and sizes are for the equipment to be installed.  Include details for the buried conduit, junction box(es), ground rod(s), </w:t>
      </w:r>
      <w:r w:rsidR="00A64209" w:rsidRPr="00F50646">
        <w:rPr>
          <w:rFonts w:cs="Courier New"/>
          <w:color w:val="auto"/>
        </w:rPr>
        <w:t>lightning protection</w:t>
      </w:r>
      <w:r w:rsidR="00C41016" w:rsidRPr="00F50646">
        <w:rPr>
          <w:rFonts w:cs="Courier New"/>
          <w:color w:val="auto"/>
        </w:rPr>
        <w:t xml:space="preserve"> and grounding</w:t>
      </w:r>
      <w:r w:rsidR="00A64209" w:rsidRPr="00F50646">
        <w:rPr>
          <w:rFonts w:cs="Courier New"/>
          <w:color w:val="auto"/>
        </w:rPr>
        <w:t>, weatherproof splice kits, cable, and antenna signal amplifier (if required).</w:t>
      </w:r>
      <w:r w:rsidR="000D0961" w:rsidRPr="00F50646">
        <w:rPr>
          <w:rFonts w:cs="Courier New"/>
          <w:color w:val="auto"/>
        </w:rPr>
        <w:t xml:space="preserve"> </w:t>
      </w:r>
    </w:p>
    <w:p w14:paraId="0C484AD8" w14:textId="77777777" w:rsidR="00A12D06" w:rsidRPr="00F50646" w:rsidRDefault="00427E14" w:rsidP="002934FF">
      <w:pPr>
        <w:pStyle w:val="Level2"/>
        <w:rPr>
          <w:rFonts w:cs="Courier New"/>
        </w:rPr>
      </w:pPr>
      <w:r w:rsidRPr="00F50646">
        <w:rPr>
          <w:rFonts w:cs="Courier New"/>
        </w:rPr>
        <w:t>2.</w:t>
      </w:r>
      <w:r w:rsidRPr="00F50646">
        <w:rPr>
          <w:rFonts w:cs="Courier New"/>
        </w:rPr>
        <w:tab/>
      </w:r>
      <w:r w:rsidR="007048DE" w:rsidRPr="00F50646">
        <w:rPr>
          <w:rFonts w:cs="Courier New"/>
        </w:rPr>
        <w:t xml:space="preserve">All necessary hardware, </w:t>
      </w:r>
      <w:r w:rsidR="002934FF" w:rsidRPr="00F50646">
        <w:rPr>
          <w:rFonts w:cs="Courier New"/>
        </w:rPr>
        <w:t>c</w:t>
      </w:r>
      <w:r w:rsidR="007048DE" w:rsidRPr="00F50646">
        <w:rPr>
          <w:rFonts w:cs="Courier New"/>
        </w:rPr>
        <w:t>onduits</w:t>
      </w:r>
      <w:r w:rsidR="002934FF" w:rsidRPr="00F50646">
        <w:rPr>
          <w:rFonts w:cs="Courier New"/>
        </w:rPr>
        <w:t xml:space="preserve">, </w:t>
      </w:r>
      <w:r w:rsidR="00765A1B" w:rsidRPr="00F50646">
        <w:rPr>
          <w:rFonts w:cs="Courier New"/>
        </w:rPr>
        <w:t>junction box</w:t>
      </w:r>
      <w:r w:rsidR="002934FF" w:rsidRPr="00F50646">
        <w:rPr>
          <w:rFonts w:cs="Courier New"/>
        </w:rPr>
        <w:t>es</w:t>
      </w:r>
      <w:r w:rsidR="007048DE" w:rsidRPr="00F50646">
        <w:rPr>
          <w:rFonts w:cs="Courier New"/>
        </w:rPr>
        <w:t xml:space="preserve"> and fittings </w:t>
      </w:r>
      <w:r w:rsidR="002934FF" w:rsidRPr="00F50646">
        <w:rPr>
          <w:rFonts w:cs="Courier New"/>
        </w:rPr>
        <w:t xml:space="preserve">required for a complete and functional system in accordance with manufacturer’s recommendations </w:t>
      </w:r>
      <w:r w:rsidR="008A30C1" w:rsidRPr="00F50646">
        <w:rPr>
          <w:rFonts w:cs="Courier New"/>
        </w:rPr>
        <w:t xml:space="preserve">and NGS CORS guidelines </w:t>
      </w:r>
      <w:r w:rsidR="007048DE" w:rsidRPr="00F50646">
        <w:rPr>
          <w:rFonts w:cs="Courier New"/>
        </w:rPr>
        <w:t>shall be provided</w:t>
      </w:r>
      <w:r w:rsidR="00A12D06" w:rsidRPr="00F50646">
        <w:rPr>
          <w:rFonts w:cs="Courier New"/>
        </w:rPr>
        <w:t>.</w:t>
      </w:r>
    </w:p>
    <w:p w14:paraId="4C6BFB5D" w14:textId="77777777" w:rsidR="00A12D06" w:rsidRPr="00F50646" w:rsidRDefault="00A12D06" w:rsidP="00A12D06">
      <w:pPr>
        <w:pStyle w:val="SpecNote"/>
        <w:numPr>
          <w:ilvl w:val="0"/>
          <w:numId w:val="16"/>
        </w:numPr>
        <w:rPr>
          <w:rFonts w:cs="Courier New"/>
          <w:color w:val="auto"/>
        </w:rPr>
      </w:pPr>
      <w:r w:rsidRPr="00F50646">
        <w:rPr>
          <w:rFonts w:cs="Courier New"/>
          <w:color w:val="auto"/>
        </w:rPr>
        <w:t>Modify the following to clearly indicate which of the methods for construction of the tower onto which the GPS antenna will be mounted as part of the CORS like base station to be constructed for the project.</w:t>
      </w:r>
    </w:p>
    <w:p w14:paraId="6596EFC8" w14:textId="77777777" w:rsidR="00A12D06" w:rsidRPr="00F50646" w:rsidRDefault="00A12D06" w:rsidP="00A12D06">
      <w:pPr>
        <w:pStyle w:val="SpecNote"/>
        <w:numPr>
          <w:ilvl w:val="0"/>
          <w:numId w:val="16"/>
        </w:numPr>
        <w:rPr>
          <w:rFonts w:cs="Courier New"/>
          <w:color w:val="auto"/>
        </w:rPr>
      </w:pPr>
      <w:r w:rsidRPr="00F50646">
        <w:rPr>
          <w:rFonts w:cs="Courier New"/>
          <w:color w:val="auto"/>
        </w:rPr>
        <w:t>The specifications shall be modified to coordinate with the drawing details that are provided regarding the materials, dimensions, and method of construction for the foundation and tower for the GPS antenna.</w:t>
      </w:r>
    </w:p>
    <w:p w14:paraId="59D71366" w14:textId="21885859" w:rsidR="00A12D06" w:rsidRPr="00F50646" w:rsidRDefault="00A12D06" w:rsidP="00A12D06">
      <w:pPr>
        <w:pStyle w:val="SpecNote"/>
        <w:numPr>
          <w:ilvl w:val="0"/>
          <w:numId w:val="16"/>
        </w:numPr>
        <w:rPr>
          <w:rFonts w:cs="Courier New"/>
          <w:color w:val="auto"/>
        </w:rPr>
      </w:pPr>
      <w:r w:rsidRPr="00F50646">
        <w:rPr>
          <w:rFonts w:cs="Courier New"/>
          <w:color w:val="auto"/>
        </w:rPr>
        <w:t>The second Paragraph 3 should be selected and modified based upon the project conditions</w:t>
      </w:r>
      <w:r w:rsidR="00C41016" w:rsidRPr="00F50646">
        <w:rPr>
          <w:rFonts w:cs="Courier New"/>
          <w:color w:val="auto"/>
        </w:rPr>
        <w:t>.</w:t>
      </w:r>
    </w:p>
    <w:p w14:paraId="2B101ECD" w14:textId="06B2252E" w:rsidR="007048DE" w:rsidRPr="00F50646" w:rsidRDefault="00427E14" w:rsidP="00AF47A6">
      <w:pPr>
        <w:pStyle w:val="Level2"/>
        <w:rPr>
          <w:rFonts w:cs="Courier New"/>
        </w:rPr>
      </w:pPr>
      <w:r w:rsidRPr="00F50646">
        <w:rPr>
          <w:rFonts w:cs="Courier New"/>
        </w:rPr>
        <w:t>3.</w:t>
      </w:r>
      <w:r w:rsidRPr="00F50646">
        <w:rPr>
          <w:rFonts w:cs="Courier New"/>
        </w:rPr>
        <w:tab/>
      </w:r>
      <w:r w:rsidR="00EF3219" w:rsidRPr="00F50646">
        <w:rPr>
          <w:rFonts w:cs="Courier New"/>
        </w:rPr>
        <w:t xml:space="preserve">Roof-based mounts shall be made of stainless steel and mounted per NGS CORS guidelines to the building. Ground-based mounting will use </w:t>
      </w:r>
      <w:r w:rsidR="007048DE" w:rsidRPr="00F50646">
        <w:rPr>
          <w:rFonts w:cs="Courier New"/>
        </w:rPr>
        <w:lastRenderedPageBreak/>
        <w:t xml:space="preserve">eight (8) foot </w:t>
      </w:r>
      <w:r w:rsidR="006F4C25" w:rsidRPr="00F50646">
        <w:rPr>
          <w:rFonts w:cs="Courier New"/>
        </w:rPr>
        <w:t xml:space="preserve">stainless steel </w:t>
      </w:r>
      <w:r w:rsidR="007048DE" w:rsidRPr="00F50646">
        <w:rPr>
          <w:rFonts w:cs="Courier New"/>
        </w:rPr>
        <w:t xml:space="preserve">mast, with a </w:t>
      </w:r>
      <w:proofErr w:type="gramStart"/>
      <w:r w:rsidR="007048DE" w:rsidRPr="00F50646">
        <w:rPr>
          <w:rFonts w:cs="Courier New"/>
        </w:rPr>
        <w:t>four place</w:t>
      </w:r>
      <w:proofErr w:type="gramEnd"/>
      <w:r w:rsidR="007048DE" w:rsidRPr="00F50646">
        <w:rPr>
          <w:rFonts w:cs="Courier New"/>
        </w:rPr>
        <w:t xml:space="preserve"> reinforced gusset system along the lower four (4) feet of the mast. All</w:t>
      </w:r>
      <w:r w:rsidR="00C41016" w:rsidRPr="00F50646">
        <w:rPr>
          <w:rFonts w:cs="Courier New"/>
        </w:rPr>
        <w:t xml:space="preserve"> </w:t>
      </w:r>
      <w:proofErr w:type="gramStart"/>
      <w:r w:rsidR="00C41016" w:rsidRPr="00F50646">
        <w:rPr>
          <w:rFonts w:cs="Courier New"/>
        </w:rPr>
        <w:t>stainless steel</w:t>
      </w:r>
      <w:proofErr w:type="gramEnd"/>
      <w:r w:rsidR="007048DE" w:rsidRPr="00F50646">
        <w:rPr>
          <w:rFonts w:cs="Courier New"/>
        </w:rPr>
        <w:t xml:space="preserve"> hardware for fastening the mast to the foundation shall be included and be speci</w:t>
      </w:r>
      <w:r w:rsidR="0021525A" w:rsidRPr="00F50646">
        <w:rPr>
          <w:rFonts w:cs="Courier New"/>
        </w:rPr>
        <w:t>fied according to manufacturer.</w:t>
      </w:r>
    </w:p>
    <w:p w14:paraId="247A63C9" w14:textId="18DDAF42" w:rsidR="006D254E" w:rsidRPr="00F50646" w:rsidRDefault="006D254E" w:rsidP="00AF47A6">
      <w:pPr>
        <w:pStyle w:val="Level2"/>
        <w:rPr>
          <w:rFonts w:cs="Courier New"/>
        </w:rPr>
      </w:pPr>
      <w:r w:rsidRPr="00F50646">
        <w:rPr>
          <w:rFonts w:cs="Courier New"/>
        </w:rPr>
        <w:t>4.</w:t>
      </w:r>
      <w:r w:rsidR="00427E14" w:rsidRPr="00F50646">
        <w:rPr>
          <w:rFonts w:cs="Courier New"/>
        </w:rPr>
        <w:tab/>
      </w:r>
      <w:r w:rsidRPr="00F50646">
        <w:rPr>
          <w:rFonts w:cs="Courier New"/>
        </w:rPr>
        <w:t>A NGS approved leveling &amp; orientating device</w:t>
      </w:r>
      <w:r w:rsidR="005002A7" w:rsidRPr="00F50646">
        <w:rPr>
          <w:rFonts w:cs="Courier New"/>
        </w:rPr>
        <w:t xml:space="preserve"> (e.g., tribrach)</w:t>
      </w:r>
      <w:r w:rsidRPr="00F50646">
        <w:rPr>
          <w:rFonts w:cs="Courier New"/>
        </w:rPr>
        <w:t xml:space="preserve"> is to be used to </w:t>
      </w:r>
      <w:r w:rsidR="005002A7" w:rsidRPr="00F50646">
        <w:rPr>
          <w:rFonts w:cs="Courier New"/>
        </w:rPr>
        <w:t>attach</w:t>
      </w:r>
      <w:r w:rsidRPr="00F50646">
        <w:rPr>
          <w:rFonts w:cs="Courier New"/>
        </w:rPr>
        <w:t xml:space="preserve"> the </w:t>
      </w:r>
      <w:r w:rsidR="006475D2" w:rsidRPr="00F50646">
        <w:rPr>
          <w:rFonts w:cs="Courier New"/>
        </w:rPr>
        <w:t>GNSS</w:t>
      </w:r>
      <w:r w:rsidRPr="00F50646">
        <w:rPr>
          <w:rFonts w:cs="Courier New"/>
        </w:rPr>
        <w:t xml:space="preserve"> </w:t>
      </w:r>
      <w:r w:rsidR="005002A7" w:rsidRPr="00F50646">
        <w:rPr>
          <w:rFonts w:cs="Courier New"/>
        </w:rPr>
        <w:t>a</w:t>
      </w:r>
      <w:r w:rsidRPr="00F50646">
        <w:rPr>
          <w:rFonts w:cs="Courier New"/>
        </w:rPr>
        <w:t>ntenna</w:t>
      </w:r>
      <w:r w:rsidR="00DB2C33" w:rsidRPr="00F50646">
        <w:rPr>
          <w:rFonts w:cs="Courier New"/>
        </w:rPr>
        <w:t xml:space="preserve"> to the monument</w:t>
      </w:r>
      <w:r w:rsidRPr="00F50646">
        <w:rPr>
          <w:rFonts w:cs="Courier New"/>
        </w:rPr>
        <w:t>.</w:t>
      </w:r>
    </w:p>
    <w:p w14:paraId="1CD23D9B" w14:textId="77777777" w:rsidR="00F00C19" w:rsidRPr="00F50646" w:rsidRDefault="00E26CA4" w:rsidP="0021525A">
      <w:pPr>
        <w:pStyle w:val="Level1"/>
        <w:rPr>
          <w:rFonts w:cs="Courier New"/>
        </w:rPr>
      </w:pPr>
      <w:r w:rsidRPr="00F50646">
        <w:rPr>
          <w:rFonts w:cs="Courier New"/>
        </w:rPr>
        <w:t>D</w:t>
      </w:r>
      <w:r w:rsidR="002934FF" w:rsidRPr="00F50646">
        <w:rPr>
          <w:rFonts w:cs="Courier New"/>
        </w:rPr>
        <w:t xml:space="preserve">. </w:t>
      </w:r>
      <w:r w:rsidR="006475D2" w:rsidRPr="00F50646">
        <w:rPr>
          <w:rFonts w:cs="Courier New"/>
        </w:rPr>
        <w:t>GNSS</w:t>
      </w:r>
      <w:r w:rsidR="002934FF" w:rsidRPr="00F50646">
        <w:rPr>
          <w:rFonts w:cs="Courier New"/>
        </w:rPr>
        <w:t xml:space="preserve"> </w:t>
      </w:r>
      <w:r w:rsidR="007048DE" w:rsidRPr="00F50646">
        <w:rPr>
          <w:rFonts w:cs="Courier New"/>
        </w:rPr>
        <w:t>Antenna</w:t>
      </w:r>
    </w:p>
    <w:p w14:paraId="489234E8" w14:textId="79675253" w:rsidR="0021525A" w:rsidRPr="00F50646" w:rsidRDefault="00F00C19" w:rsidP="0021525A">
      <w:pPr>
        <w:pStyle w:val="Level1"/>
        <w:rPr>
          <w:rFonts w:cs="Courier New"/>
        </w:rPr>
      </w:pPr>
      <w:r w:rsidRPr="00F50646">
        <w:rPr>
          <w:rFonts w:cs="Courier New"/>
        </w:rPr>
        <w:tab/>
      </w:r>
      <w:r w:rsidR="002934FF" w:rsidRPr="00F50646">
        <w:rPr>
          <w:rFonts w:cs="Courier New"/>
        </w:rPr>
        <w:t>Basis of design is the</w:t>
      </w:r>
      <w:r w:rsidRPr="00F50646">
        <w:rPr>
          <w:rFonts w:cs="Courier New"/>
        </w:rPr>
        <w:t xml:space="preserve"> Trimble Zephyr Geodetic </w:t>
      </w:r>
      <w:r w:rsidR="005002A7" w:rsidRPr="00F50646">
        <w:rPr>
          <w:rFonts w:cs="Courier New"/>
        </w:rPr>
        <w:t>3</w:t>
      </w:r>
      <w:r w:rsidRPr="00F50646">
        <w:rPr>
          <w:rFonts w:cs="Courier New"/>
        </w:rPr>
        <w:t xml:space="preserve"> GNSS </w:t>
      </w:r>
      <w:r w:rsidR="005002A7" w:rsidRPr="00F50646">
        <w:rPr>
          <w:rFonts w:cs="Courier New"/>
        </w:rPr>
        <w:t xml:space="preserve">Base </w:t>
      </w:r>
      <w:r w:rsidRPr="00F50646">
        <w:rPr>
          <w:rFonts w:cs="Courier New"/>
        </w:rPr>
        <w:t>Antenna</w:t>
      </w:r>
      <w:r w:rsidR="002934FF" w:rsidRPr="00F50646">
        <w:rPr>
          <w:rFonts w:cs="Courier New"/>
        </w:rPr>
        <w:t xml:space="preserve"> or approved equal.</w:t>
      </w:r>
    </w:p>
    <w:p w14:paraId="2C047AB4" w14:textId="77777777" w:rsidR="007048DE" w:rsidRPr="00F50646" w:rsidRDefault="00D7789E" w:rsidP="00AF47A6">
      <w:pPr>
        <w:pStyle w:val="Level2"/>
        <w:rPr>
          <w:rFonts w:cs="Courier New"/>
        </w:rPr>
      </w:pPr>
      <w:r w:rsidRPr="00F50646">
        <w:rPr>
          <w:rFonts w:cs="Courier New"/>
        </w:rPr>
        <w:t>1.</w:t>
      </w:r>
      <w:r w:rsidRPr="00F50646">
        <w:rPr>
          <w:rFonts w:cs="Courier New"/>
        </w:rPr>
        <w:tab/>
      </w:r>
      <w:r w:rsidR="006475D2" w:rsidRPr="00F50646">
        <w:rPr>
          <w:rFonts w:cs="Courier New"/>
        </w:rPr>
        <w:t>GNSS</w:t>
      </w:r>
      <w:r w:rsidR="007048DE" w:rsidRPr="00F50646">
        <w:rPr>
          <w:rFonts w:cs="Courier New"/>
        </w:rPr>
        <w:t xml:space="preserve"> antenna shall be of the same manufacturer as the </w:t>
      </w:r>
      <w:r w:rsidR="006475D2" w:rsidRPr="00F50646">
        <w:rPr>
          <w:rFonts w:cs="Courier New"/>
        </w:rPr>
        <w:t xml:space="preserve">base station </w:t>
      </w:r>
      <w:r w:rsidR="00037617" w:rsidRPr="00F50646">
        <w:rPr>
          <w:rFonts w:cs="Courier New"/>
        </w:rPr>
        <w:t>receiver and</w:t>
      </w:r>
      <w:r w:rsidR="00DB2C33" w:rsidRPr="00F50646">
        <w:rPr>
          <w:rFonts w:cs="Courier New"/>
        </w:rPr>
        <w:t xml:space="preserve"> </w:t>
      </w:r>
      <w:r w:rsidR="00336F3C" w:rsidRPr="00F50646">
        <w:rPr>
          <w:rFonts w:cs="Courier New"/>
        </w:rPr>
        <w:t>capable of receiving</w:t>
      </w:r>
      <w:r w:rsidR="00DB2C33" w:rsidRPr="00F50646">
        <w:rPr>
          <w:rFonts w:cs="Courier New"/>
        </w:rPr>
        <w:t xml:space="preserve"> all satellite</w:t>
      </w:r>
      <w:r w:rsidR="00291D9A" w:rsidRPr="00F50646">
        <w:rPr>
          <w:rFonts w:cs="Courier New"/>
        </w:rPr>
        <w:t xml:space="preserve"> signals the</w:t>
      </w:r>
      <w:r w:rsidR="00DB2C33" w:rsidRPr="00F50646">
        <w:rPr>
          <w:rFonts w:cs="Courier New"/>
        </w:rPr>
        <w:t xml:space="preserve"> </w:t>
      </w:r>
      <w:r w:rsidR="00291D9A" w:rsidRPr="00F50646">
        <w:rPr>
          <w:rFonts w:cs="Courier New"/>
        </w:rPr>
        <w:t xml:space="preserve">base station </w:t>
      </w:r>
      <w:r w:rsidR="00DB2C33" w:rsidRPr="00F50646">
        <w:rPr>
          <w:rFonts w:cs="Courier New"/>
        </w:rPr>
        <w:t>receiver is required to track.</w:t>
      </w:r>
    </w:p>
    <w:p w14:paraId="42E41DBD" w14:textId="77777777" w:rsidR="00336F3C" w:rsidRPr="00F50646" w:rsidRDefault="00D7789E" w:rsidP="00AF47A6">
      <w:pPr>
        <w:pStyle w:val="Level2"/>
        <w:rPr>
          <w:rFonts w:cs="Courier New"/>
        </w:rPr>
      </w:pPr>
      <w:r w:rsidRPr="00F50646">
        <w:rPr>
          <w:rFonts w:cs="Courier New"/>
        </w:rPr>
        <w:t>2.</w:t>
      </w:r>
      <w:r w:rsidRPr="00F50646">
        <w:rPr>
          <w:rFonts w:cs="Courier New"/>
        </w:rPr>
        <w:tab/>
      </w:r>
      <w:r w:rsidR="00336F3C" w:rsidRPr="00F50646">
        <w:rPr>
          <w:rFonts w:cs="Courier New"/>
        </w:rPr>
        <w:t xml:space="preserve">Quality signal tracking, even below </w:t>
      </w:r>
      <w:r w:rsidR="00DB2C33" w:rsidRPr="00F50646">
        <w:rPr>
          <w:rFonts w:cs="Courier New"/>
        </w:rPr>
        <w:t xml:space="preserve">5 </w:t>
      </w:r>
      <w:r w:rsidR="00336F3C" w:rsidRPr="00F50646">
        <w:rPr>
          <w:rFonts w:cs="Courier New"/>
        </w:rPr>
        <w:t>degrees elevation.</w:t>
      </w:r>
    </w:p>
    <w:p w14:paraId="4455A70A" w14:textId="77777777" w:rsidR="00336F3C" w:rsidRPr="00F50646" w:rsidRDefault="00336F3C" w:rsidP="00AF47A6">
      <w:pPr>
        <w:pStyle w:val="Level2"/>
        <w:rPr>
          <w:rFonts w:cs="Courier New"/>
        </w:rPr>
      </w:pPr>
      <w:r w:rsidRPr="00F50646">
        <w:rPr>
          <w:rFonts w:cs="Courier New"/>
        </w:rPr>
        <w:t>3.</w:t>
      </w:r>
      <w:r w:rsidR="00D7789E" w:rsidRPr="00F50646">
        <w:rPr>
          <w:rFonts w:cs="Courier New"/>
        </w:rPr>
        <w:tab/>
      </w:r>
      <w:proofErr w:type="gramStart"/>
      <w:r w:rsidRPr="00F50646">
        <w:rPr>
          <w:rFonts w:cs="Courier New"/>
        </w:rPr>
        <w:t>Four point</w:t>
      </w:r>
      <w:proofErr w:type="gramEnd"/>
      <w:r w:rsidRPr="00F50646">
        <w:rPr>
          <w:rFonts w:cs="Courier New"/>
        </w:rPr>
        <w:t xml:space="preserve"> antenna feed for phase center stability and enhanced polarization.</w:t>
      </w:r>
    </w:p>
    <w:p w14:paraId="24F5FA22" w14:textId="785207BA" w:rsidR="00336F3C" w:rsidRPr="00F50646" w:rsidRDefault="00037617" w:rsidP="00AF47A6">
      <w:pPr>
        <w:pStyle w:val="Level2"/>
        <w:rPr>
          <w:rFonts w:cs="Courier New"/>
        </w:rPr>
      </w:pPr>
      <w:r w:rsidRPr="00F50646">
        <w:rPr>
          <w:rFonts w:cs="Courier New"/>
        </w:rPr>
        <w:t>4</w:t>
      </w:r>
      <w:r w:rsidR="00D7789E" w:rsidRPr="00F50646">
        <w:rPr>
          <w:rFonts w:cs="Courier New"/>
        </w:rPr>
        <w:t>.</w:t>
      </w:r>
      <w:r w:rsidR="00D7789E" w:rsidRPr="00F50646">
        <w:rPr>
          <w:rFonts w:cs="Courier New"/>
        </w:rPr>
        <w:tab/>
      </w:r>
    </w:p>
    <w:p w14:paraId="0B89B97B" w14:textId="7DFF6B5E" w:rsidR="00336F3C" w:rsidRPr="00F50646" w:rsidRDefault="00C41016" w:rsidP="00AF47A6">
      <w:pPr>
        <w:pStyle w:val="Level2"/>
        <w:rPr>
          <w:rFonts w:cs="Courier New"/>
        </w:rPr>
      </w:pPr>
      <w:r w:rsidRPr="00F50646">
        <w:rPr>
          <w:rFonts w:cs="Courier New"/>
        </w:rPr>
        <w:t>4</w:t>
      </w:r>
      <w:r w:rsidR="00336F3C" w:rsidRPr="00F50646">
        <w:rPr>
          <w:rFonts w:cs="Courier New"/>
        </w:rPr>
        <w:t>.</w:t>
      </w:r>
      <w:r w:rsidR="00D7789E" w:rsidRPr="00F50646">
        <w:rPr>
          <w:rFonts w:cs="Courier New"/>
        </w:rPr>
        <w:tab/>
      </w:r>
      <w:r w:rsidR="00336F3C" w:rsidRPr="00F50646">
        <w:rPr>
          <w:rFonts w:cs="Courier New"/>
        </w:rPr>
        <w:t>13 dB amplifier margin supports cable runs of over 60 m without special coaxial cable on in-line amplifiers.</w:t>
      </w:r>
    </w:p>
    <w:p w14:paraId="3D9D4FF7" w14:textId="4AC6FEA4" w:rsidR="00336F3C" w:rsidRPr="00F50646" w:rsidRDefault="00C41016" w:rsidP="00AF47A6">
      <w:pPr>
        <w:pStyle w:val="Level2"/>
        <w:rPr>
          <w:rFonts w:cs="Courier New"/>
        </w:rPr>
      </w:pPr>
      <w:r w:rsidRPr="00F50646">
        <w:rPr>
          <w:rFonts w:cs="Courier New"/>
        </w:rPr>
        <w:t>5</w:t>
      </w:r>
      <w:r w:rsidR="00336F3C" w:rsidRPr="00F50646">
        <w:rPr>
          <w:rFonts w:cs="Courier New"/>
        </w:rPr>
        <w:t>.</w:t>
      </w:r>
      <w:r w:rsidR="00D7789E" w:rsidRPr="00F50646">
        <w:rPr>
          <w:rFonts w:cs="Courier New"/>
        </w:rPr>
        <w:tab/>
      </w:r>
      <w:r w:rsidR="00336F3C" w:rsidRPr="00F50646">
        <w:rPr>
          <w:rFonts w:cs="Courier New"/>
        </w:rPr>
        <w:t>North orientation marking on exterior.</w:t>
      </w:r>
    </w:p>
    <w:p w14:paraId="57119DFB" w14:textId="4F23BF68" w:rsidR="00336F3C" w:rsidRPr="00F50646" w:rsidRDefault="00C41016" w:rsidP="00AF47A6">
      <w:pPr>
        <w:pStyle w:val="Level2"/>
        <w:rPr>
          <w:rFonts w:cs="Courier New"/>
        </w:rPr>
      </w:pPr>
      <w:r w:rsidRPr="00F50646">
        <w:rPr>
          <w:rFonts w:cs="Courier New"/>
        </w:rPr>
        <w:t>6</w:t>
      </w:r>
      <w:r w:rsidR="00336F3C" w:rsidRPr="00F50646">
        <w:rPr>
          <w:rFonts w:cs="Courier New"/>
        </w:rPr>
        <w:t>.</w:t>
      </w:r>
      <w:r w:rsidR="00D7789E" w:rsidRPr="00F50646">
        <w:rPr>
          <w:rFonts w:cs="Courier New"/>
        </w:rPr>
        <w:tab/>
      </w:r>
      <w:r w:rsidR="00336F3C" w:rsidRPr="00F50646">
        <w:rPr>
          <w:rFonts w:cs="Courier New"/>
        </w:rPr>
        <w:t>50 dB signal gain for reliable tracking in difficult environments.</w:t>
      </w:r>
    </w:p>
    <w:p w14:paraId="59E68B8F" w14:textId="2972CCDA" w:rsidR="00336F3C" w:rsidRPr="00F50646" w:rsidRDefault="00C41016" w:rsidP="00AF47A6">
      <w:pPr>
        <w:pStyle w:val="Level2"/>
        <w:rPr>
          <w:rFonts w:cs="Courier New"/>
        </w:rPr>
      </w:pPr>
      <w:r w:rsidRPr="00F50646">
        <w:rPr>
          <w:rFonts w:cs="Courier New"/>
        </w:rPr>
        <w:t>7</w:t>
      </w:r>
      <w:r w:rsidR="00336F3C" w:rsidRPr="00F50646">
        <w:rPr>
          <w:rFonts w:cs="Courier New"/>
        </w:rPr>
        <w:t>.</w:t>
      </w:r>
      <w:r w:rsidR="00D7789E" w:rsidRPr="00F50646">
        <w:rPr>
          <w:rFonts w:cs="Courier New"/>
        </w:rPr>
        <w:tab/>
      </w:r>
      <w:r w:rsidR="00336F3C" w:rsidRPr="00F50646">
        <w:rPr>
          <w:rFonts w:cs="Courier New"/>
        </w:rPr>
        <w:t>Low voltage, low power consumption.</w:t>
      </w:r>
    </w:p>
    <w:p w14:paraId="7C84E3EF" w14:textId="34299965" w:rsidR="00336F3C" w:rsidRPr="00F50646" w:rsidRDefault="0071667D" w:rsidP="00AF47A6">
      <w:pPr>
        <w:pStyle w:val="Level2"/>
        <w:rPr>
          <w:rFonts w:cs="Courier New"/>
        </w:rPr>
      </w:pPr>
      <w:r w:rsidRPr="00F50646">
        <w:rPr>
          <w:rFonts w:cs="Courier New"/>
        </w:rPr>
        <w:t>8</w:t>
      </w:r>
      <w:r w:rsidR="00336F3C" w:rsidRPr="00F50646">
        <w:rPr>
          <w:rFonts w:cs="Courier New"/>
        </w:rPr>
        <w:t>.</w:t>
      </w:r>
      <w:r w:rsidR="00D7789E" w:rsidRPr="00F50646">
        <w:rPr>
          <w:rFonts w:cs="Courier New"/>
        </w:rPr>
        <w:tab/>
      </w:r>
      <w:r w:rsidR="00336F3C" w:rsidRPr="00F50646">
        <w:rPr>
          <w:rFonts w:cs="Courier New"/>
        </w:rPr>
        <w:t>Integral low noise amplifier.</w:t>
      </w:r>
    </w:p>
    <w:p w14:paraId="112932C0" w14:textId="3AEE7522" w:rsidR="00336F3C" w:rsidRPr="00F50646" w:rsidRDefault="0071667D" w:rsidP="00684A78">
      <w:pPr>
        <w:pStyle w:val="Level2"/>
        <w:ind w:hanging="450"/>
        <w:rPr>
          <w:rFonts w:cs="Courier New"/>
        </w:rPr>
      </w:pPr>
      <w:r w:rsidRPr="00F50646">
        <w:rPr>
          <w:rFonts w:cs="Courier New"/>
        </w:rPr>
        <w:t>9</w:t>
      </w:r>
      <w:r w:rsidR="00336F3C" w:rsidRPr="00F50646">
        <w:rPr>
          <w:rFonts w:cs="Courier New"/>
        </w:rPr>
        <w:t>.</w:t>
      </w:r>
      <w:r w:rsidR="00D7789E" w:rsidRPr="00F50646">
        <w:rPr>
          <w:rFonts w:cs="Courier New"/>
        </w:rPr>
        <w:tab/>
      </w:r>
      <w:r w:rsidR="00336F3C" w:rsidRPr="00F50646">
        <w:rPr>
          <w:rFonts w:cs="Courier New"/>
        </w:rPr>
        <w:t>5/8” x 11 female threaded stainless steel mount point.</w:t>
      </w:r>
    </w:p>
    <w:p w14:paraId="748CAB04" w14:textId="69107117" w:rsidR="00336F3C" w:rsidRPr="00F50646" w:rsidRDefault="0071667D" w:rsidP="00684A78">
      <w:pPr>
        <w:pStyle w:val="Level2"/>
        <w:ind w:hanging="450"/>
        <w:rPr>
          <w:rFonts w:cs="Courier New"/>
        </w:rPr>
      </w:pPr>
      <w:r w:rsidRPr="00F50646">
        <w:rPr>
          <w:rFonts w:cs="Courier New"/>
        </w:rPr>
        <w:t>10</w:t>
      </w:r>
      <w:r w:rsidR="00336F3C" w:rsidRPr="00F50646">
        <w:rPr>
          <w:rFonts w:cs="Courier New"/>
        </w:rPr>
        <w:t>.</w:t>
      </w:r>
      <w:r w:rsidR="00D7789E" w:rsidRPr="00F50646">
        <w:rPr>
          <w:rFonts w:cs="Courier New"/>
        </w:rPr>
        <w:tab/>
      </w:r>
      <w:r w:rsidR="00336F3C" w:rsidRPr="00F50646">
        <w:rPr>
          <w:rFonts w:cs="Courier New"/>
        </w:rPr>
        <w:t>Powered by GNSS receiver via coaxial cable.</w:t>
      </w:r>
    </w:p>
    <w:p w14:paraId="5389AC4B" w14:textId="36CF7418" w:rsidR="00336F3C" w:rsidRPr="00F50646" w:rsidRDefault="0071667D" w:rsidP="00684A78">
      <w:pPr>
        <w:pStyle w:val="Level2"/>
        <w:ind w:hanging="450"/>
        <w:rPr>
          <w:rFonts w:cs="Courier New"/>
        </w:rPr>
      </w:pPr>
      <w:r w:rsidRPr="00F50646">
        <w:rPr>
          <w:rFonts w:cs="Courier New"/>
        </w:rPr>
        <w:t>11</w:t>
      </w:r>
      <w:r w:rsidR="00336F3C" w:rsidRPr="00F50646">
        <w:rPr>
          <w:rFonts w:cs="Courier New"/>
        </w:rPr>
        <w:t>.</w:t>
      </w:r>
      <w:r w:rsidR="00D7789E" w:rsidRPr="00F50646">
        <w:rPr>
          <w:rFonts w:cs="Courier New"/>
        </w:rPr>
        <w:tab/>
      </w:r>
      <w:r w:rsidR="00336F3C" w:rsidRPr="00F50646">
        <w:rPr>
          <w:rFonts w:cs="Courier New"/>
        </w:rPr>
        <w:t>Advanced LNA (low noise amplifier) to reduce jamming by high power out-of-band transmitters.</w:t>
      </w:r>
    </w:p>
    <w:p w14:paraId="63A38C31" w14:textId="4FA59668" w:rsidR="00401789" w:rsidRPr="00F50646" w:rsidRDefault="0071667D" w:rsidP="00684A78">
      <w:pPr>
        <w:pStyle w:val="Level2"/>
        <w:ind w:hanging="450"/>
        <w:rPr>
          <w:rFonts w:cs="Courier New"/>
        </w:rPr>
      </w:pPr>
      <w:r w:rsidRPr="00F50646">
        <w:rPr>
          <w:rFonts w:cs="Courier New"/>
        </w:rPr>
        <w:t>12</w:t>
      </w:r>
      <w:r w:rsidR="00401789" w:rsidRPr="00F50646">
        <w:rPr>
          <w:rFonts w:cs="Courier New"/>
        </w:rPr>
        <w:t>.</w:t>
      </w:r>
      <w:r w:rsidR="00D7789E" w:rsidRPr="00F50646">
        <w:rPr>
          <w:rFonts w:cs="Courier New"/>
        </w:rPr>
        <w:tab/>
      </w:r>
      <w:r w:rsidR="00401789" w:rsidRPr="00F50646">
        <w:rPr>
          <w:rFonts w:cs="Courier New"/>
        </w:rPr>
        <w:t xml:space="preserve">Stealth Ground Plane – integrated lightweight stealth technology with enhanced right hand </w:t>
      </w:r>
    </w:p>
    <w:p w14:paraId="6771B67A" w14:textId="1E87FDE2" w:rsidR="003D75CB" w:rsidRPr="00F50646" w:rsidRDefault="0071667D" w:rsidP="003D75CB">
      <w:pPr>
        <w:pStyle w:val="Level2"/>
        <w:ind w:hanging="450"/>
        <w:rPr>
          <w:rFonts w:cs="Courier New"/>
        </w:rPr>
      </w:pPr>
      <w:r w:rsidRPr="00F50646">
        <w:rPr>
          <w:rFonts w:cs="Courier New"/>
        </w:rPr>
        <w:t>13</w:t>
      </w:r>
      <w:r w:rsidR="00D7789E" w:rsidRPr="00F50646">
        <w:rPr>
          <w:rFonts w:cs="Courier New"/>
        </w:rPr>
        <w:t>.</w:t>
      </w:r>
      <w:r w:rsidR="00D7789E" w:rsidRPr="00F50646">
        <w:rPr>
          <w:rFonts w:cs="Courier New"/>
        </w:rPr>
        <w:tab/>
      </w:r>
      <w:r w:rsidR="00401789" w:rsidRPr="00F50646">
        <w:rPr>
          <w:rFonts w:cs="Courier New"/>
        </w:rPr>
        <w:t>100% humidity proof</w:t>
      </w:r>
      <w:r w:rsidR="00AB139A" w:rsidRPr="00F50646">
        <w:rPr>
          <w:rFonts w:cs="Courier New"/>
        </w:rPr>
        <w:t xml:space="preserve"> and</w:t>
      </w:r>
      <w:r w:rsidR="00401789" w:rsidRPr="00F50646">
        <w:rPr>
          <w:rFonts w:cs="Courier New"/>
        </w:rPr>
        <w:t xml:space="preserve"> fully sealed.</w:t>
      </w:r>
    </w:p>
    <w:p w14:paraId="797AEB0B" w14:textId="33746BE7" w:rsidR="00842FEF" w:rsidRPr="00F50646" w:rsidRDefault="0071667D" w:rsidP="008F5A3C">
      <w:pPr>
        <w:pStyle w:val="Level2"/>
        <w:ind w:hanging="450"/>
        <w:rPr>
          <w:rFonts w:cs="Courier New"/>
        </w:rPr>
      </w:pPr>
      <w:r w:rsidRPr="00F50646">
        <w:rPr>
          <w:rFonts w:cs="Courier New"/>
        </w:rPr>
        <w:t>14</w:t>
      </w:r>
      <w:r w:rsidR="00D7789E" w:rsidRPr="00F50646">
        <w:rPr>
          <w:rFonts w:cs="Courier New"/>
        </w:rPr>
        <w:t>.</w:t>
      </w:r>
      <w:r w:rsidR="00D7789E" w:rsidRPr="00F50646">
        <w:rPr>
          <w:rFonts w:cs="Courier New"/>
        </w:rPr>
        <w:tab/>
      </w:r>
      <w:r w:rsidR="00401789" w:rsidRPr="00F50646">
        <w:rPr>
          <w:rFonts w:cs="Courier New"/>
        </w:rPr>
        <w:t>Operating temperature (-40</w:t>
      </w:r>
      <w:r w:rsidR="00932343" w:rsidRPr="00F50646">
        <w:rPr>
          <w:rFonts w:cs="Courier New"/>
        </w:rPr>
        <w:t xml:space="preserve"> to +</w:t>
      </w:r>
      <w:r w:rsidR="002111BB" w:rsidRPr="00F50646">
        <w:rPr>
          <w:rFonts w:cs="Courier New"/>
        </w:rPr>
        <w:t xml:space="preserve">185 </w:t>
      </w:r>
      <w:r w:rsidR="00932343" w:rsidRPr="00F50646">
        <w:rPr>
          <w:rFonts w:cs="Courier New"/>
        </w:rPr>
        <w:t>degrees F)</w:t>
      </w:r>
    </w:p>
    <w:p w14:paraId="64FFD7B6" w14:textId="3222473F" w:rsidR="00FA7405" w:rsidRPr="00F50646" w:rsidRDefault="00E26CA4" w:rsidP="00FA7405">
      <w:pPr>
        <w:pStyle w:val="Level2"/>
        <w:ind w:hanging="720"/>
        <w:rPr>
          <w:rFonts w:cs="Courier New"/>
        </w:rPr>
      </w:pPr>
      <w:r w:rsidRPr="00F50646">
        <w:rPr>
          <w:rFonts w:cs="Courier New"/>
        </w:rPr>
        <w:t>E</w:t>
      </w:r>
      <w:r w:rsidR="00FA7405" w:rsidRPr="00F50646">
        <w:rPr>
          <w:rFonts w:cs="Courier New"/>
        </w:rPr>
        <w:t xml:space="preserve">. </w:t>
      </w:r>
      <w:r w:rsidR="00291D9A" w:rsidRPr="00F50646">
        <w:rPr>
          <w:rFonts w:cs="Courier New"/>
        </w:rPr>
        <w:t>GNSS</w:t>
      </w:r>
      <w:r w:rsidR="005D5138" w:rsidRPr="00F50646">
        <w:rPr>
          <w:rFonts w:cs="Courier New"/>
        </w:rPr>
        <w:t xml:space="preserve"> Rover Units (GNSS rover receiver)</w:t>
      </w:r>
    </w:p>
    <w:p w14:paraId="46033CFB" w14:textId="0A6415F3" w:rsidR="00FA7405" w:rsidRPr="00F50646" w:rsidRDefault="00FA7405" w:rsidP="00FA7405">
      <w:pPr>
        <w:pStyle w:val="Level2"/>
        <w:tabs>
          <w:tab w:val="clear" w:pos="1080"/>
        </w:tabs>
        <w:ind w:left="720" w:firstLine="0"/>
        <w:rPr>
          <w:rFonts w:cs="Courier New"/>
        </w:rPr>
      </w:pPr>
      <w:r w:rsidRPr="00F50646">
        <w:rPr>
          <w:rFonts w:cs="Courier New"/>
        </w:rPr>
        <w:t xml:space="preserve">Basis of design is the Trimble </w:t>
      </w:r>
      <w:r w:rsidR="00EE3D15" w:rsidRPr="00F50646">
        <w:rPr>
          <w:rFonts w:cs="Courier New"/>
        </w:rPr>
        <w:t xml:space="preserve">R2 GNSS </w:t>
      </w:r>
      <w:r w:rsidR="003D75CB" w:rsidRPr="00F50646">
        <w:rPr>
          <w:rFonts w:cs="Courier New"/>
        </w:rPr>
        <w:t>Receiver (</w:t>
      </w:r>
      <w:r w:rsidR="00EE3D15" w:rsidRPr="00F50646">
        <w:rPr>
          <w:rFonts w:cs="Courier New"/>
        </w:rPr>
        <w:t>RTK Rover, GPS/GLO/GLA/BEI, UHF Rx, NMEA).</w:t>
      </w:r>
    </w:p>
    <w:p w14:paraId="05473730" w14:textId="1F415E37" w:rsidR="00D7789E" w:rsidRPr="00F50646" w:rsidRDefault="00D7789E" w:rsidP="00D7789E">
      <w:pPr>
        <w:pStyle w:val="Level2"/>
        <w:numPr>
          <w:ilvl w:val="0"/>
          <w:numId w:val="27"/>
        </w:numPr>
        <w:rPr>
          <w:rFonts w:cs="Courier New"/>
        </w:rPr>
      </w:pPr>
      <w:r w:rsidRPr="00F50646">
        <w:rPr>
          <w:rFonts w:cs="Courier New"/>
        </w:rPr>
        <w:t xml:space="preserve">Each </w:t>
      </w:r>
      <w:r w:rsidR="003D75CB" w:rsidRPr="00F50646">
        <w:rPr>
          <w:rFonts w:cs="Courier New"/>
        </w:rPr>
        <w:t>rover</w:t>
      </w:r>
      <w:r w:rsidR="000F1E5A" w:rsidRPr="00F50646">
        <w:rPr>
          <w:rFonts w:cs="Courier New"/>
        </w:rPr>
        <w:t xml:space="preserve"> </w:t>
      </w:r>
      <w:r w:rsidR="003D75CB" w:rsidRPr="00F50646">
        <w:rPr>
          <w:rFonts w:cs="Courier New"/>
        </w:rPr>
        <w:t>u</w:t>
      </w:r>
      <w:r w:rsidR="000F1E5A" w:rsidRPr="00F50646">
        <w:rPr>
          <w:rFonts w:cs="Courier New"/>
        </w:rPr>
        <w:t>nit</w:t>
      </w:r>
      <w:r w:rsidRPr="00F50646">
        <w:rPr>
          <w:rFonts w:cs="Courier New"/>
        </w:rPr>
        <w:t xml:space="preserve"> shall receive correction signals from the on-site </w:t>
      </w:r>
      <w:r w:rsidR="00583400" w:rsidRPr="00F50646">
        <w:rPr>
          <w:rFonts w:cs="Courier New"/>
        </w:rPr>
        <w:t>base station</w:t>
      </w:r>
      <w:r w:rsidRPr="00F50646">
        <w:rPr>
          <w:rFonts w:cs="Courier New"/>
        </w:rPr>
        <w:t xml:space="preserve">, via a built-in </w:t>
      </w:r>
      <w:r w:rsidR="002111BB" w:rsidRPr="00F50646">
        <w:rPr>
          <w:rFonts w:cs="Courier New"/>
        </w:rPr>
        <w:t xml:space="preserve">450 MHz </w:t>
      </w:r>
      <w:r w:rsidRPr="00F50646">
        <w:rPr>
          <w:rFonts w:cs="Courier New"/>
        </w:rPr>
        <w:t xml:space="preserve">radio receiver, and provide real time positional accuracies within the manufacturer’s published horizontal and vertical positioning accuracy </w:t>
      </w:r>
      <w:r w:rsidR="003D75CB" w:rsidRPr="00F50646">
        <w:rPr>
          <w:rFonts w:cs="Courier New"/>
        </w:rPr>
        <w:t>in all developed areas of</w:t>
      </w:r>
      <w:r w:rsidRPr="00F50646">
        <w:rPr>
          <w:rFonts w:cs="Courier New"/>
        </w:rPr>
        <w:t xml:space="preserve"> the </w:t>
      </w:r>
      <w:r w:rsidR="003D75CB" w:rsidRPr="00F50646">
        <w:rPr>
          <w:rFonts w:cs="Courier New"/>
        </w:rPr>
        <w:t>cemetery</w:t>
      </w:r>
      <w:r w:rsidRPr="00F50646">
        <w:rPr>
          <w:rFonts w:cs="Courier New"/>
        </w:rPr>
        <w:t>.</w:t>
      </w:r>
    </w:p>
    <w:p w14:paraId="19C6BAAF" w14:textId="75784662" w:rsidR="000F1E5A" w:rsidRPr="00F50646" w:rsidRDefault="00D7789E" w:rsidP="00990F4E">
      <w:pPr>
        <w:pStyle w:val="Level2"/>
        <w:numPr>
          <w:ilvl w:val="0"/>
          <w:numId w:val="27"/>
        </w:numPr>
        <w:tabs>
          <w:tab w:val="clear" w:pos="1080"/>
        </w:tabs>
      </w:pPr>
      <w:r w:rsidRPr="00F50646">
        <w:rPr>
          <w:rFonts w:cs="Courier New"/>
        </w:rPr>
        <w:lastRenderedPageBreak/>
        <w:t>The GNSS antenna for the rover shall be able to track</w:t>
      </w:r>
      <w:r w:rsidR="00EE3D15" w:rsidRPr="00F50646">
        <w:rPr>
          <w:rFonts w:cs="Courier New"/>
        </w:rPr>
        <w:t xml:space="preserve"> GPS, </w:t>
      </w:r>
      <w:r w:rsidR="00B26DEC" w:rsidRPr="00F50646">
        <w:rPr>
          <w:rFonts w:cs="Courier New"/>
        </w:rPr>
        <w:t xml:space="preserve">GLONASS, Galileo, </w:t>
      </w:r>
      <w:proofErr w:type="spellStart"/>
      <w:r w:rsidR="00B26DEC" w:rsidRPr="00F50646">
        <w:rPr>
          <w:rFonts w:cs="Courier New"/>
        </w:rPr>
        <w:t>BeiDou</w:t>
      </w:r>
      <w:proofErr w:type="spellEnd"/>
      <w:r w:rsidR="00B26DEC" w:rsidRPr="00F50646">
        <w:rPr>
          <w:rFonts w:cs="Courier New"/>
        </w:rPr>
        <w:t>, QZSS satellites.</w:t>
      </w:r>
    </w:p>
    <w:p w14:paraId="77F4844B" w14:textId="428B2DFA" w:rsidR="00D7789E" w:rsidRPr="00F50646" w:rsidRDefault="00D7789E" w:rsidP="000F1E5A">
      <w:pPr>
        <w:pStyle w:val="Level2"/>
        <w:numPr>
          <w:ilvl w:val="0"/>
          <w:numId w:val="27"/>
        </w:numPr>
        <w:tabs>
          <w:tab w:val="clear" w:pos="1080"/>
        </w:tabs>
        <w:rPr>
          <w:rFonts w:cs="Courier New"/>
        </w:rPr>
      </w:pPr>
      <w:r w:rsidRPr="00F50646">
        <w:rPr>
          <w:rFonts w:cs="Courier New"/>
        </w:rPr>
        <w:t xml:space="preserve">The </w:t>
      </w:r>
      <w:r w:rsidR="005D267C" w:rsidRPr="00F50646">
        <w:rPr>
          <w:rFonts w:cs="Courier New"/>
        </w:rPr>
        <w:t xml:space="preserve">GNSS antenna for the rover </w:t>
      </w:r>
      <w:r w:rsidRPr="00F50646">
        <w:rPr>
          <w:rFonts w:cs="Courier New"/>
        </w:rPr>
        <w:t xml:space="preserve">shall be of the same manufacturer as the </w:t>
      </w:r>
      <w:r w:rsidR="00583400" w:rsidRPr="00F50646">
        <w:rPr>
          <w:rFonts w:cs="Courier New"/>
        </w:rPr>
        <w:t>base station</w:t>
      </w:r>
      <w:r w:rsidR="00291D9A" w:rsidRPr="00F50646">
        <w:rPr>
          <w:rFonts w:cs="Courier New"/>
        </w:rPr>
        <w:t xml:space="preserve"> receiver.</w:t>
      </w:r>
    </w:p>
    <w:p w14:paraId="7A841E57" w14:textId="560B278C" w:rsidR="00D749A8" w:rsidRPr="00F50646" w:rsidRDefault="00D749A8" w:rsidP="000F1E5A">
      <w:pPr>
        <w:pStyle w:val="Level2"/>
        <w:numPr>
          <w:ilvl w:val="0"/>
          <w:numId w:val="27"/>
        </w:numPr>
        <w:tabs>
          <w:tab w:val="clear" w:pos="1080"/>
        </w:tabs>
        <w:rPr>
          <w:rFonts w:cs="Courier New"/>
        </w:rPr>
      </w:pPr>
      <w:r w:rsidRPr="00F50646">
        <w:rPr>
          <w:rFonts w:cs="Courier New"/>
        </w:rPr>
        <w:t xml:space="preserve">The GNSS receiver shall be capable of utilizing Trimble’s </w:t>
      </w:r>
      <w:r w:rsidR="007E40FB" w:rsidRPr="00F50646">
        <w:rPr>
          <w:rFonts w:cs="Courier New"/>
        </w:rPr>
        <w:t>CenterP</w:t>
      </w:r>
      <w:r w:rsidRPr="00F50646">
        <w:rPr>
          <w:rFonts w:cs="Courier New"/>
        </w:rPr>
        <w:t>oint</w:t>
      </w:r>
      <w:proofErr w:type="gramStart"/>
      <w:r w:rsidR="002111BB" w:rsidRPr="00F50646">
        <w:rPr>
          <w:rFonts w:cs="Courier New"/>
        </w:rPr>
        <w:t>®</w:t>
      </w:r>
      <w:r w:rsidR="003D75CB" w:rsidRPr="00F50646">
        <w:rPr>
          <w:rFonts w:cs="Courier New"/>
        </w:rPr>
        <w:t xml:space="preserve"> </w:t>
      </w:r>
      <w:r w:rsidR="00C26472" w:rsidRPr="00F50646">
        <w:rPr>
          <w:rFonts w:cs="Courier New"/>
        </w:rPr>
        <w:t xml:space="preserve"> </w:t>
      </w:r>
      <w:r w:rsidRPr="00F50646">
        <w:rPr>
          <w:rFonts w:cs="Courier New"/>
        </w:rPr>
        <w:t>RTX</w:t>
      </w:r>
      <w:proofErr w:type="gramEnd"/>
      <w:r w:rsidRPr="00F50646">
        <w:rPr>
          <w:rFonts w:cs="Courier New"/>
        </w:rPr>
        <w:t xml:space="preserve"> correction service.</w:t>
      </w:r>
    </w:p>
    <w:p w14:paraId="398CDB6E" w14:textId="77777777" w:rsidR="00D7789E" w:rsidRPr="00F50646" w:rsidRDefault="00D7789E" w:rsidP="00D7789E">
      <w:pPr>
        <w:pStyle w:val="Level2"/>
        <w:numPr>
          <w:ilvl w:val="0"/>
          <w:numId w:val="27"/>
        </w:numPr>
        <w:rPr>
          <w:rFonts w:cs="Courier New"/>
        </w:rPr>
      </w:pPr>
      <w:r w:rsidRPr="00F50646">
        <w:rPr>
          <w:rFonts w:cs="Courier New"/>
        </w:rPr>
        <w:t>The horizontal accuracy classification shall be a one (1) centimeter horizontal accuracy at the 95-percent confidence interval.</w:t>
      </w:r>
    </w:p>
    <w:p w14:paraId="5E2C0703" w14:textId="3653FE55" w:rsidR="00D7789E" w:rsidRPr="00F50646" w:rsidRDefault="00EE3D15" w:rsidP="00D7789E">
      <w:pPr>
        <w:pStyle w:val="Level2"/>
        <w:numPr>
          <w:ilvl w:val="0"/>
          <w:numId w:val="27"/>
        </w:numPr>
        <w:rPr>
          <w:rFonts w:cs="Courier New"/>
        </w:rPr>
      </w:pPr>
      <w:r w:rsidRPr="00F50646">
        <w:rPr>
          <w:rFonts w:cs="Courier New"/>
        </w:rPr>
        <w:t>The GNSS receiver</w:t>
      </w:r>
      <w:r w:rsidR="00D7789E" w:rsidRPr="00F50646">
        <w:rPr>
          <w:rFonts w:cs="Courier New"/>
        </w:rPr>
        <w:t xml:space="preserve"> shall use a rechargeable and removable battery.  Extra batteries to provide full day of use shall be provided for each component.</w:t>
      </w:r>
      <w:r w:rsidRPr="00F50646">
        <w:rPr>
          <w:rFonts w:cs="Courier New"/>
        </w:rPr>
        <w:t xml:space="preserve"> </w:t>
      </w:r>
      <w:r w:rsidR="005D5138" w:rsidRPr="00F50646">
        <w:rPr>
          <w:rFonts w:cs="Courier New"/>
        </w:rPr>
        <w:t>Dual battery charger, capable of simultaneous charging of batteries, will be provided.</w:t>
      </w:r>
    </w:p>
    <w:p w14:paraId="5A15D588" w14:textId="5CB1AF52" w:rsidR="00D7789E" w:rsidRPr="00F50646" w:rsidRDefault="00291D9A" w:rsidP="00D7789E">
      <w:pPr>
        <w:pStyle w:val="Level2"/>
        <w:numPr>
          <w:ilvl w:val="0"/>
          <w:numId w:val="27"/>
        </w:numPr>
        <w:rPr>
          <w:rFonts w:cs="Courier New"/>
        </w:rPr>
      </w:pPr>
      <w:r w:rsidRPr="00F50646">
        <w:rPr>
          <w:rFonts w:cs="Courier New"/>
        </w:rPr>
        <w:t>GNSS receiver</w:t>
      </w:r>
      <w:r w:rsidR="00D7789E" w:rsidRPr="00F50646">
        <w:rPr>
          <w:rFonts w:cs="Courier New"/>
        </w:rPr>
        <w:t xml:space="preserve"> shall</w:t>
      </w:r>
      <w:r w:rsidR="003D75CB" w:rsidRPr="00F50646">
        <w:rPr>
          <w:rFonts w:cs="Courier New"/>
        </w:rPr>
        <w:t xml:space="preserve"> be capable of Bluetooth connection to GFE handheld devices, typically iPad/iPhone provided by VA, to provide location data to the collection application running on the handheld device.</w:t>
      </w:r>
      <w:r w:rsidR="00D7789E" w:rsidRPr="00F50646">
        <w:rPr>
          <w:rFonts w:cs="Courier New"/>
        </w:rPr>
        <w:t xml:space="preserve"> </w:t>
      </w:r>
    </w:p>
    <w:p w14:paraId="12AD9B46" w14:textId="4A9062B1" w:rsidR="000230C4" w:rsidRPr="00F50646" w:rsidRDefault="000230C4" w:rsidP="000230C4">
      <w:pPr>
        <w:pStyle w:val="Level2"/>
        <w:rPr>
          <w:rFonts w:cs="Courier New"/>
        </w:rPr>
      </w:pPr>
      <w:r w:rsidRPr="00F50646">
        <w:rPr>
          <w:rFonts w:cs="Courier New"/>
        </w:rPr>
        <w:t>7.</w:t>
      </w:r>
      <w:r w:rsidR="00D7789E" w:rsidRPr="00F50646">
        <w:rPr>
          <w:rFonts w:cs="Courier New"/>
        </w:rPr>
        <w:tab/>
      </w:r>
      <w:r w:rsidRPr="00F50646">
        <w:rPr>
          <w:rFonts w:cs="Courier New"/>
        </w:rPr>
        <w:t xml:space="preserve">All </w:t>
      </w:r>
      <w:r w:rsidR="00B34F1B" w:rsidRPr="00F50646">
        <w:rPr>
          <w:rFonts w:cs="Courier New"/>
        </w:rPr>
        <w:t xml:space="preserve">rover components shall </w:t>
      </w:r>
      <w:r w:rsidR="006A6739" w:rsidRPr="00F50646">
        <w:rPr>
          <w:rFonts w:cs="Courier New"/>
        </w:rPr>
        <w:t xml:space="preserve">meet or exceed </w:t>
      </w:r>
      <w:r w:rsidR="00B34F1B" w:rsidRPr="00F50646">
        <w:rPr>
          <w:rFonts w:cs="Courier New"/>
        </w:rPr>
        <w:t>IP6</w:t>
      </w:r>
      <w:r w:rsidR="006A6739" w:rsidRPr="00F50646">
        <w:rPr>
          <w:rFonts w:cs="Courier New"/>
        </w:rPr>
        <w:t>5 rating</w:t>
      </w:r>
      <w:r w:rsidRPr="00F50646">
        <w:rPr>
          <w:rFonts w:cs="Courier New"/>
        </w:rPr>
        <w:t>.</w:t>
      </w:r>
    </w:p>
    <w:p w14:paraId="60EC5CC2" w14:textId="107E6A2E" w:rsidR="00401928" w:rsidRPr="00F50646" w:rsidRDefault="006A6739" w:rsidP="00046446">
      <w:pPr>
        <w:pStyle w:val="Level2"/>
        <w:rPr>
          <w:rFonts w:cs="Courier New"/>
        </w:rPr>
      </w:pPr>
      <w:r w:rsidRPr="00F50646">
        <w:rPr>
          <w:rFonts w:cs="Courier New"/>
        </w:rPr>
        <w:t>8</w:t>
      </w:r>
      <w:r w:rsidR="000230C4" w:rsidRPr="00F50646">
        <w:rPr>
          <w:rFonts w:cs="Courier New"/>
        </w:rPr>
        <w:t>.</w:t>
      </w:r>
      <w:r w:rsidR="00D7789E" w:rsidRPr="00F50646">
        <w:rPr>
          <w:rFonts w:cs="Courier New"/>
        </w:rPr>
        <w:tab/>
      </w:r>
      <w:r w:rsidR="00401928" w:rsidRPr="00F50646">
        <w:rPr>
          <w:rFonts w:cs="Courier New"/>
        </w:rPr>
        <w:t xml:space="preserve">Rover GNSS receivers </w:t>
      </w:r>
      <w:r w:rsidR="000230C4" w:rsidRPr="00F50646">
        <w:rPr>
          <w:rFonts w:cs="Courier New"/>
        </w:rPr>
        <w:t>shall be able to withstan</w:t>
      </w:r>
      <w:r w:rsidR="00401928" w:rsidRPr="00F50646">
        <w:rPr>
          <w:rFonts w:cs="Courier New"/>
        </w:rPr>
        <w:t xml:space="preserve">d a </w:t>
      </w:r>
      <w:r w:rsidR="00046446" w:rsidRPr="00F50646">
        <w:rPr>
          <w:rFonts w:cs="Courier New"/>
        </w:rPr>
        <w:t>2-meter</w:t>
      </w:r>
      <w:r w:rsidR="00401928" w:rsidRPr="00F50646">
        <w:rPr>
          <w:rFonts w:cs="Courier New"/>
        </w:rPr>
        <w:t xml:space="preserve"> drop onto concrete.</w:t>
      </w:r>
    </w:p>
    <w:p w14:paraId="66AF6E31" w14:textId="21AD9BC9" w:rsidR="00D7789E" w:rsidRPr="00F50646" w:rsidRDefault="006A6739" w:rsidP="00297E48">
      <w:pPr>
        <w:pStyle w:val="Level2"/>
        <w:ind w:hanging="450"/>
        <w:rPr>
          <w:rFonts w:cs="Courier New"/>
        </w:rPr>
      </w:pPr>
      <w:r w:rsidRPr="00F50646">
        <w:rPr>
          <w:rFonts w:cs="Courier New"/>
        </w:rPr>
        <w:t>10</w:t>
      </w:r>
      <w:r w:rsidR="00D7789E" w:rsidRPr="00F50646">
        <w:rPr>
          <w:rFonts w:cs="Courier New"/>
        </w:rPr>
        <w:t>.</w:t>
      </w:r>
      <w:r w:rsidR="00D7789E" w:rsidRPr="00F50646">
        <w:rPr>
          <w:rFonts w:cs="Courier New"/>
        </w:rPr>
        <w:tab/>
      </w:r>
      <w:r w:rsidR="00DF7FF1" w:rsidRPr="00F50646">
        <w:rPr>
          <w:rFonts w:cs="Courier New"/>
        </w:rPr>
        <w:t>All rover components shall have an operating temperature range of at least -</w:t>
      </w:r>
      <w:r w:rsidR="006107D7" w:rsidRPr="00F50646">
        <w:rPr>
          <w:rFonts w:cs="Courier New"/>
        </w:rPr>
        <w:t>4</w:t>
      </w:r>
      <w:r w:rsidR="00DF7FF1" w:rsidRPr="00F50646">
        <w:rPr>
          <w:rFonts w:cs="Courier New"/>
        </w:rPr>
        <w:t xml:space="preserve"> degrees F to +</w:t>
      </w:r>
      <w:r w:rsidR="00046446" w:rsidRPr="00F50646">
        <w:rPr>
          <w:rFonts w:cs="Courier New"/>
        </w:rPr>
        <w:t>131</w:t>
      </w:r>
      <w:r w:rsidR="00DF7FF1" w:rsidRPr="00F50646">
        <w:rPr>
          <w:rFonts w:cs="Courier New"/>
        </w:rPr>
        <w:t xml:space="preserve"> degrees F.</w:t>
      </w:r>
    </w:p>
    <w:p w14:paraId="73234755" w14:textId="48DEAD8E" w:rsidR="00FA7405" w:rsidRPr="00F50646" w:rsidRDefault="006A6739" w:rsidP="00297E48">
      <w:pPr>
        <w:pStyle w:val="Level2"/>
        <w:ind w:hanging="450"/>
        <w:rPr>
          <w:rFonts w:cs="Courier New"/>
        </w:rPr>
      </w:pPr>
      <w:r w:rsidRPr="00F50646">
        <w:rPr>
          <w:rFonts w:cs="Courier New"/>
        </w:rPr>
        <w:t>11</w:t>
      </w:r>
      <w:r w:rsidR="00D7789E" w:rsidRPr="00F50646">
        <w:rPr>
          <w:rFonts w:cs="Courier New"/>
        </w:rPr>
        <w:t>.</w:t>
      </w:r>
      <w:r w:rsidR="00D7789E" w:rsidRPr="00F50646">
        <w:rPr>
          <w:rFonts w:cs="Courier New"/>
        </w:rPr>
        <w:tab/>
      </w:r>
      <w:r w:rsidR="00FA7405" w:rsidRPr="00F50646">
        <w:rPr>
          <w:rFonts w:cs="Courier New"/>
        </w:rPr>
        <w:t xml:space="preserve">The system shall include a ruggedized carry case </w:t>
      </w:r>
      <w:r w:rsidR="00547D36" w:rsidRPr="00F50646">
        <w:rPr>
          <w:rFonts w:cs="Courier New"/>
        </w:rPr>
        <w:t>for each rove</w:t>
      </w:r>
      <w:r w:rsidR="00046446" w:rsidRPr="00F50646">
        <w:rPr>
          <w:rFonts w:cs="Courier New"/>
        </w:rPr>
        <w:t>r, b</w:t>
      </w:r>
      <w:r w:rsidR="00FA7405" w:rsidRPr="00F50646">
        <w:rPr>
          <w:rFonts w:cs="Courier New"/>
        </w:rPr>
        <w:t>oth protect</w:t>
      </w:r>
      <w:r w:rsidR="00046446" w:rsidRPr="00F50646">
        <w:rPr>
          <w:rFonts w:cs="Courier New"/>
        </w:rPr>
        <w:t>ing</w:t>
      </w:r>
      <w:r w:rsidR="00FA7405" w:rsidRPr="00F50646">
        <w:rPr>
          <w:rFonts w:cs="Courier New"/>
        </w:rPr>
        <w:t xml:space="preserve"> the</w:t>
      </w:r>
      <w:r w:rsidR="00E2710C" w:rsidRPr="00F50646">
        <w:rPr>
          <w:rFonts w:cs="Courier New"/>
        </w:rPr>
        <w:t xml:space="preserve"> rover</w:t>
      </w:r>
      <w:r w:rsidR="00FA7405" w:rsidRPr="00F50646">
        <w:rPr>
          <w:rFonts w:cs="Courier New"/>
        </w:rPr>
        <w:t xml:space="preserve"> and provid</w:t>
      </w:r>
      <w:r w:rsidR="00046446" w:rsidRPr="00F50646">
        <w:rPr>
          <w:rFonts w:cs="Courier New"/>
        </w:rPr>
        <w:t>ing</w:t>
      </w:r>
      <w:r w:rsidR="00FA7405" w:rsidRPr="00F50646">
        <w:rPr>
          <w:rFonts w:cs="Courier New"/>
        </w:rPr>
        <w:t xml:space="preserve"> storage while in the field.</w:t>
      </w:r>
    </w:p>
    <w:p w14:paraId="2B74798C" w14:textId="38734C48" w:rsidR="00333756" w:rsidRPr="00F50646" w:rsidRDefault="006A6739" w:rsidP="00297E48">
      <w:pPr>
        <w:pStyle w:val="Level2"/>
        <w:ind w:hanging="450"/>
        <w:rPr>
          <w:rFonts w:cs="Courier New"/>
        </w:rPr>
      </w:pPr>
      <w:r w:rsidRPr="00F50646">
        <w:rPr>
          <w:rFonts w:cs="Courier New"/>
        </w:rPr>
        <w:t>12</w:t>
      </w:r>
      <w:r w:rsidR="00D7789E" w:rsidRPr="00F50646">
        <w:rPr>
          <w:rFonts w:cs="Courier New"/>
        </w:rPr>
        <w:t>.</w:t>
      </w:r>
      <w:r w:rsidR="00D7789E" w:rsidRPr="00F50646">
        <w:rPr>
          <w:rFonts w:cs="Courier New"/>
        </w:rPr>
        <w:tab/>
      </w:r>
      <w:r w:rsidR="00547D36" w:rsidRPr="00F50646">
        <w:rPr>
          <w:rFonts w:cs="Courier New"/>
        </w:rPr>
        <w:t>An accessory kit with</w:t>
      </w:r>
      <w:r w:rsidR="00E2710C" w:rsidRPr="00F50646">
        <w:rPr>
          <w:rFonts w:cs="Courier New"/>
        </w:rPr>
        <w:t xml:space="preserve"> a</w:t>
      </w:r>
      <w:r w:rsidR="00547D36" w:rsidRPr="00F50646">
        <w:rPr>
          <w:rFonts w:cs="Courier New"/>
        </w:rPr>
        <w:t xml:space="preserve"> </w:t>
      </w:r>
      <w:r w:rsidR="00046446" w:rsidRPr="00F50646">
        <w:rPr>
          <w:rFonts w:cs="Courier New"/>
        </w:rPr>
        <w:t>2-meter</w:t>
      </w:r>
      <w:r w:rsidR="00547D36" w:rsidRPr="00F50646">
        <w:rPr>
          <w:rFonts w:cs="Courier New"/>
        </w:rPr>
        <w:t xml:space="preserve"> carbon fiber</w:t>
      </w:r>
      <w:r w:rsidR="00046446" w:rsidRPr="00F50646">
        <w:rPr>
          <w:rFonts w:cs="Courier New"/>
        </w:rPr>
        <w:t xml:space="preserve"> telescopic, with </w:t>
      </w:r>
      <w:r w:rsidR="00547D36" w:rsidRPr="00F50646">
        <w:rPr>
          <w:rFonts w:cs="Courier New"/>
        </w:rPr>
        <w:t>snap-lock</w:t>
      </w:r>
      <w:r w:rsidR="00046446" w:rsidRPr="00F50646">
        <w:rPr>
          <w:rFonts w:cs="Courier New"/>
        </w:rPr>
        <w:t>,</w:t>
      </w:r>
      <w:r w:rsidR="00547D36" w:rsidRPr="00F50646">
        <w:rPr>
          <w:rFonts w:cs="Courier New"/>
        </w:rPr>
        <w:t xml:space="preserve"> rover pole, with thumb-release bipod</w:t>
      </w:r>
      <w:r w:rsidR="00CF1E65" w:rsidRPr="00F50646">
        <w:rPr>
          <w:rFonts w:cs="Courier New"/>
        </w:rPr>
        <w:t xml:space="preserve">, </w:t>
      </w:r>
      <w:r w:rsidR="00046446" w:rsidRPr="00F50646">
        <w:rPr>
          <w:rFonts w:cs="Courier New"/>
        </w:rPr>
        <w:t xml:space="preserve">and </w:t>
      </w:r>
      <w:r w:rsidR="00EC73CF" w:rsidRPr="00F50646">
        <w:rPr>
          <w:rFonts w:cs="Courier New"/>
        </w:rPr>
        <w:t xml:space="preserve">pole storage bags </w:t>
      </w:r>
      <w:r w:rsidR="00547D36" w:rsidRPr="00F50646">
        <w:rPr>
          <w:rFonts w:cs="Courier New"/>
        </w:rPr>
        <w:t>shall be included for each rover.</w:t>
      </w:r>
    </w:p>
    <w:p w14:paraId="2E67B877" w14:textId="75F3A1CA" w:rsidR="008F530E" w:rsidRPr="00F50646" w:rsidRDefault="00E26CA4" w:rsidP="00297E48">
      <w:pPr>
        <w:pStyle w:val="Level2"/>
        <w:ind w:hanging="450"/>
        <w:rPr>
          <w:rFonts w:cs="Courier New"/>
          <w:b/>
          <w:bCs/>
        </w:rPr>
      </w:pPr>
      <w:r w:rsidRPr="00F50646">
        <w:rPr>
          <w:rFonts w:cs="Courier New"/>
        </w:rPr>
        <w:t>1</w:t>
      </w:r>
      <w:r w:rsidR="006A6739" w:rsidRPr="00F50646">
        <w:rPr>
          <w:rFonts w:cs="Courier New"/>
        </w:rPr>
        <w:t>3</w:t>
      </w:r>
      <w:r w:rsidR="00A4724A" w:rsidRPr="00F50646">
        <w:rPr>
          <w:rFonts w:cs="Courier New"/>
        </w:rPr>
        <w:t xml:space="preserve">. </w:t>
      </w:r>
      <w:r w:rsidR="00ED28CA" w:rsidRPr="00F50646">
        <w:rPr>
          <w:rFonts w:cs="Courier New"/>
          <w:b/>
        </w:rPr>
        <w:t>[SPEC WRITER NOTE]:</w:t>
      </w:r>
      <w:r w:rsidR="00ED28CA" w:rsidRPr="00F50646">
        <w:rPr>
          <w:rFonts w:cs="Courier New"/>
        </w:rPr>
        <w:t xml:space="preserve">  </w:t>
      </w:r>
      <w:r w:rsidR="00ED28CA" w:rsidRPr="00F50646">
        <w:rPr>
          <w:rFonts w:cs="Courier New"/>
          <w:b/>
          <w:bCs/>
        </w:rPr>
        <w:t xml:space="preserve">If the cemetery is already </w:t>
      </w:r>
      <w:r w:rsidR="003B3D1A" w:rsidRPr="00F50646">
        <w:rPr>
          <w:rFonts w:cs="Courier New"/>
          <w:b/>
          <w:bCs/>
        </w:rPr>
        <w:t>existing,</w:t>
      </w:r>
      <w:r w:rsidR="00ED28CA" w:rsidRPr="00F50646">
        <w:rPr>
          <w:rFonts w:cs="Courier New"/>
          <w:b/>
          <w:bCs/>
        </w:rPr>
        <w:t xml:space="preserve"> they will have non-RTK GPS equipment and a subscription to the collection application for each existing rover unit. If the determined quantity of rover units to be delivered as part of this project is greater than the existing quantity of non-RTK rovers, additional subscription licenses for the difference will be required </w:t>
      </w:r>
      <w:r w:rsidR="003B3D1A" w:rsidRPr="00F50646">
        <w:rPr>
          <w:rFonts w:cs="Courier New"/>
          <w:b/>
          <w:bCs/>
        </w:rPr>
        <w:t>with the rover units to be added to NCA’s account.</w:t>
      </w:r>
      <w:r w:rsidR="006B2A93" w:rsidRPr="00F50646">
        <w:rPr>
          <w:rFonts w:cs="Courier New"/>
          <w:b/>
          <w:bCs/>
        </w:rPr>
        <w:t xml:space="preserve"> The collection application license/subscription shall be for 1 year starting on the day of equipment turnover.</w:t>
      </w:r>
      <w:r w:rsidR="003B3D1A" w:rsidRPr="00F50646">
        <w:rPr>
          <w:rFonts w:cs="Courier New"/>
          <w:b/>
          <w:bCs/>
        </w:rPr>
        <w:t xml:space="preserve"> At the time of this writing the collection application being used requires a</w:t>
      </w:r>
      <w:r w:rsidR="006B2A93" w:rsidRPr="00F50646">
        <w:rPr>
          <w:rFonts w:cs="Courier New"/>
          <w:b/>
          <w:bCs/>
        </w:rPr>
        <w:t>n</w:t>
      </w:r>
      <w:r w:rsidR="003B3D1A" w:rsidRPr="00F50646">
        <w:rPr>
          <w:rFonts w:cs="Courier New"/>
          <w:b/>
          <w:bCs/>
        </w:rPr>
        <w:t xml:space="preserve"> ESRI Mobile Worker subscription for each rover unit. Confirmation of the required software subscription should be made with NCA’s CDIS before purchase.</w:t>
      </w:r>
    </w:p>
    <w:p w14:paraId="5C1C8771" w14:textId="77777777" w:rsidR="007048DE" w:rsidRPr="00F50646" w:rsidRDefault="007048DE" w:rsidP="00AF47A6">
      <w:pPr>
        <w:pStyle w:val="ArticleB"/>
        <w:rPr>
          <w:rFonts w:cs="Courier New"/>
        </w:rPr>
      </w:pPr>
      <w:r w:rsidRPr="00F50646">
        <w:rPr>
          <w:rFonts w:cs="Courier New"/>
        </w:rPr>
        <w:lastRenderedPageBreak/>
        <w:t>2.</w:t>
      </w:r>
      <w:r w:rsidR="00345D67" w:rsidRPr="00F50646">
        <w:rPr>
          <w:rFonts w:cs="Courier New"/>
        </w:rPr>
        <w:t>2</w:t>
      </w:r>
      <w:r w:rsidRPr="00F50646">
        <w:rPr>
          <w:rFonts w:cs="Courier New"/>
        </w:rPr>
        <w:t xml:space="preserve"> SYSTEM CONTROL BOX </w:t>
      </w:r>
    </w:p>
    <w:p w14:paraId="4D84EE90" w14:textId="77777777" w:rsidR="007048DE" w:rsidRPr="00F50646" w:rsidRDefault="007048DE" w:rsidP="00AF47A6">
      <w:pPr>
        <w:pStyle w:val="Level1"/>
        <w:rPr>
          <w:rFonts w:cs="Courier New"/>
        </w:rPr>
      </w:pPr>
      <w:r w:rsidRPr="00F50646">
        <w:rPr>
          <w:rFonts w:cs="Courier New"/>
        </w:rPr>
        <w:t xml:space="preserve">A. General </w:t>
      </w:r>
    </w:p>
    <w:p w14:paraId="7FC0F575" w14:textId="77777777" w:rsidR="00D956A1" w:rsidRPr="00F50646" w:rsidRDefault="00D956A1" w:rsidP="00D956A1">
      <w:pPr>
        <w:pStyle w:val="SpecNote"/>
        <w:rPr>
          <w:rFonts w:cs="Courier New"/>
          <w:color w:val="auto"/>
        </w:rPr>
      </w:pPr>
      <w:r w:rsidRPr="00F50646">
        <w:rPr>
          <w:rFonts w:cs="Courier New"/>
          <w:color w:val="auto"/>
        </w:rPr>
        <w:t>SPEC WRITER NOTES:</w:t>
      </w:r>
    </w:p>
    <w:p w14:paraId="28957FF8" w14:textId="62E02062" w:rsidR="00D956A1" w:rsidRPr="00F50646" w:rsidRDefault="00D956A1" w:rsidP="00D956A1">
      <w:pPr>
        <w:pStyle w:val="SpecNote"/>
        <w:rPr>
          <w:rFonts w:cs="Courier New"/>
          <w:color w:val="auto"/>
        </w:rPr>
      </w:pPr>
      <w:r w:rsidRPr="00F50646">
        <w:rPr>
          <w:rFonts w:cs="Courier New"/>
          <w:color w:val="auto"/>
        </w:rPr>
        <w:t>1.</w:t>
      </w:r>
      <w:r w:rsidRPr="00F50646">
        <w:rPr>
          <w:rFonts w:cs="Courier New"/>
          <w:color w:val="auto"/>
        </w:rPr>
        <w:tab/>
        <w:t xml:space="preserve">Clarify and or modify the following based upon the specific location where the GPS Base Station receiver is to be located within the Cemetery facility.  Whenever possible, the GPS receiver and antenna signal amplifier, if necessary, should be located in a building within the Cemetery.  The receiver requires a dedicated circuit, and the equipment plugs into a standard 110VAC outlet.  If the GPS base station at the Cemetery is to be converted to a full CORS station, made part of the NGS system, then there will need to be additional electrical system elements, including </w:t>
      </w:r>
      <w:r w:rsidR="0002505D" w:rsidRPr="00F50646">
        <w:rPr>
          <w:rFonts w:cs="Courier New"/>
          <w:color w:val="auto"/>
        </w:rPr>
        <w:t>the</w:t>
      </w:r>
      <w:r w:rsidRPr="00F50646">
        <w:rPr>
          <w:rFonts w:cs="Courier New"/>
          <w:color w:val="auto"/>
        </w:rPr>
        <w:t xml:space="preserve"> potential for connection to a generator system to power the facility long term, when there is a power outage in the electrical grid serving the Cemetery.</w:t>
      </w:r>
    </w:p>
    <w:p w14:paraId="0A5B0751" w14:textId="465C6E2E" w:rsidR="00E032DF" w:rsidRPr="00F50646" w:rsidRDefault="007048DE" w:rsidP="00AF47A6">
      <w:pPr>
        <w:pStyle w:val="Level2"/>
        <w:rPr>
          <w:rFonts w:cs="Courier New"/>
        </w:rPr>
      </w:pPr>
      <w:r w:rsidRPr="00F50646">
        <w:rPr>
          <w:rFonts w:cs="Courier New"/>
        </w:rPr>
        <w:t xml:space="preserve">1. The </w:t>
      </w:r>
      <w:r w:rsidR="00D956A1" w:rsidRPr="00F50646">
        <w:rPr>
          <w:rFonts w:cs="Courier New"/>
        </w:rPr>
        <w:t xml:space="preserve">base station </w:t>
      </w:r>
      <w:r w:rsidR="00291D9A" w:rsidRPr="00F50646">
        <w:rPr>
          <w:rFonts w:cs="Courier New"/>
        </w:rPr>
        <w:t>receiver and radio</w:t>
      </w:r>
      <w:r w:rsidR="00345D67" w:rsidRPr="00F50646">
        <w:rPr>
          <w:rFonts w:cs="Courier New"/>
        </w:rPr>
        <w:t xml:space="preserve"> </w:t>
      </w:r>
      <w:r w:rsidR="00E032DF" w:rsidRPr="00F50646">
        <w:rPr>
          <w:rFonts w:cs="Courier New"/>
        </w:rPr>
        <w:t xml:space="preserve">shall be installed in </w:t>
      </w:r>
      <w:r w:rsidR="00345D67" w:rsidRPr="00F50646">
        <w:rPr>
          <w:rFonts w:cs="Courier New"/>
        </w:rPr>
        <w:t>a</w:t>
      </w:r>
      <w:r w:rsidR="00B21BC7" w:rsidRPr="00F50646">
        <w:rPr>
          <w:rFonts w:cs="Courier New"/>
        </w:rPr>
        <w:t xml:space="preserve">n </w:t>
      </w:r>
      <w:r w:rsidR="00262F89" w:rsidRPr="00F50646">
        <w:rPr>
          <w:rFonts w:cs="Courier New"/>
        </w:rPr>
        <w:t>enclos</w:t>
      </w:r>
      <w:r w:rsidR="00B21BC7" w:rsidRPr="00F50646">
        <w:rPr>
          <w:rFonts w:cs="Courier New"/>
        </w:rPr>
        <w:t>ed</w:t>
      </w:r>
      <w:r w:rsidR="00262F89" w:rsidRPr="00F50646">
        <w:rPr>
          <w:rFonts w:cs="Courier New"/>
        </w:rPr>
        <w:t xml:space="preserve"> storage cabinet, </w:t>
      </w:r>
      <w:proofErr w:type="gramStart"/>
      <w:r w:rsidR="00262F89" w:rsidRPr="00F50646">
        <w:rPr>
          <w:rFonts w:cs="Courier New"/>
        </w:rPr>
        <w:t>similar to</w:t>
      </w:r>
      <w:proofErr w:type="gramEnd"/>
      <w:r w:rsidR="00262F89" w:rsidRPr="00F50646">
        <w:rPr>
          <w:rFonts w:cs="Courier New"/>
        </w:rPr>
        <w:t xml:space="preserve"> the </w:t>
      </w:r>
      <w:proofErr w:type="spellStart"/>
      <w:r w:rsidR="00262F89" w:rsidRPr="00F50646">
        <w:rPr>
          <w:rFonts w:cs="Courier New"/>
        </w:rPr>
        <w:t>Tripplite</w:t>
      </w:r>
      <w:proofErr w:type="spellEnd"/>
      <w:r w:rsidR="00262F89" w:rsidRPr="00F50646">
        <w:rPr>
          <w:rFonts w:cs="Courier New"/>
        </w:rPr>
        <w:t xml:space="preserve"> SRW6u Wall Mount Rack Enclosure</w:t>
      </w:r>
      <w:r w:rsidR="00E032DF" w:rsidRPr="00F50646">
        <w:rPr>
          <w:rFonts w:cs="Courier New"/>
        </w:rPr>
        <w:t>.  The control box shall be mounted in</w:t>
      </w:r>
      <w:r w:rsidR="00B21BC7" w:rsidRPr="00F50646">
        <w:rPr>
          <w:rFonts w:cs="Courier New"/>
        </w:rPr>
        <w:t xml:space="preserve"> a location identified by the COR/RE. </w:t>
      </w:r>
      <w:r w:rsidR="00E032DF" w:rsidRPr="00F50646">
        <w:rPr>
          <w:rFonts w:cs="Courier New"/>
        </w:rPr>
        <w:t xml:space="preserve">The size of the control box shall be </w:t>
      </w:r>
      <w:r w:rsidR="00434F50" w:rsidRPr="00F50646">
        <w:rPr>
          <w:rFonts w:cs="Courier New"/>
        </w:rPr>
        <w:t>no</w:t>
      </w:r>
      <w:r w:rsidR="00E032DF" w:rsidRPr="00F50646">
        <w:rPr>
          <w:rFonts w:cs="Courier New"/>
        </w:rPr>
        <w:t xml:space="preserve"> larger than 3 feet wide by 3 feet high, by </w:t>
      </w:r>
      <w:r w:rsidR="00262F89" w:rsidRPr="00F50646">
        <w:rPr>
          <w:rFonts w:cs="Courier New"/>
        </w:rPr>
        <w:t xml:space="preserve">2 feet </w:t>
      </w:r>
      <w:r w:rsidR="00E032DF" w:rsidRPr="00F50646">
        <w:rPr>
          <w:rFonts w:cs="Courier New"/>
        </w:rPr>
        <w:t xml:space="preserve">deep.  It shall include a locking door.  </w:t>
      </w:r>
    </w:p>
    <w:p w14:paraId="61346712" w14:textId="77777777" w:rsidR="00E032DF" w:rsidRPr="00F50646" w:rsidRDefault="00E032DF" w:rsidP="00E032DF">
      <w:pPr>
        <w:pStyle w:val="SpecNote"/>
        <w:rPr>
          <w:rFonts w:cs="Courier New"/>
          <w:color w:val="auto"/>
        </w:rPr>
      </w:pPr>
      <w:r w:rsidRPr="00F50646">
        <w:rPr>
          <w:rFonts w:cs="Courier New"/>
          <w:color w:val="auto"/>
        </w:rPr>
        <w:t>SPEC WRITER NOTES:</w:t>
      </w:r>
    </w:p>
    <w:p w14:paraId="326303AB" w14:textId="4B47362E" w:rsidR="00E032DF" w:rsidRPr="00F50646" w:rsidRDefault="00CC7D50" w:rsidP="00E032DF">
      <w:pPr>
        <w:pStyle w:val="SpecNote"/>
        <w:numPr>
          <w:ilvl w:val="0"/>
          <w:numId w:val="18"/>
        </w:numPr>
        <w:rPr>
          <w:rFonts w:cs="Courier New"/>
          <w:color w:val="auto"/>
        </w:rPr>
      </w:pPr>
      <w:r w:rsidRPr="00F50646">
        <w:rPr>
          <w:rFonts w:cs="Courier New"/>
          <w:color w:val="auto"/>
        </w:rPr>
        <w:t>Modify the following paragraphs to indicate the specific location for the control box for the project.  Coordinate the location with the electrical plans, provide code applicable conduit for the cable between the receiver and the GPS antenna on the base station.</w:t>
      </w:r>
    </w:p>
    <w:p w14:paraId="1B9080B4" w14:textId="05F64FBE" w:rsidR="00CC7D50" w:rsidRPr="00F50646" w:rsidRDefault="00CC7D50" w:rsidP="00E032DF">
      <w:pPr>
        <w:pStyle w:val="SpecNote"/>
        <w:numPr>
          <w:ilvl w:val="0"/>
          <w:numId w:val="18"/>
        </w:numPr>
        <w:rPr>
          <w:rFonts w:cs="Courier New"/>
          <w:color w:val="auto"/>
        </w:rPr>
      </w:pPr>
      <w:r w:rsidRPr="00F50646">
        <w:rPr>
          <w:rFonts w:cs="Courier New"/>
          <w:color w:val="auto"/>
        </w:rPr>
        <w:t xml:space="preserve">Coordinate the specifications with the drawings for the project to </w:t>
      </w:r>
      <w:r w:rsidR="004B0AD0" w:rsidRPr="00F50646">
        <w:rPr>
          <w:rFonts w:cs="Courier New"/>
          <w:color w:val="auto"/>
        </w:rPr>
        <w:t>ensure</w:t>
      </w:r>
      <w:r w:rsidRPr="00F50646">
        <w:rPr>
          <w:rFonts w:cs="Courier New"/>
          <w:color w:val="auto"/>
        </w:rPr>
        <w:t xml:space="preserve"> that there are no inconsistencies as to where the equipment is to be installed.</w:t>
      </w:r>
    </w:p>
    <w:p w14:paraId="11A63B1B" w14:textId="62FBB107" w:rsidR="00D00FD0" w:rsidRPr="00F50646" w:rsidRDefault="007048DE" w:rsidP="00AF47A6">
      <w:pPr>
        <w:pStyle w:val="Level2"/>
        <w:rPr>
          <w:rFonts w:cs="Courier New"/>
        </w:rPr>
      </w:pPr>
      <w:r w:rsidRPr="00F50646">
        <w:rPr>
          <w:rFonts w:cs="Courier New"/>
        </w:rPr>
        <w:t>2. The control box shall provide a secure location for equipment placement and ventilation for continuous system operation</w:t>
      </w:r>
      <w:r w:rsidR="00D00FD0" w:rsidRPr="00F50646">
        <w:rPr>
          <w:rFonts w:cs="Courier New"/>
        </w:rPr>
        <w:t>.</w:t>
      </w:r>
    </w:p>
    <w:p w14:paraId="6CC33CF8" w14:textId="1C889FAF" w:rsidR="005D5138" w:rsidRPr="00F50646" w:rsidRDefault="005D5138" w:rsidP="00AF47A6">
      <w:pPr>
        <w:pStyle w:val="Level2"/>
        <w:rPr>
          <w:rFonts w:cs="Courier New"/>
        </w:rPr>
      </w:pPr>
      <w:r w:rsidRPr="00F50646">
        <w:rPr>
          <w:rFonts w:cs="Courier New"/>
        </w:rPr>
        <w:t xml:space="preserve">3. </w:t>
      </w:r>
    </w:p>
    <w:p w14:paraId="313639C0" w14:textId="4062BCB7" w:rsidR="007048DE" w:rsidRPr="00F50646" w:rsidRDefault="004B0AD0" w:rsidP="00AF47A6">
      <w:pPr>
        <w:pStyle w:val="Level2"/>
        <w:rPr>
          <w:rFonts w:cs="Courier New"/>
        </w:rPr>
      </w:pPr>
      <w:r w:rsidRPr="00F50646">
        <w:rPr>
          <w:rFonts w:cs="Courier New"/>
        </w:rPr>
        <w:t>3</w:t>
      </w:r>
      <w:r w:rsidR="007048DE" w:rsidRPr="00F50646">
        <w:rPr>
          <w:rFonts w:cs="Courier New"/>
        </w:rPr>
        <w:t xml:space="preserve">. All connections to hardware shall be made in accordance </w:t>
      </w:r>
      <w:proofErr w:type="gramStart"/>
      <w:r w:rsidR="007048DE" w:rsidRPr="00F50646">
        <w:rPr>
          <w:rFonts w:cs="Courier New"/>
        </w:rPr>
        <w:t>to</w:t>
      </w:r>
      <w:proofErr w:type="gramEnd"/>
      <w:r w:rsidR="007048DE" w:rsidRPr="00F50646">
        <w:rPr>
          <w:rFonts w:cs="Courier New"/>
        </w:rPr>
        <w:t xml:space="preserve"> component manufacturer specifications, including length of cable, type of cable and connection types. No modifications to cables, connections or installation shall be made that would void component manufacturer warranties. </w:t>
      </w:r>
    </w:p>
    <w:p w14:paraId="08524469" w14:textId="26EE7E8A" w:rsidR="007048DE" w:rsidRPr="00F50646" w:rsidRDefault="004B0AD0" w:rsidP="00AF47A6">
      <w:pPr>
        <w:pStyle w:val="Level2"/>
        <w:rPr>
          <w:rFonts w:cs="Courier New"/>
        </w:rPr>
      </w:pPr>
      <w:r w:rsidRPr="00F50646">
        <w:rPr>
          <w:rFonts w:cs="Courier New"/>
        </w:rPr>
        <w:lastRenderedPageBreak/>
        <w:t>4</w:t>
      </w:r>
      <w:r w:rsidR="007048DE" w:rsidRPr="00F50646">
        <w:rPr>
          <w:rFonts w:cs="Courier New"/>
        </w:rPr>
        <w:t xml:space="preserve">. Technical instructions on troubleshooting the system and restarting after power failure, shall be </w:t>
      </w:r>
      <w:proofErr w:type="gramStart"/>
      <w:r w:rsidR="007048DE" w:rsidRPr="00F50646">
        <w:rPr>
          <w:rFonts w:cs="Courier New"/>
        </w:rPr>
        <w:t>created</w:t>
      </w:r>
      <w:proofErr w:type="gramEnd"/>
      <w:r w:rsidR="007048DE" w:rsidRPr="00F50646">
        <w:rPr>
          <w:rFonts w:cs="Courier New"/>
        </w:rPr>
        <w:t xml:space="preserve"> and installed by the Contractor on the ins</w:t>
      </w:r>
      <w:r w:rsidR="00BB425F" w:rsidRPr="00F50646">
        <w:rPr>
          <w:rFonts w:cs="Courier New"/>
        </w:rPr>
        <w:t>ide door of system control box.</w:t>
      </w:r>
    </w:p>
    <w:p w14:paraId="57171276" w14:textId="77777777" w:rsidR="006901DC" w:rsidRPr="00F50646" w:rsidRDefault="006901DC" w:rsidP="006901DC">
      <w:pPr>
        <w:pStyle w:val="SpecNote"/>
        <w:rPr>
          <w:rFonts w:cs="Courier New"/>
          <w:color w:val="auto"/>
        </w:rPr>
      </w:pPr>
      <w:r w:rsidRPr="00F50646">
        <w:rPr>
          <w:rFonts w:cs="Courier New"/>
          <w:color w:val="auto"/>
        </w:rPr>
        <w:t>SPEC WRITER NOTES:</w:t>
      </w:r>
    </w:p>
    <w:p w14:paraId="2B2C1A0D" w14:textId="77777777" w:rsidR="006901DC" w:rsidRPr="00F50646" w:rsidRDefault="00E4488F" w:rsidP="00E4488F">
      <w:pPr>
        <w:pStyle w:val="SpecNote"/>
        <w:numPr>
          <w:ilvl w:val="0"/>
          <w:numId w:val="17"/>
        </w:numPr>
        <w:rPr>
          <w:rFonts w:cs="Courier New"/>
          <w:color w:val="auto"/>
        </w:rPr>
      </w:pPr>
      <w:r w:rsidRPr="00F50646">
        <w:rPr>
          <w:rFonts w:cs="Courier New"/>
          <w:color w:val="auto"/>
        </w:rPr>
        <w:t>Modify this paragraph as applicable to the specific installation location for the new GPS base station at the facility.  If the installation is to follow the installation in Appendix “A” then use the first Paragraph A.</w:t>
      </w:r>
    </w:p>
    <w:p w14:paraId="55F02EC0" w14:textId="77777777" w:rsidR="00E4488F" w:rsidRPr="00F50646" w:rsidRDefault="00E4488F" w:rsidP="00E4488F">
      <w:pPr>
        <w:pStyle w:val="SpecNote"/>
        <w:numPr>
          <w:ilvl w:val="0"/>
          <w:numId w:val="17"/>
        </w:numPr>
        <w:rPr>
          <w:rFonts w:cs="Courier New"/>
          <w:color w:val="auto"/>
        </w:rPr>
      </w:pPr>
      <w:r w:rsidRPr="00F50646">
        <w:rPr>
          <w:rFonts w:cs="Courier New"/>
          <w:color w:val="auto"/>
        </w:rPr>
        <w:t>For other types of installations use and/or modify the second Paragraph A and subsequent paragraphs in this section as applicable for the intended installation.</w:t>
      </w:r>
    </w:p>
    <w:p w14:paraId="7A3E6745" w14:textId="77777777" w:rsidR="007048DE" w:rsidRPr="00F50646" w:rsidRDefault="007048DE" w:rsidP="00AF47A6">
      <w:pPr>
        <w:pStyle w:val="ArticleB"/>
        <w:rPr>
          <w:rFonts w:cs="Courier New"/>
        </w:rPr>
      </w:pPr>
      <w:r w:rsidRPr="00F50646">
        <w:rPr>
          <w:rFonts w:cs="Courier New"/>
        </w:rPr>
        <w:t>2.</w:t>
      </w:r>
      <w:r w:rsidR="00345D67" w:rsidRPr="00F50646">
        <w:rPr>
          <w:rFonts w:cs="Courier New"/>
        </w:rPr>
        <w:t>3</w:t>
      </w:r>
      <w:r w:rsidRPr="00F50646">
        <w:rPr>
          <w:rFonts w:cs="Courier New"/>
        </w:rPr>
        <w:t xml:space="preserve"> CABLE AND CONDUIT CONNECTIONS </w:t>
      </w:r>
    </w:p>
    <w:p w14:paraId="470CB502" w14:textId="77777777" w:rsidR="00345D67" w:rsidRPr="00F50646" w:rsidRDefault="00E4488F" w:rsidP="00E4488F">
      <w:pPr>
        <w:pStyle w:val="Level1"/>
        <w:rPr>
          <w:rFonts w:cs="Courier New"/>
        </w:rPr>
      </w:pPr>
      <w:r w:rsidRPr="00F50646">
        <w:rPr>
          <w:rFonts w:cs="Courier New"/>
        </w:rPr>
        <w:t>A.</w:t>
      </w:r>
      <w:r w:rsidRPr="00F50646">
        <w:rPr>
          <w:rFonts w:cs="Courier New"/>
        </w:rPr>
        <w:tab/>
      </w:r>
      <w:r w:rsidR="00345D67" w:rsidRPr="00F50646">
        <w:rPr>
          <w:rFonts w:cs="Courier New"/>
        </w:rPr>
        <w:t xml:space="preserve">Design basis for </w:t>
      </w:r>
      <w:r w:rsidR="006901DC" w:rsidRPr="00F50646">
        <w:rPr>
          <w:rFonts w:cs="Courier New"/>
        </w:rPr>
        <w:t xml:space="preserve">cable shall be the Times Microwave LMR 600 Flooded DB (direct bury) coaxial cable, or approved equivalent.  </w:t>
      </w:r>
    </w:p>
    <w:p w14:paraId="4D88D9C7" w14:textId="77777777" w:rsidR="006901DC" w:rsidRPr="00F50646" w:rsidRDefault="00345D67" w:rsidP="00E4488F">
      <w:pPr>
        <w:pStyle w:val="Level1"/>
        <w:rPr>
          <w:rFonts w:cs="Courier New"/>
        </w:rPr>
      </w:pPr>
      <w:r w:rsidRPr="00F50646">
        <w:rPr>
          <w:rFonts w:cs="Courier New"/>
        </w:rPr>
        <w:t>B.</w:t>
      </w:r>
      <w:r w:rsidRPr="00F50646">
        <w:rPr>
          <w:rFonts w:cs="Courier New"/>
        </w:rPr>
        <w:tab/>
        <w:t>F</w:t>
      </w:r>
      <w:r w:rsidR="006901DC" w:rsidRPr="00F50646">
        <w:rPr>
          <w:rFonts w:cs="Courier New"/>
        </w:rPr>
        <w:t>urnish and install antenna signal amplifier</w:t>
      </w:r>
      <w:r w:rsidRPr="00F50646">
        <w:rPr>
          <w:rFonts w:cs="Courier New"/>
        </w:rPr>
        <w:t xml:space="preserve"> as indicated on drawings. Basis of design</w:t>
      </w:r>
      <w:r w:rsidR="006901DC" w:rsidRPr="00F50646">
        <w:rPr>
          <w:rFonts w:cs="Courier New"/>
        </w:rPr>
        <w:t xml:space="preserve"> </w:t>
      </w:r>
      <w:r w:rsidRPr="00F50646">
        <w:rPr>
          <w:rFonts w:cs="Courier New"/>
        </w:rPr>
        <w:t xml:space="preserve">is </w:t>
      </w:r>
      <w:r w:rsidR="006901DC" w:rsidRPr="00F50646">
        <w:rPr>
          <w:rFonts w:cs="Courier New"/>
        </w:rPr>
        <w:t xml:space="preserve">Model LA20RPDC by GPS Networking </w:t>
      </w:r>
      <w:proofErr w:type="gramStart"/>
      <w:r w:rsidR="006901DC" w:rsidRPr="00F50646">
        <w:rPr>
          <w:rFonts w:cs="Courier New"/>
        </w:rPr>
        <w:t>Inc</w:t>
      </w:r>
      <w:r w:rsidR="00E4488F" w:rsidRPr="00F50646">
        <w:rPr>
          <w:rFonts w:cs="Courier New"/>
        </w:rPr>
        <w:t>.</w:t>
      </w:r>
      <w:r w:rsidRPr="00F50646">
        <w:rPr>
          <w:rFonts w:cs="Courier New"/>
        </w:rPr>
        <w:t>(</w:t>
      </w:r>
      <w:proofErr w:type="gramEnd"/>
      <w:r w:rsidR="006901DC" w:rsidRPr="00F50646">
        <w:rPr>
          <w:rFonts w:cs="Courier New"/>
        </w:rPr>
        <w:t>Denver C</w:t>
      </w:r>
      <w:r w:rsidR="00E4488F" w:rsidRPr="00F50646">
        <w:rPr>
          <w:rFonts w:cs="Courier New"/>
        </w:rPr>
        <w:t>O</w:t>
      </w:r>
      <w:r w:rsidRPr="00F50646">
        <w:rPr>
          <w:rFonts w:cs="Courier New"/>
        </w:rPr>
        <w:t>)</w:t>
      </w:r>
      <w:r w:rsidR="006901DC" w:rsidRPr="00F50646">
        <w:rPr>
          <w:rFonts w:cs="Courier New"/>
        </w:rPr>
        <w:t>.</w:t>
      </w:r>
      <w:r w:rsidR="00E4488F" w:rsidRPr="00F50646">
        <w:rPr>
          <w:rFonts w:cs="Courier New"/>
        </w:rPr>
        <w:t xml:space="preserve">  </w:t>
      </w:r>
    </w:p>
    <w:p w14:paraId="16178F25" w14:textId="1E7EAC76" w:rsidR="007048DE" w:rsidRPr="00F50646" w:rsidRDefault="00A04848" w:rsidP="00A04848">
      <w:pPr>
        <w:pStyle w:val="Level1"/>
        <w:rPr>
          <w:rFonts w:cs="Courier New"/>
        </w:rPr>
      </w:pPr>
      <w:r w:rsidRPr="00F50646">
        <w:rPr>
          <w:rFonts w:cs="Courier New"/>
        </w:rPr>
        <w:t>C</w:t>
      </w:r>
      <w:r w:rsidR="007048DE" w:rsidRPr="00F50646">
        <w:rPr>
          <w:rFonts w:cs="Courier New"/>
        </w:rPr>
        <w:t>.</w:t>
      </w:r>
      <w:r w:rsidR="00A42464" w:rsidRPr="00F50646">
        <w:rPr>
          <w:rFonts w:cs="Courier New"/>
        </w:rPr>
        <w:tab/>
      </w:r>
      <w:r w:rsidR="007048DE" w:rsidRPr="00F50646">
        <w:rPr>
          <w:rFonts w:cs="Courier New"/>
        </w:rPr>
        <w:t xml:space="preserve">See Section 26 05 33, RACEWAY AND BOXES FOR ELECTRICAL SYSTEMS, for conduit specifications. </w:t>
      </w:r>
    </w:p>
    <w:p w14:paraId="7CAAFA10" w14:textId="2F41A94D" w:rsidR="00B21BC7" w:rsidRPr="00F50646" w:rsidRDefault="00B21BC7" w:rsidP="00A04848">
      <w:pPr>
        <w:pStyle w:val="Level1"/>
        <w:rPr>
          <w:rFonts w:cs="Courier New"/>
        </w:rPr>
      </w:pPr>
      <w:r w:rsidRPr="00F50646">
        <w:rPr>
          <w:rFonts w:cs="Courier New"/>
        </w:rPr>
        <w:t>D. All exposed cables and wiring outside of buildings should be ran through conduits to the max extent possible.  All openings in conduits shall be sealed.</w:t>
      </w:r>
    </w:p>
    <w:p w14:paraId="20DB4ED7" w14:textId="71A65938" w:rsidR="007048DE" w:rsidRPr="00F50646" w:rsidRDefault="008F5A3C" w:rsidP="00A04848">
      <w:pPr>
        <w:pStyle w:val="Level2"/>
        <w:tabs>
          <w:tab w:val="clear" w:pos="1080"/>
        </w:tabs>
        <w:ind w:left="720"/>
        <w:rPr>
          <w:rFonts w:cs="Courier New"/>
        </w:rPr>
      </w:pPr>
      <w:r w:rsidRPr="00F50646">
        <w:rPr>
          <w:rFonts w:cs="Courier New"/>
        </w:rPr>
        <w:t>E</w:t>
      </w:r>
      <w:r w:rsidR="007048DE" w:rsidRPr="00F50646">
        <w:rPr>
          <w:rFonts w:cs="Courier New"/>
        </w:rPr>
        <w:t xml:space="preserve">. </w:t>
      </w:r>
      <w:r w:rsidRPr="00F50646">
        <w:rPr>
          <w:rFonts w:cs="Courier New"/>
        </w:rPr>
        <w:t xml:space="preserve">A lightning </w:t>
      </w:r>
      <w:r w:rsidR="001A2155" w:rsidRPr="00F50646">
        <w:rPr>
          <w:rFonts w:cs="Courier New"/>
        </w:rPr>
        <w:t xml:space="preserve">surge </w:t>
      </w:r>
      <w:r w:rsidRPr="00F50646">
        <w:rPr>
          <w:rFonts w:cs="Courier New"/>
        </w:rPr>
        <w:t>arrestor shall be installed between the antenna and receiver, located in a utility box near the base of the GNSS antenna monument</w:t>
      </w:r>
      <w:r w:rsidR="005D5138" w:rsidRPr="00F50646">
        <w:rPr>
          <w:rFonts w:cs="Courier New"/>
        </w:rPr>
        <w:t>,</w:t>
      </w:r>
      <w:r w:rsidRPr="00F50646">
        <w:rPr>
          <w:rFonts w:cs="Courier New"/>
        </w:rPr>
        <w:t xml:space="preserve"> with enough cable slack to allow easy replacement of the arrestor. Another lightning </w:t>
      </w:r>
      <w:r w:rsidR="001A2155" w:rsidRPr="00F50646">
        <w:rPr>
          <w:rFonts w:cs="Courier New"/>
        </w:rPr>
        <w:t xml:space="preserve">surge </w:t>
      </w:r>
      <w:r w:rsidRPr="00F50646">
        <w:rPr>
          <w:rFonts w:cs="Courier New"/>
        </w:rPr>
        <w:t>arrestor shall be installed between the radio antenna and radio, in a utility box near the base of the radio antenna</w:t>
      </w:r>
      <w:r w:rsidR="005D5138" w:rsidRPr="00F50646">
        <w:rPr>
          <w:rFonts w:cs="Courier New"/>
        </w:rPr>
        <w:t>, with enough cable slack to allow easy replacement of the arrestor</w:t>
      </w:r>
      <w:r w:rsidRPr="00F50646">
        <w:rPr>
          <w:rFonts w:cs="Courier New"/>
        </w:rPr>
        <w:t>.  All lightning arrestors must be grounded.</w:t>
      </w:r>
      <w:r w:rsidR="007048DE" w:rsidRPr="00F50646">
        <w:rPr>
          <w:rFonts w:cs="Courier New"/>
        </w:rPr>
        <w:t xml:space="preserve"> </w:t>
      </w:r>
    </w:p>
    <w:p w14:paraId="3C20EA5D" w14:textId="77777777" w:rsidR="008F5A3C" w:rsidRPr="00F50646" w:rsidRDefault="008F5A3C" w:rsidP="00A04848">
      <w:pPr>
        <w:pStyle w:val="Level2"/>
        <w:tabs>
          <w:tab w:val="clear" w:pos="1080"/>
        </w:tabs>
        <w:ind w:left="720"/>
        <w:rPr>
          <w:rFonts w:cs="Courier New"/>
        </w:rPr>
      </w:pPr>
    </w:p>
    <w:p w14:paraId="5B36BB75" w14:textId="77777777" w:rsidR="007048DE" w:rsidRPr="00F50646" w:rsidRDefault="007048DE" w:rsidP="00D76905">
      <w:pPr>
        <w:pStyle w:val="ArticleB"/>
        <w:rPr>
          <w:rFonts w:cs="Courier New"/>
        </w:rPr>
      </w:pPr>
      <w:r w:rsidRPr="00F50646">
        <w:rPr>
          <w:rFonts w:cs="Courier New"/>
        </w:rPr>
        <w:t>2.</w:t>
      </w:r>
      <w:r w:rsidR="00A04848" w:rsidRPr="00F50646">
        <w:rPr>
          <w:rFonts w:cs="Courier New"/>
        </w:rPr>
        <w:t>4</w:t>
      </w:r>
      <w:r w:rsidRPr="00F50646">
        <w:rPr>
          <w:rFonts w:cs="Courier New"/>
        </w:rPr>
        <w:t xml:space="preserve"> REFERENCE MONUMENTS </w:t>
      </w:r>
    </w:p>
    <w:p w14:paraId="5DC258FC" w14:textId="77777777" w:rsidR="007048DE" w:rsidRPr="00F50646" w:rsidRDefault="007048DE" w:rsidP="00D76905">
      <w:pPr>
        <w:pStyle w:val="Level1"/>
        <w:rPr>
          <w:rFonts w:cs="Courier New"/>
        </w:rPr>
      </w:pPr>
      <w:r w:rsidRPr="00F50646">
        <w:rPr>
          <w:rFonts w:cs="Courier New"/>
        </w:rPr>
        <w:t xml:space="preserve">A. General </w:t>
      </w:r>
    </w:p>
    <w:p w14:paraId="03DCA174" w14:textId="16FDBDE8" w:rsidR="007048DE" w:rsidRPr="00F50646" w:rsidRDefault="007048DE" w:rsidP="00D76905">
      <w:pPr>
        <w:pStyle w:val="Level2"/>
        <w:rPr>
          <w:rFonts w:cs="Courier New"/>
        </w:rPr>
      </w:pPr>
      <w:r w:rsidRPr="00F50646">
        <w:rPr>
          <w:rFonts w:cs="Courier New"/>
        </w:rPr>
        <w:t xml:space="preserve">1. </w:t>
      </w:r>
      <w:r w:rsidR="00B90445" w:rsidRPr="00F50646">
        <w:rPr>
          <w:rFonts w:cs="Courier New"/>
        </w:rPr>
        <w:t xml:space="preserve">Five (5) </w:t>
      </w:r>
      <w:r w:rsidR="00AC6BA7" w:rsidRPr="00F50646">
        <w:rPr>
          <w:rFonts w:cs="Courier New"/>
        </w:rPr>
        <w:t xml:space="preserve">survey </w:t>
      </w:r>
      <w:r w:rsidRPr="00F50646">
        <w:rPr>
          <w:rFonts w:cs="Courier New"/>
        </w:rPr>
        <w:t>monuments shall be installed being a minimum</w:t>
      </w:r>
      <w:r w:rsidR="005D267C" w:rsidRPr="00F50646">
        <w:rPr>
          <w:rFonts w:cs="Courier New"/>
        </w:rPr>
        <w:t xml:space="preserve"> 3.5</w:t>
      </w:r>
      <w:r w:rsidRPr="00F50646">
        <w:rPr>
          <w:rFonts w:cs="Courier New"/>
        </w:rPr>
        <w:t xml:space="preserve"> inches in diameter, with a </w:t>
      </w:r>
      <w:proofErr w:type="gramStart"/>
      <w:r w:rsidRPr="00F50646">
        <w:rPr>
          <w:rFonts w:cs="Courier New"/>
        </w:rPr>
        <w:t>1/2 inch</w:t>
      </w:r>
      <w:proofErr w:type="gramEnd"/>
      <w:r w:rsidRPr="00F50646">
        <w:rPr>
          <w:rFonts w:cs="Courier New"/>
        </w:rPr>
        <w:t xml:space="preserve"> minimum metallic rod centered </w:t>
      </w:r>
      <w:r w:rsidR="00A4724A" w:rsidRPr="00F50646">
        <w:rPr>
          <w:rFonts w:cs="Courier New"/>
        </w:rPr>
        <w:t>w</w:t>
      </w:r>
      <w:r w:rsidRPr="00F50646">
        <w:rPr>
          <w:rFonts w:cs="Courier New"/>
        </w:rPr>
        <w:t xml:space="preserve">ithin the concrete, running the length of the monument. The monuments shall be a minimum </w:t>
      </w:r>
      <w:r w:rsidR="001A2155" w:rsidRPr="00F50646">
        <w:rPr>
          <w:rFonts w:cs="Courier New"/>
        </w:rPr>
        <w:t xml:space="preserve">depth of </w:t>
      </w:r>
      <w:r w:rsidRPr="00F50646">
        <w:rPr>
          <w:rFonts w:cs="Courier New"/>
        </w:rPr>
        <w:t>3 feet in length</w:t>
      </w:r>
      <w:r w:rsidR="001A2155" w:rsidRPr="00F50646">
        <w:rPr>
          <w:rFonts w:cs="Courier New"/>
        </w:rPr>
        <w:t xml:space="preserve"> where no frost occurs and a depth below the frost depth for areas where frost occurs</w:t>
      </w:r>
      <w:r w:rsidR="000D7C59" w:rsidRPr="00F50646">
        <w:rPr>
          <w:rFonts w:cs="Courier New"/>
        </w:rPr>
        <w:t>.</w:t>
      </w:r>
      <w:r w:rsidRPr="00F50646">
        <w:rPr>
          <w:rFonts w:cs="Courier New"/>
        </w:rPr>
        <w:t xml:space="preserve"> </w:t>
      </w:r>
    </w:p>
    <w:p w14:paraId="422A93D1" w14:textId="77777777" w:rsidR="00757060" w:rsidRPr="00F50646" w:rsidRDefault="00757060" w:rsidP="00757060">
      <w:pPr>
        <w:pStyle w:val="SpecNote"/>
        <w:rPr>
          <w:rFonts w:cs="Courier New"/>
          <w:color w:val="auto"/>
        </w:rPr>
      </w:pPr>
      <w:r w:rsidRPr="00F50646">
        <w:rPr>
          <w:rFonts w:cs="Courier New"/>
          <w:color w:val="auto"/>
        </w:rPr>
        <w:t>SPEC WRITER NOTES:</w:t>
      </w:r>
    </w:p>
    <w:p w14:paraId="76758700" w14:textId="77777777" w:rsidR="00757060" w:rsidRPr="00F50646" w:rsidRDefault="00757060" w:rsidP="00757060">
      <w:pPr>
        <w:pStyle w:val="SpecNote"/>
        <w:rPr>
          <w:rFonts w:cs="Courier New"/>
          <w:color w:val="auto"/>
        </w:rPr>
      </w:pPr>
      <w:r w:rsidRPr="00F50646">
        <w:rPr>
          <w:rFonts w:cs="Courier New"/>
          <w:color w:val="auto"/>
        </w:rPr>
        <w:lastRenderedPageBreak/>
        <w:t>1.</w:t>
      </w:r>
      <w:r w:rsidRPr="00F50646">
        <w:rPr>
          <w:rFonts w:cs="Courier New"/>
          <w:color w:val="auto"/>
        </w:rPr>
        <w:tab/>
        <w:t>Modify the following for the specific project conditions.  If possible, provide specific areas within the project</w:t>
      </w:r>
      <w:r w:rsidR="003F755D" w:rsidRPr="00F50646">
        <w:rPr>
          <w:rFonts w:cs="Courier New"/>
          <w:color w:val="auto"/>
        </w:rPr>
        <w:t xml:space="preserve"> (for a new Cemetery) or within the developed or to be developed portion of the Cemetery</w:t>
      </w:r>
      <w:r w:rsidRPr="00F50646">
        <w:rPr>
          <w:rFonts w:cs="Courier New"/>
          <w:color w:val="auto"/>
        </w:rPr>
        <w:t>, say 20 foot diameter circles, where the monuments are to be located.</w:t>
      </w:r>
    </w:p>
    <w:p w14:paraId="15C8EF2F" w14:textId="49FA21C9" w:rsidR="007048DE" w:rsidRPr="00F50646" w:rsidRDefault="007048DE" w:rsidP="00337BD1">
      <w:pPr>
        <w:pStyle w:val="Level2"/>
        <w:rPr>
          <w:rFonts w:cs="Courier New"/>
        </w:rPr>
      </w:pPr>
      <w:r w:rsidRPr="00F50646">
        <w:rPr>
          <w:rFonts w:cs="Courier New"/>
        </w:rPr>
        <w:t xml:space="preserve">2. Monument locations shall be </w:t>
      </w:r>
      <w:r w:rsidR="00337BD1" w:rsidRPr="00F50646">
        <w:rPr>
          <w:rFonts w:cs="Courier New"/>
        </w:rPr>
        <w:t>installed in a stable surface that is not subject to effects of geologic and soil activity in the region, in accordance with contract drawings and reference provided in paragraph 1.3. Monuments must be highly visible away from vegetation, floodplain,</w:t>
      </w:r>
      <w:r w:rsidR="00B21BC7" w:rsidRPr="00F50646">
        <w:rPr>
          <w:rFonts w:cs="Courier New"/>
        </w:rPr>
        <w:t xml:space="preserve"> burial sections,</w:t>
      </w:r>
      <w:r w:rsidR="00337BD1" w:rsidRPr="00F50646">
        <w:rPr>
          <w:rFonts w:cs="Courier New"/>
        </w:rPr>
        <w:t xml:space="preserve"> or man-made structures that are subject to movements, etc. </w:t>
      </w:r>
    </w:p>
    <w:p w14:paraId="3E777EE8" w14:textId="1A04929F" w:rsidR="0045428C" w:rsidRPr="00F50646" w:rsidRDefault="005D267C" w:rsidP="00DA1A36">
      <w:pPr>
        <w:pStyle w:val="Level2"/>
        <w:rPr>
          <w:rFonts w:cs="Courier New"/>
        </w:rPr>
      </w:pPr>
      <w:r w:rsidRPr="00F50646">
        <w:rPr>
          <w:rFonts w:cs="Courier New"/>
        </w:rPr>
        <w:t xml:space="preserve">3. </w:t>
      </w:r>
      <w:r w:rsidR="00337BD1" w:rsidRPr="00F50646">
        <w:rPr>
          <w:rFonts w:cs="Courier New"/>
        </w:rPr>
        <w:t xml:space="preserve">The Contractor shall submit a map </w:t>
      </w:r>
      <w:r w:rsidR="00B21BC7" w:rsidRPr="00F50646">
        <w:rPr>
          <w:rFonts w:cs="Courier New"/>
        </w:rPr>
        <w:t>and listing, with northing/easting/</w:t>
      </w:r>
      <w:r w:rsidR="0045428C" w:rsidRPr="00F50646">
        <w:rPr>
          <w:rFonts w:cs="Courier New"/>
        </w:rPr>
        <w:t>elevation in local SPCS</w:t>
      </w:r>
      <w:r w:rsidR="00B21BC7" w:rsidRPr="00F50646">
        <w:rPr>
          <w:rFonts w:cs="Courier New"/>
        </w:rPr>
        <w:t xml:space="preserve">, </w:t>
      </w:r>
      <w:r w:rsidR="00337BD1" w:rsidRPr="00F50646">
        <w:rPr>
          <w:rFonts w:cs="Courier New"/>
        </w:rPr>
        <w:t>of permanent survey markers installed with the applicable coordinates along with temporary benchmarks (</w:t>
      </w:r>
      <w:r w:rsidR="0045428C" w:rsidRPr="00F50646">
        <w:rPr>
          <w:rFonts w:cs="Courier New"/>
        </w:rPr>
        <w:t>i.e.,</w:t>
      </w:r>
      <w:r w:rsidR="00337BD1" w:rsidRPr="00F50646">
        <w:rPr>
          <w:rFonts w:cs="Courier New"/>
        </w:rPr>
        <w:t xml:space="preserve"> PK nails, etc.) required by this contract.</w:t>
      </w:r>
    </w:p>
    <w:p w14:paraId="01CA0C5A" w14:textId="6FDEF258" w:rsidR="007048DE" w:rsidRPr="00F50646" w:rsidRDefault="007048DE" w:rsidP="00D76905">
      <w:pPr>
        <w:pStyle w:val="ArticleB"/>
        <w:rPr>
          <w:rFonts w:cs="Courier New"/>
        </w:rPr>
      </w:pPr>
      <w:r w:rsidRPr="00F50646">
        <w:rPr>
          <w:rFonts w:cs="Courier New"/>
        </w:rPr>
        <w:t xml:space="preserve">PART 3 - EXECUTION </w:t>
      </w:r>
    </w:p>
    <w:p w14:paraId="3F489C81" w14:textId="77777777" w:rsidR="00EF6B80" w:rsidRPr="00F50646" w:rsidRDefault="00EF6B80" w:rsidP="00EF6B80">
      <w:pPr>
        <w:pStyle w:val="SpecNote"/>
        <w:rPr>
          <w:rFonts w:cs="Courier New"/>
          <w:color w:val="auto"/>
        </w:rPr>
      </w:pPr>
      <w:r w:rsidRPr="00F50646">
        <w:rPr>
          <w:rFonts w:cs="Courier New"/>
          <w:color w:val="auto"/>
        </w:rPr>
        <w:t>SPEC WRITER NOTES:</w:t>
      </w:r>
    </w:p>
    <w:p w14:paraId="5FA8E977" w14:textId="77777777" w:rsidR="00EF6B80" w:rsidRPr="00F50646" w:rsidRDefault="00EF6B80" w:rsidP="00EF6B80">
      <w:pPr>
        <w:pStyle w:val="SpecNote"/>
        <w:numPr>
          <w:ilvl w:val="0"/>
          <w:numId w:val="23"/>
        </w:numPr>
        <w:rPr>
          <w:rFonts w:cs="Courier New"/>
          <w:color w:val="auto"/>
        </w:rPr>
      </w:pPr>
      <w:r w:rsidRPr="00F50646">
        <w:rPr>
          <w:rFonts w:cs="Courier New"/>
          <w:color w:val="auto"/>
        </w:rPr>
        <w:t>Modify the following to match the specifics for the project location.</w:t>
      </w:r>
    </w:p>
    <w:p w14:paraId="6E115A96" w14:textId="77777777" w:rsidR="00EF6B80" w:rsidRPr="00F50646" w:rsidRDefault="00EF6B80" w:rsidP="00EF6B80">
      <w:pPr>
        <w:pStyle w:val="SpecNote"/>
        <w:numPr>
          <w:ilvl w:val="0"/>
          <w:numId w:val="23"/>
        </w:numPr>
        <w:rPr>
          <w:rFonts w:cs="Courier New"/>
          <w:color w:val="auto"/>
        </w:rPr>
      </w:pPr>
      <w:r w:rsidRPr="00F50646">
        <w:rPr>
          <w:rFonts w:cs="Courier New"/>
          <w:color w:val="auto"/>
        </w:rPr>
        <w:t>The specific location for the GPS base station, the receiver for the base station, the control box, junction box location and/or requirements, cable, junction box for ground and lightning equipment, grounding for the electrical equipment providing power for the receiver, location and configuration of the reference monuments, site calibration for the GPS base station, and installation and configuration of the “Rover Units” shall be included in this specification section.</w:t>
      </w:r>
    </w:p>
    <w:p w14:paraId="2ACD1CF6" w14:textId="77777777" w:rsidR="00EF6B80" w:rsidRPr="00F50646" w:rsidRDefault="00EF6B80" w:rsidP="00EF6B80">
      <w:pPr>
        <w:pStyle w:val="SpecNote"/>
        <w:numPr>
          <w:ilvl w:val="0"/>
          <w:numId w:val="23"/>
        </w:numPr>
        <w:rPr>
          <w:rFonts w:cs="Courier New"/>
          <w:color w:val="auto"/>
        </w:rPr>
      </w:pPr>
      <w:r w:rsidRPr="00F50646">
        <w:rPr>
          <w:rFonts w:cs="Courier New"/>
          <w:color w:val="auto"/>
        </w:rPr>
        <w:t>The field code installation, the technical training of the staff and the preparation and acceptance of the O&amp;M Manuals shall be included in the Spec section on the GIS equipment</w:t>
      </w:r>
    </w:p>
    <w:p w14:paraId="19DCD592" w14:textId="37F4A39F" w:rsidR="009B6DED" w:rsidRPr="00F50646" w:rsidRDefault="009B6DED" w:rsidP="00EF6B80">
      <w:pPr>
        <w:pStyle w:val="SpecNote"/>
        <w:numPr>
          <w:ilvl w:val="0"/>
          <w:numId w:val="23"/>
        </w:numPr>
        <w:rPr>
          <w:rFonts w:cs="Courier New"/>
          <w:color w:val="auto"/>
        </w:rPr>
      </w:pPr>
      <w:r w:rsidRPr="00F50646">
        <w:rPr>
          <w:rFonts w:cs="Courier New"/>
          <w:color w:val="auto"/>
        </w:rPr>
        <w:t xml:space="preserve">The first “A” sub-paragraph in </w:t>
      </w:r>
      <w:r w:rsidR="001A2155" w:rsidRPr="00F50646">
        <w:rPr>
          <w:rFonts w:cs="Courier New"/>
          <w:color w:val="auto"/>
        </w:rPr>
        <w:t>each</w:t>
      </w:r>
      <w:r w:rsidRPr="00F50646">
        <w:rPr>
          <w:rFonts w:cs="Courier New"/>
          <w:color w:val="auto"/>
        </w:rPr>
        <w:t xml:space="preserve"> of the following numbered paragraphs is indicated with the // marks and represents the requirements for the IGNC project only.  For other projects remove th</w:t>
      </w:r>
      <w:r w:rsidR="0045234D" w:rsidRPr="00F50646">
        <w:rPr>
          <w:rFonts w:cs="Courier New"/>
          <w:color w:val="auto"/>
        </w:rPr>
        <w:t>ese</w:t>
      </w:r>
      <w:r w:rsidRPr="00F50646">
        <w:rPr>
          <w:rFonts w:cs="Courier New"/>
          <w:color w:val="auto"/>
        </w:rPr>
        <w:t xml:space="preserve"> paragraphs and adjust the remainder to reflect the conditions at the project site.</w:t>
      </w:r>
    </w:p>
    <w:p w14:paraId="47FA1177" w14:textId="77777777" w:rsidR="007048DE" w:rsidRPr="00F50646" w:rsidRDefault="007048DE" w:rsidP="00D76905">
      <w:pPr>
        <w:pStyle w:val="ArticleB"/>
        <w:rPr>
          <w:rFonts w:cs="Courier New"/>
        </w:rPr>
      </w:pPr>
      <w:r w:rsidRPr="00F50646">
        <w:rPr>
          <w:rFonts w:cs="Courier New"/>
        </w:rPr>
        <w:lastRenderedPageBreak/>
        <w:t xml:space="preserve">3.1 SITE CALIBRATION AND QUALITY CONTROL </w:t>
      </w:r>
    </w:p>
    <w:p w14:paraId="5F7CCA63" w14:textId="77777777" w:rsidR="007048DE" w:rsidRPr="00F50646" w:rsidRDefault="007048DE" w:rsidP="00D76905">
      <w:pPr>
        <w:pStyle w:val="Level1"/>
        <w:rPr>
          <w:rFonts w:cs="Courier New"/>
        </w:rPr>
      </w:pPr>
      <w:r w:rsidRPr="00F50646">
        <w:rPr>
          <w:rFonts w:cs="Courier New"/>
        </w:rPr>
        <w:t xml:space="preserve">A. </w:t>
      </w:r>
      <w:r w:rsidR="009303D9" w:rsidRPr="00F50646">
        <w:rPr>
          <w:rFonts w:cs="Courier New"/>
        </w:rPr>
        <w:t>S</w:t>
      </w:r>
      <w:r w:rsidRPr="00F50646">
        <w:rPr>
          <w:rFonts w:cs="Courier New"/>
        </w:rPr>
        <w:t>tatic</w:t>
      </w:r>
      <w:r w:rsidR="009303D9" w:rsidRPr="00F50646">
        <w:rPr>
          <w:rFonts w:cs="Courier New"/>
        </w:rPr>
        <w:t xml:space="preserve"> satellite</w:t>
      </w:r>
      <w:r w:rsidRPr="00F50646">
        <w:rPr>
          <w:rFonts w:cs="Courier New"/>
        </w:rPr>
        <w:t xml:space="preserve"> observations shall be made on all five (5) reference monuments, with a minimum of two (2) hours of static data being collected on each monument, with a geodetic grade </w:t>
      </w:r>
      <w:r w:rsidR="009303D9" w:rsidRPr="00F50646">
        <w:rPr>
          <w:rFonts w:cs="Courier New"/>
        </w:rPr>
        <w:t>GNSS</w:t>
      </w:r>
      <w:r w:rsidRPr="00F50646">
        <w:rPr>
          <w:rFonts w:cs="Courier New"/>
        </w:rPr>
        <w:t xml:space="preserve"> receiver. </w:t>
      </w:r>
    </w:p>
    <w:p w14:paraId="516D0EBB" w14:textId="2D2A4252" w:rsidR="007048DE" w:rsidRPr="00F50646" w:rsidRDefault="007048DE" w:rsidP="00D76905">
      <w:pPr>
        <w:pStyle w:val="Level1"/>
        <w:rPr>
          <w:rFonts w:cs="Courier New"/>
        </w:rPr>
      </w:pPr>
      <w:r w:rsidRPr="00F50646">
        <w:rPr>
          <w:rFonts w:cs="Courier New"/>
        </w:rPr>
        <w:t xml:space="preserve">B. </w:t>
      </w:r>
      <w:r w:rsidR="0060543D" w:rsidRPr="00F50646">
        <w:rPr>
          <w:rFonts w:cs="Courier New"/>
        </w:rPr>
        <w:t>S</w:t>
      </w:r>
      <w:r w:rsidRPr="00F50646">
        <w:rPr>
          <w:rFonts w:cs="Courier New"/>
        </w:rPr>
        <w:t xml:space="preserve">tatic observations shall be collected </w:t>
      </w:r>
      <w:r w:rsidR="00DA1A36" w:rsidRPr="00F50646">
        <w:rPr>
          <w:rFonts w:cs="Courier New"/>
        </w:rPr>
        <w:t>by the</w:t>
      </w:r>
      <w:r w:rsidRPr="00F50646">
        <w:rPr>
          <w:rFonts w:cs="Courier New"/>
        </w:rPr>
        <w:t xml:space="preserve"> </w:t>
      </w:r>
      <w:r w:rsidR="00DA1A36" w:rsidRPr="00F50646">
        <w:rPr>
          <w:rFonts w:cs="Courier New"/>
        </w:rPr>
        <w:t>base station</w:t>
      </w:r>
      <w:r w:rsidRPr="00F50646">
        <w:rPr>
          <w:rFonts w:cs="Courier New"/>
        </w:rPr>
        <w:t xml:space="preserve"> simultaneous to all reference monuments being observed, to ensure simultaneous data is collected on both the reference station and all reference monuments for final evaluation and approval of adjusted coordinates. </w:t>
      </w:r>
    </w:p>
    <w:p w14:paraId="5FDB02CF" w14:textId="2387FB31" w:rsidR="007048DE" w:rsidRPr="00F50646" w:rsidRDefault="007048DE" w:rsidP="00D76905">
      <w:pPr>
        <w:pStyle w:val="Level1"/>
        <w:rPr>
          <w:rFonts w:cs="Courier New"/>
        </w:rPr>
      </w:pPr>
      <w:r w:rsidRPr="00F50646">
        <w:rPr>
          <w:rFonts w:cs="Courier New"/>
        </w:rPr>
        <w:t xml:space="preserve">C. All static observations shall be submitted to the </w:t>
      </w:r>
      <w:r w:rsidR="00DA1A36" w:rsidRPr="00F50646">
        <w:rPr>
          <w:rFonts w:cs="Courier New"/>
        </w:rPr>
        <w:t>NGS</w:t>
      </w:r>
      <w:r w:rsidRPr="00F50646">
        <w:rPr>
          <w:rFonts w:cs="Courier New"/>
        </w:rPr>
        <w:t xml:space="preserve"> Online Positioning User Service (OPUS) for</w:t>
      </w:r>
      <w:r w:rsidR="00DA1A36" w:rsidRPr="00F50646">
        <w:rPr>
          <w:rFonts w:cs="Courier New"/>
        </w:rPr>
        <w:t xml:space="preserve"> adjusted </w:t>
      </w:r>
      <w:r w:rsidRPr="00F50646">
        <w:rPr>
          <w:rFonts w:cs="Courier New"/>
        </w:rPr>
        <w:t>calculation of</w:t>
      </w:r>
      <w:r w:rsidR="00DA1A36" w:rsidRPr="00F50646">
        <w:rPr>
          <w:rFonts w:cs="Courier New"/>
        </w:rPr>
        <w:t xml:space="preserve"> all monument locations. </w:t>
      </w:r>
      <w:r w:rsidRPr="00F50646">
        <w:rPr>
          <w:rFonts w:cs="Courier New"/>
        </w:rPr>
        <w:t xml:space="preserve"> </w:t>
      </w:r>
    </w:p>
    <w:p w14:paraId="7007A819" w14:textId="5326450E" w:rsidR="007048DE" w:rsidRPr="00F50646" w:rsidRDefault="007048DE" w:rsidP="00D76905">
      <w:pPr>
        <w:pStyle w:val="Level1"/>
        <w:rPr>
          <w:rFonts w:cs="Courier New"/>
        </w:rPr>
      </w:pPr>
      <w:r w:rsidRPr="00F50646">
        <w:rPr>
          <w:rFonts w:cs="Courier New"/>
        </w:rPr>
        <w:t xml:space="preserve">D. Adjusted </w:t>
      </w:r>
      <w:r w:rsidR="00DA1A36" w:rsidRPr="00F50646">
        <w:rPr>
          <w:rFonts w:cs="Courier New"/>
        </w:rPr>
        <w:t xml:space="preserve">ITRF2014 </w:t>
      </w:r>
      <w:r w:rsidRPr="00F50646">
        <w:rPr>
          <w:rFonts w:cs="Courier New"/>
        </w:rPr>
        <w:t>coordinate values</w:t>
      </w:r>
      <w:r w:rsidR="00842FEF" w:rsidRPr="00F50646">
        <w:rPr>
          <w:rFonts w:cs="Courier New"/>
        </w:rPr>
        <w:t>,</w:t>
      </w:r>
      <w:r w:rsidRPr="00F50646">
        <w:rPr>
          <w:rFonts w:cs="Courier New"/>
        </w:rPr>
        <w:t xml:space="preserve"> as obtained from the NGS OPUS adjustment</w:t>
      </w:r>
      <w:r w:rsidR="00842FEF" w:rsidRPr="00F50646">
        <w:rPr>
          <w:rFonts w:cs="Courier New"/>
        </w:rPr>
        <w:t>,</w:t>
      </w:r>
      <w:r w:rsidRPr="00F50646">
        <w:rPr>
          <w:rFonts w:cs="Courier New"/>
        </w:rPr>
        <w:t xml:space="preserve"> shall be used as record coordinates for the </w:t>
      </w:r>
      <w:r w:rsidR="00DA1A36" w:rsidRPr="00F50646">
        <w:rPr>
          <w:rFonts w:cs="Courier New"/>
        </w:rPr>
        <w:t>base station</w:t>
      </w:r>
      <w:r w:rsidRPr="00F50646">
        <w:rPr>
          <w:rFonts w:cs="Courier New"/>
        </w:rPr>
        <w:t xml:space="preserve"> and on any future data collection stakeout of site facilities. </w:t>
      </w:r>
      <w:r w:rsidR="00842FEF" w:rsidRPr="00F50646">
        <w:rPr>
          <w:rFonts w:cs="Courier New"/>
        </w:rPr>
        <w:t>All OPUS solutions will be provided in the provided documentation.</w:t>
      </w:r>
    </w:p>
    <w:p w14:paraId="70C8AC4F" w14:textId="476A90C6" w:rsidR="007048DE" w:rsidRPr="00F50646" w:rsidRDefault="004D5A0F" w:rsidP="00D76905">
      <w:pPr>
        <w:pStyle w:val="Level1"/>
        <w:rPr>
          <w:rFonts w:cs="Courier New"/>
        </w:rPr>
      </w:pPr>
      <w:r w:rsidRPr="00F50646">
        <w:rPr>
          <w:rFonts w:cs="Courier New"/>
        </w:rPr>
        <w:t>E. The C</w:t>
      </w:r>
      <w:r w:rsidR="007048DE" w:rsidRPr="00F50646">
        <w:rPr>
          <w:rFonts w:cs="Courier New"/>
        </w:rPr>
        <w:t>ontractor shall install the record</w:t>
      </w:r>
      <w:r w:rsidR="00842FEF" w:rsidRPr="00F50646">
        <w:rPr>
          <w:rFonts w:cs="Courier New"/>
        </w:rPr>
        <w:t xml:space="preserve"> ITRF2014</w:t>
      </w:r>
      <w:r w:rsidR="007048DE" w:rsidRPr="00F50646">
        <w:rPr>
          <w:rFonts w:cs="Courier New"/>
        </w:rPr>
        <w:t xml:space="preserve"> coordinate</w:t>
      </w:r>
      <w:r w:rsidR="00E07EEC" w:rsidRPr="00F50646">
        <w:rPr>
          <w:rFonts w:cs="Courier New"/>
        </w:rPr>
        <w:t>s</w:t>
      </w:r>
      <w:r w:rsidR="007048DE" w:rsidRPr="00F50646">
        <w:rPr>
          <w:rFonts w:cs="Courier New"/>
        </w:rPr>
        <w:t xml:space="preserve"> in the </w:t>
      </w:r>
      <w:r w:rsidR="00DA1A36" w:rsidRPr="00F50646">
        <w:rPr>
          <w:rFonts w:cs="Courier New"/>
        </w:rPr>
        <w:t xml:space="preserve">base station </w:t>
      </w:r>
      <w:r w:rsidR="007048DE" w:rsidRPr="00F50646">
        <w:rPr>
          <w:rFonts w:cs="Courier New"/>
        </w:rPr>
        <w:t>firmware, and initiate broadcast signals. All reference monuments shall be navigated to using the record coordinates obtained from OPUS. The residu</w:t>
      </w:r>
      <w:r w:rsidRPr="00F50646">
        <w:rPr>
          <w:rFonts w:cs="Courier New"/>
        </w:rPr>
        <w:t>al error shall be noted by the C</w:t>
      </w:r>
      <w:r w:rsidR="007048DE" w:rsidRPr="00F50646">
        <w:rPr>
          <w:rFonts w:cs="Courier New"/>
        </w:rPr>
        <w:t xml:space="preserve">ontractor and certified to be within tolerances set forth in specification documents. </w:t>
      </w:r>
    </w:p>
    <w:p w14:paraId="5D873BD2" w14:textId="050CDED2" w:rsidR="007F7776" w:rsidRPr="00F50646" w:rsidRDefault="007F7776" w:rsidP="007F7776">
      <w:pPr>
        <w:pStyle w:val="Level1"/>
        <w:rPr>
          <w:rFonts w:cs="Courier New"/>
          <w:lang w:eastAsia="ar-SA"/>
        </w:rPr>
      </w:pPr>
      <w:r w:rsidRPr="00F50646">
        <w:rPr>
          <w:rFonts w:cs="Courier New"/>
        </w:rPr>
        <w:t>F.</w:t>
      </w:r>
      <w:r w:rsidRPr="00F50646">
        <w:rPr>
          <w:rFonts w:cs="Courier New"/>
        </w:rPr>
        <w:tab/>
      </w:r>
      <w:r w:rsidRPr="00F50646">
        <w:rPr>
          <w:rFonts w:cs="Courier New"/>
          <w:lang w:eastAsia="ar-SA"/>
        </w:rPr>
        <w:t xml:space="preserve">A/E shall provide CAD files to </w:t>
      </w:r>
      <w:r w:rsidR="004D5A0F" w:rsidRPr="00F50646">
        <w:rPr>
          <w:rFonts w:cs="Courier New"/>
          <w:lang w:eastAsia="ar-SA"/>
        </w:rPr>
        <w:t>the C</w:t>
      </w:r>
      <w:r w:rsidRPr="00F50646">
        <w:rPr>
          <w:rFonts w:cs="Courier New"/>
          <w:lang w:eastAsia="ar-SA"/>
        </w:rPr>
        <w:t>ontractor at NTP for use</w:t>
      </w:r>
      <w:r w:rsidR="004D5A0F" w:rsidRPr="00F50646">
        <w:rPr>
          <w:rFonts w:cs="Courier New"/>
          <w:lang w:eastAsia="ar-SA"/>
        </w:rPr>
        <w:t xml:space="preserve"> in building the GIS maps. The C</w:t>
      </w:r>
      <w:r w:rsidRPr="00F50646">
        <w:rPr>
          <w:rFonts w:cs="Courier New"/>
          <w:lang w:eastAsia="ar-SA"/>
        </w:rPr>
        <w:t>ontractor shall popu</w:t>
      </w:r>
      <w:r w:rsidR="00F817C4" w:rsidRPr="00F50646">
        <w:rPr>
          <w:rFonts w:cs="Courier New"/>
          <w:lang w:eastAsia="ar-SA"/>
        </w:rPr>
        <w:t>late the maps with geodata per g</w:t>
      </w:r>
      <w:r w:rsidRPr="00F50646">
        <w:rPr>
          <w:rFonts w:cs="Courier New"/>
          <w:lang w:eastAsia="ar-SA"/>
        </w:rPr>
        <w:t xml:space="preserve">eospatial standards as work progresses. </w:t>
      </w:r>
      <w:r w:rsidR="00DA1A36" w:rsidRPr="00F50646">
        <w:rPr>
          <w:rFonts w:cs="Courier New"/>
          <w:lang w:eastAsia="ar-SA"/>
        </w:rPr>
        <w:t>Any</w:t>
      </w:r>
      <w:r w:rsidRPr="00F50646">
        <w:rPr>
          <w:rFonts w:cs="Courier New"/>
          <w:lang w:eastAsia="ar-SA"/>
        </w:rPr>
        <w:t xml:space="preserve"> early turnover area</w:t>
      </w:r>
      <w:r w:rsidR="00DA1A36" w:rsidRPr="00F50646">
        <w:rPr>
          <w:rFonts w:cs="Courier New"/>
          <w:lang w:eastAsia="ar-SA"/>
        </w:rPr>
        <w:t>s</w:t>
      </w:r>
      <w:r w:rsidRPr="00F50646">
        <w:rPr>
          <w:rFonts w:cs="Courier New"/>
          <w:lang w:eastAsia="ar-SA"/>
        </w:rPr>
        <w:t xml:space="preserve"> </w:t>
      </w:r>
      <w:r w:rsidR="00F817C4" w:rsidRPr="00F50646">
        <w:rPr>
          <w:rFonts w:cs="Courier New"/>
          <w:lang w:eastAsia="ar-SA"/>
        </w:rPr>
        <w:t xml:space="preserve">and features </w:t>
      </w:r>
      <w:r w:rsidRPr="00F50646">
        <w:rPr>
          <w:rFonts w:cs="Courier New"/>
          <w:lang w:eastAsia="ar-SA"/>
        </w:rPr>
        <w:t xml:space="preserve">must be </w:t>
      </w:r>
      <w:r w:rsidR="0093074B" w:rsidRPr="00F50646">
        <w:rPr>
          <w:rFonts w:cs="Courier New"/>
          <w:lang w:eastAsia="ar-SA"/>
        </w:rPr>
        <w:t>provided in</w:t>
      </w:r>
      <w:r w:rsidR="00F817C4" w:rsidRPr="00F50646">
        <w:rPr>
          <w:rFonts w:cs="Courier New"/>
          <w:lang w:eastAsia="ar-SA"/>
        </w:rPr>
        <w:t xml:space="preserve"> GIS</w:t>
      </w:r>
      <w:r w:rsidR="0093074B" w:rsidRPr="00F50646">
        <w:rPr>
          <w:rFonts w:cs="Courier New"/>
          <w:lang w:eastAsia="ar-SA"/>
        </w:rPr>
        <w:t xml:space="preserve"> format</w:t>
      </w:r>
      <w:r w:rsidR="00DA1A36" w:rsidRPr="00F50646">
        <w:rPr>
          <w:rFonts w:cs="Courier New"/>
          <w:lang w:eastAsia="ar-SA"/>
        </w:rPr>
        <w:t>, per Spec 11 83 02 Geodata,</w:t>
      </w:r>
      <w:r w:rsidR="00F817C4" w:rsidRPr="00F50646">
        <w:rPr>
          <w:rFonts w:cs="Courier New"/>
          <w:lang w:eastAsia="ar-SA"/>
        </w:rPr>
        <w:t xml:space="preserve"> prior to</w:t>
      </w:r>
      <w:r w:rsidRPr="00F50646">
        <w:rPr>
          <w:rFonts w:cs="Courier New"/>
          <w:lang w:eastAsia="ar-SA"/>
        </w:rPr>
        <w:t xml:space="preserve"> </w:t>
      </w:r>
      <w:r w:rsidR="00F817C4" w:rsidRPr="00F50646">
        <w:rPr>
          <w:rFonts w:cs="Courier New"/>
          <w:lang w:eastAsia="ar-SA"/>
        </w:rPr>
        <w:t xml:space="preserve">transferring </w:t>
      </w:r>
      <w:r w:rsidRPr="00F50646">
        <w:rPr>
          <w:rFonts w:cs="Courier New"/>
          <w:lang w:eastAsia="ar-SA"/>
        </w:rPr>
        <w:t xml:space="preserve">the area </w:t>
      </w:r>
      <w:r w:rsidR="00F817C4" w:rsidRPr="00F50646">
        <w:rPr>
          <w:rFonts w:cs="Courier New"/>
          <w:lang w:eastAsia="ar-SA"/>
        </w:rPr>
        <w:t>t</w:t>
      </w:r>
      <w:r w:rsidRPr="00F50646">
        <w:rPr>
          <w:rFonts w:cs="Courier New"/>
          <w:lang w:eastAsia="ar-SA"/>
        </w:rPr>
        <w:t>o the cemetery so the cemetery may start tracking interments and populating the GIS database.</w:t>
      </w:r>
    </w:p>
    <w:p w14:paraId="280EE180" w14:textId="77777777" w:rsidR="007F7776" w:rsidRPr="00F50646" w:rsidRDefault="007F7776" w:rsidP="00D76905">
      <w:pPr>
        <w:pStyle w:val="Level1"/>
        <w:rPr>
          <w:rFonts w:cs="Courier New"/>
        </w:rPr>
      </w:pPr>
    </w:p>
    <w:p w14:paraId="5DEDA8CA" w14:textId="77777777" w:rsidR="00A0319D" w:rsidRPr="00F50646" w:rsidRDefault="007048DE" w:rsidP="008D2FDD">
      <w:pPr>
        <w:pStyle w:val="End"/>
        <w:rPr>
          <w:rFonts w:cs="Courier New"/>
        </w:rPr>
      </w:pPr>
      <w:r w:rsidRPr="00F50646">
        <w:rPr>
          <w:rFonts w:cs="Courier New"/>
        </w:rPr>
        <w:t>- - - E N D - - -</w:t>
      </w:r>
    </w:p>
    <w:sectPr w:rsidR="00A0319D" w:rsidRPr="00F50646" w:rsidSect="004C4B39">
      <w:headerReference w:type="default" r:id="rId8"/>
      <w:footerReference w:type="even" r:id="rId9"/>
      <w:footerReference w:type="default" r:id="rId10"/>
      <w:endnotePr>
        <w:numFmt w:val="decimal"/>
      </w:endnotePr>
      <w:pgSz w:w="12240" w:h="15840" w:code="1"/>
      <w:pgMar w:top="1440" w:right="1440" w:bottom="1296" w:left="1440" w:header="720" w:footer="57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CED4" w14:textId="77777777" w:rsidR="00487184" w:rsidRDefault="00487184">
      <w:pPr>
        <w:spacing w:line="20" w:lineRule="exact"/>
      </w:pPr>
    </w:p>
  </w:endnote>
  <w:endnote w:type="continuationSeparator" w:id="0">
    <w:p w14:paraId="435C7122" w14:textId="77777777" w:rsidR="00487184" w:rsidRDefault="00487184">
      <w:r>
        <w:t xml:space="preserve"> </w:t>
      </w:r>
    </w:p>
  </w:endnote>
  <w:endnote w:type="continuationNotice" w:id="1">
    <w:p w14:paraId="0B5BD9ED" w14:textId="77777777" w:rsidR="00487184" w:rsidRDefault="004871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B13F" w14:textId="77777777" w:rsidR="00AD0FC0" w:rsidRDefault="00AD0FC0" w:rsidP="00832950">
    <w:pPr>
      <w:pStyle w:val="Footer"/>
      <w:tabs>
        <w:tab w:val="clear" w:pos="8640"/>
        <w:tab w:val="right" w:pos="9360"/>
      </w:tabs>
      <w:rPr>
        <w:rStyle w:val="PageNumber"/>
      </w:rPr>
    </w:pPr>
  </w:p>
  <w:p w14:paraId="5BAA61ED" w14:textId="77777777" w:rsidR="00AD0FC0" w:rsidRDefault="00AD0FC0" w:rsidP="00832950">
    <w:pPr>
      <w:pStyle w:val="Footer"/>
      <w:tabs>
        <w:tab w:val="clear" w:pos="8640"/>
        <w:tab w:val="right" w:pos="9360"/>
      </w:tabs>
      <w:rPr>
        <w:rStyle w:val="PageNumber"/>
      </w:rPr>
    </w:pPr>
    <w:r>
      <w:rPr>
        <w:rStyle w:val="PageNumber"/>
      </w:rPr>
      <w:tab/>
    </w:r>
    <w:r>
      <w:rPr>
        <w:rStyle w:val="PageNumber"/>
      </w:rPr>
      <w:tab/>
    </w:r>
    <w:r>
      <w:rPr>
        <w:rStyle w:val="PageNumber"/>
      </w:rPr>
      <w:tab/>
    </w:r>
  </w:p>
  <w:p w14:paraId="327BA91A" w14:textId="77777777" w:rsidR="00AD0FC0" w:rsidRDefault="00AD0FC0" w:rsidP="00832950">
    <w:pPr>
      <w:pStyle w:val="Footer"/>
      <w:tabs>
        <w:tab w:val="clear" w:pos="8640"/>
        <w:tab w:val="right" w:pos="9360"/>
      </w:tabs>
      <w:rPr>
        <w:rStyle w:val="PageNumber"/>
      </w:rPr>
    </w:pPr>
    <w:r w:rsidRPr="00832950">
      <w:rPr>
        <w:rStyle w:val="PageNumber"/>
      </w:rPr>
      <w:tab/>
      <w:t>Pre-Cast Concrete Burial Crypts</w:t>
    </w:r>
  </w:p>
  <w:p w14:paraId="4D130DE1" w14:textId="77777777" w:rsidR="00AD0FC0" w:rsidRPr="00832950" w:rsidRDefault="00AD0FC0" w:rsidP="00832950">
    <w:pPr>
      <w:pStyle w:val="Footer"/>
      <w:tabs>
        <w:tab w:val="clear" w:pos="8640"/>
        <w:tab w:val="right" w:pos="9360"/>
      </w:tabs>
      <w:rPr>
        <w:rFonts w:cs="Courier New"/>
      </w:rPr>
    </w:pPr>
    <w:r>
      <w:rPr>
        <w:rStyle w:val="PageNumber"/>
      </w:rPr>
      <w:tab/>
      <w:t xml:space="preserve">03 48 21 - </w:t>
    </w:r>
    <w:r w:rsidR="006278DB" w:rsidRPr="00447428">
      <w:rPr>
        <w:rStyle w:val="PageNumber"/>
      </w:rPr>
      <w:fldChar w:fldCharType="begin"/>
    </w:r>
    <w:r w:rsidRPr="00447428">
      <w:rPr>
        <w:rStyle w:val="PageNumber"/>
      </w:rPr>
      <w:instrText xml:space="preserve"> PAGE   \* MERGEFORMAT </w:instrText>
    </w:r>
    <w:r w:rsidR="006278DB" w:rsidRPr="00447428">
      <w:rPr>
        <w:rStyle w:val="PageNumber"/>
      </w:rPr>
      <w:fldChar w:fldCharType="separate"/>
    </w:r>
    <w:r>
      <w:rPr>
        <w:rStyle w:val="PageNumber"/>
        <w:noProof/>
      </w:rPr>
      <w:t>2</w:t>
    </w:r>
    <w:r w:rsidR="006278DB" w:rsidRPr="00447428">
      <w:rPr>
        <w:rStyle w:val="PageNumbe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41E2" w14:textId="77777777" w:rsidR="001C2B20" w:rsidRDefault="003B029D" w:rsidP="001C2B20">
    <w:pPr>
      <w:tabs>
        <w:tab w:val="center" w:pos="4500"/>
        <w:tab w:val="right" w:pos="9270"/>
      </w:tabs>
      <w:suppressAutoHyphens/>
      <w:jc w:val="center"/>
      <w:rPr>
        <w:rStyle w:val="PageNumber"/>
      </w:rPr>
    </w:pPr>
    <w:r>
      <w:rPr>
        <w:rStyle w:val="PageNumber"/>
      </w:rPr>
      <w:t>GNSS REFERENCE SYSTEM</w:t>
    </w:r>
  </w:p>
  <w:p w14:paraId="45EF4C8C" w14:textId="0463D605" w:rsidR="00AD0FC0" w:rsidRPr="00B01343" w:rsidRDefault="00AD0FC0" w:rsidP="001C2B20">
    <w:pPr>
      <w:tabs>
        <w:tab w:val="center" w:pos="4500"/>
        <w:tab w:val="right" w:pos="9270"/>
      </w:tabs>
      <w:suppressAutoHyphens/>
      <w:jc w:val="center"/>
      <w:rPr>
        <w:rFonts w:cs="Courier New"/>
      </w:rPr>
    </w:pPr>
    <w:r>
      <w:rPr>
        <w:rStyle w:val="PageNumber"/>
      </w:rPr>
      <w:t xml:space="preserve">11 83 00 - </w:t>
    </w:r>
    <w:r w:rsidR="006278DB" w:rsidRPr="00447428">
      <w:rPr>
        <w:rStyle w:val="PageNumber"/>
      </w:rPr>
      <w:fldChar w:fldCharType="begin"/>
    </w:r>
    <w:r w:rsidRPr="00447428">
      <w:rPr>
        <w:rStyle w:val="PageNumber"/>
      </w:rPr>
      <w:instrText xml:space="preserve"> PAGE   \* MERGEFORMAT </w:instrText>
    </w:r>
    <w:r w:rsidR="006278DB" w:rsidRPr="00447428">
      <w:rPr>
        <w:rStyle w:val="PageNumber"/>
      </w:rPr>
      <w:fldChar w:fldCharType="separate"/>
    </w:r>
    <w:r w:rsidR="00A97DBD">
      <w:rPr>
        <w:rStyle w:val="PageNumber"/>
        <w:noProof/>
      </w:rPr>
      <w:t>1</w:t>
    </w:r>
    <w:r w:rsidR="006278DB" w:rsidRPr="00447428">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90C6" w14:textId="77777777" w:rsidR="00487184" w:rsidRDefault="00487184">
      <w:r>
        <w:separator/>
      </w:r>
    </w:p>
  </w:footnote>
  <w:footnote w:type="continuationSeparator" w:id="0">
    <w:p w14:paraId="1968B947" w14:textId="77777777" w:rsidR="00487184" w:rsidRDefault="0048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8379" w14:textId="1370C2E8" w:rsidR="001C2B20" w:rsidRPr="005C37CE" w:rsidRDefault="00403D6D" w:rsidP="001C2B20">
    <w:pPr>
      <w:widowControl/>
      <w:suppressAutoHyphens/>
      <w:overflowPunct w:val="0"/>
      <w:autoSpaceDE w:val="0"/>
      <w:jc w:val="right"/>
      <w:textAlignment w:val="baseline"/>
      <w:rPr>
        <w:lang w:eastAsia="ar-SA"/>
      </w:rPr>
    </w:pPr>
    <w:r>
      <w:rPr>
        <w:lang w:eastAsia="ar-SA"/>
      </w:rPr>
      <w:t>10-01-23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9E3"/>
    <w:multiLevelType w:val="hybridMultilevel"/>
    <w:tmpl w:val="6AF01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BF6"/>
    <w:multiLevelType w:val="hybridMultilevel"/>
    <w:tmpl w:val="C374D672"/>
    <w:lvl w:ilvl="0" w:tplc="7F4281B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8E0372B"/>
    <w:multiLevelType w:val="hybridMultilevel"/>
    <w:tmpl w:val="6EF2AE3E"/>
    <w:lvl w:ilvl="0" w:tplc="8B7EE22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0C4F6D83"/>
    <w:multiLevelType w:val="hybridMultilevel"/>
    <w:tmpl w:val="0310ECE0"/>
    <w:lvl w:ilvl="0" w:tplc="82A6950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C653832"/>
    <w:multiLevelType w:val="hybridMultilevel"/>
    <w:tmpl w:val="7BFAAF8C"/>
    <w:lvl w:ilvl="0" w:tplc="A94AFB4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C9833AD"/>
    <w:multiLevelType w:val="hybridMultilevel"/>
    <w:tmpl w:val="75A6DA62"/>
    <w:lvl w:ilvl="0" w:tplc="8DD4804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1F5D78F6"/>
    <w:multiLevelType w:val="hybridMultilevel"/>
    <w:tmpl w:val="843ECC10"/>
    <w:lvl w:ilvl="0" w:tplc="A67AFE5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23912804"/>
    <w:multiLevelType w:val="hybridMultilevel"/>
    <w:tmpl w:val="3468D9A2"/>
    <w:lvl w:ilvl="0" w:tplc="15FCDE1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46C0A4C"/>
    <w:multiLevelType w:val="hybridMultilevel"/>
    <w:tmpl w:val="531495EC"/>
    <w:lvl w:ilvl="0" w:tplc="C85C0F5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2820108F"/>
    <w:multiLevelType w:val="hybridMultilevel"/>
    <w:tmpl w:val="5644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B4FD5"/>
    <w:multiLevelType w:val="hybridMultilevel"/>
    <w:tmpl w:val="DA94237E"/>
    <w:lvl w:ilvl="0" w:tplc="1A56B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6304B3"/>
    <w:multiLevelType w:val="hybridMultilevel"/>
    <w:tmpl w:val="7ADA839E"/>
    <w:lvl w:ilvl="0" w:tplc="5546F82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2" w15:restartNumberingAfterBreak="0">
    <w:nsid w:val="2C05727F"/>
    <w:multiLevelType w:val="hybridMultilevel"/>
    <w:tmpl w:val="D2E65C86"/>
    <w:lvl w:ilvl="0" w:tplc="E6FE2A4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311E7D95"/>
    <w:multiLevelType w:val="hybridMultilevel"/>
    <w:tmpl w:val="4C1C3368"/>
    <w:lvl w:ilvl="0" w:tplc="6D3AB1C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8000539"/>
    <w:multiLevelType w:val="hybridMultilevel"/>
    <w:tmpl w:val="203A918C"/>
    <w:lvl w:ilvl="0" w:tplc="AC12DD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B532671"/>
    <w:multiLevelType w:val="hybridMultilevel"/>
    <w:tmpl w:val="F8D24468"/>
    <w:lvl w:ilvl="0" w:tplc="4018575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3DCE433C"/>
    <w:multiLevelType w:val="hybridMultilevel"/>
    <w:tmpl w:val="3AFEB584"/>
    <w:lvl w:ilvl="0" w:tplc="98CEC53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3E893D02"/>
    <w:multiLevelType w:val="hybridMultilevel"/>
    <w:tmpl w:val="5CF452E2"/>
    <w:lvl w:ilvl="0" w:tplc="FB8E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6A91134"/>
    <w:multiLevelType w:val="hybridMultilevel"/>
    <w:tmpl w:val="8B98B004"/>
    <w:lvl w:ilvl="0" w:tplc="7CB6F45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9" w15:restartNumberingAfterBreak="0">
    <w:nsid w:val="47A707F4"/>
    <w:multiLevelType w:val="hybridMultilevel"/>
    <w:tmpl w:val="49EC56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3F58DB"/>
    <w:multiLevelType w:val="hybridMultilevel"/>
    <w:tmpl w:val="C3D69458"/>
    <w:lvl w:ilvl="0" w:tplc="661810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1" w15:restartNumberingAfterBreak="0">
    <w:nsid w:val="51D770B2"/>
    <w:multiLevelType w:val="hybridMultilevel"/>
    <w:tmpl w:val="D92E5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C0E52"/>
    <w:multiLevelType w:val="hybridMultilevel"/>
    <w:tmpl w:val="FFFC0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A3BE1"/>
    <w:multiLevelType w:val="hybridMultilevel"/>
    <w:tmpl w:val="0C707456"/>
    <w:lvl w:ilvl="0" w:tplc="8F52D25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630E6083"/>
    <w:multiLevelType w:val="hybridMultilevel"/>
    <w:tmpl w:val="3424B356"/>
    <w:lvl w:ilvl="0" w:tplc="FB9AE0A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650B223F"/>
    <w:multiLevelType w:val="hybridMultilevel"/>
    <w:tmpl w:val="034CFB76"/>
    <w:lvl w:ilvl="0" w:tplc="74BCC2C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6" w15:restartNumberingAfterBreak="0">
    <w:nsid w:val="6BF02B21"/>
    <w:multiLevelType w:val="hybridMultilevel"/>
    <w:tmpl w:val="4CB890EE"/>
    <w:lvl w:ilvl="0" w:tplc="CCE0210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6E3E203D"/>
    <w:multiLevelType w:val="hybridMultilevel"/>
    <w:tmpl w:val="DA2A0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61262">
    <w:abstractNumId w:val="19"/>
  </w:num>
  <w:num w:numId="2" w16cid:durableId="150684136">
    <w:abstractNumId w:val="9"/>
  </w:num>
  <w:num w:numId="3" w16cid:durableId="338627756">
    <w:abstractNumId w:val="21"/>
  </w:num>
  <w:num w:numId="4" w16cid:durableId="1194922870">
    <w:abstractNumId w:val="0"/>
  </w:num>
  <w:num w:numId="5" w16cid:durableId="2135562377">
    <w:abstractNumId w:val="27"/>
  </w:num>
  <w:num w:numId="6" w16cid:durableId="343745057">
    <w:abstractNumId w:val="22"/>
  </w:num>
  <w:num w:numId="7" w16cid:durableId="166362812">
    <w:abstractNumId w:val="8"/>
  </w:num>
  <w:num w:numId="8" w16cid:durableId="1807311851">
    <w:abstractNumId w:val="7"/>
  </w:num>
  <w:num w:numId="9" w16cid:durableId="1483236390">
    <w:abstractNumId w:val="18"/>
  </w:num>
  <w:num w:numId="10" w16cid:durableId="1360545503">
    <w:abstractNumId w:val="1"/>
  </w:num>
  <w:num w:numId="11" w16cid:durableId="519707226">
    <w:abstractNumId w:val="2"/>
  </w:num>
  <w:num w:numId="12" w16cid:durableId="1481310458">
    <w:abstractNumId w:val="4"/>
  </w:num>
  <w:num w:numId="13" w16cid:durableId="1246500419">
    <w:abstractNumId w:val="11"/>
  </w:num>
  <w:num w:numId="14" w16cid:durableId="1121264471">
    <w:abstractNumId w:val="20"/>
  </w:num>
  <w:num w:numId="15" w16cid:durableId="1822237455">
    <w:abstractNumId w:val="3"/>
  </w:num>
  <w:num w:numId="16" w16cid:durableId="2019040231">
    <w:abstractNumId w:val="6"/>
  </w:num>
  <w:num w:numId="17" w16cid:durableId="615672054">
    <w:abstractNumId w:val="5"/>
  </w:num>
  <w:num w:numId="18" w16cid:durableId="419640799">
    <w:abstractNumId w:val="15"/>
  </w:num>
  <w:num w:numId="19" w16cid:durableId="999428488">
    <w:abstractNumId w:val="13"/>
  </w:num>
  <w:num w:numId="20" w16cid:durableId="1906380811">
    <w:abstractNumId w:val="24"/>
  </w:num>
  <w:num w:numId="21" w16cid:durableId="953944077">
    <w:abstractNumId w:val="23"/>
  </w:num>
  <w:num w:numId="22" w16cid:durableId="1224562406">
    <w:abstractNumId w:val="12"/>
  </w:num>
  <w:num w:numId="23" w16cid:durableId="1533490511">
    <w:abstractNumId w:val="25"/>
  </w:num>
  <w:num w:numId="24" w16cid:durableId="1777404062">
    <w:abstractNumId w:val="26"/>
  </w:num>
  <w:num w:numId="25" w16cid:durableId="808327355">
    <w:abstractNumId w:val="16"/>
  </w:num>
  <w:num w:numId="26" w16cid:durableId="1206135143">
    <w:abstractNumId w:val="17"/>
  </w:num>
  <w:num w:numId="27" w16cid:durableId="799298036">
    <w:abstractNumId w:val="14"/>
  </w:num>
  <w:num w:numId="28" w16cid:durableId="642735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98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D53009"/>
    <w:rsid w:val="00000E3C"/>
    <w:rsid w:val="00001660"/>
    <w:rsid w:val="00001B8B"/>
    <w:rsid w:val="00002426"/>
    <w:rsid w:val="000025A5"/>
    <w:rsid w:val="00006133"/>
    <w:rsid w:val="00007CA6"/>
    <w:rsid w:val="00010A6C"/>
    <w:rsid w:val="00011902"/>
    <w:rsid w:val="000128F5"/>
    <w:rsid w:val="00013BD2"/>
    <w:rsid w:val="0001458F"/>
    <w:rsid w:val="000153AD"/>
    <w:rsid w:val="000158EE"/>
    <w:rsid w:val="0002152B"/>
    <w:rsid w:val="00022757"/>
    <w:rsid w:val="00022A2A"/>
    <w:rsid w:val="000230C4"/>
    <w:rsid w:val="00024441"/>
    <w:rsid w:val="0002505D"/>
    <w:rsid w:val="00025B24"/>
    <w:rsid w:val="00027476"/>
    <w:rsid w:val="0002748D"/>
    <w:rsid w:val="00027A80"/>
    <w:rsid w:val="00030760"/>
    <w:rsid w:val="00030F8E"/>
    <w:rsid w:val="000327B9"/>
    <w:rsid w:val="00033952"/>
    <w:rsid w:val="00034897"/>
    <w:rsid w:val="00034B0A"/>
    <w:rsid w:val="00037617"/>
    <w:rsid w:val="00040423"/>
    <w:rsid w:val="0004142F"/>
    <w:rsid w:val="00043ACF"/>
    <w:rsid w:val="00044479"/>
    <w:rsid w:val="00044FC9"/>
    <w:rsid w:val="00046446"/>
    <w:rsid w:val="0005021A"/>
    <w:rsid w:val="00054049"/>
    <w:rsid w:val="00054369"/>
    <w:rsid w:val="000572C4"/>
    <w:rsid w:val="00060817"/>
    <w:rsid w:val="000610B9"/>
    <w:rsid w:val="00061C41"/>
    <w:rsid w:val="00063A85"/>
    <w:rsid w:val="00066140"/>
    <w:rsid w:val="00073418"/>
    <w:rsid w:val="00073E0D"/>
    <w:rsid w:val="000751E2"/>
    <w:rsid w:val="0008181F"/>
    <w:rsid w:val="00082EAF"/>
    <w:rsid w:val="000848EA"/>
    <w:rsid w:val="00086E08"/>
    <w:rsid w:val="0009155A"/>
    <w:rsid w:val="00091F0E"/>
    <w:rsid w:val="00092D31"/>
    <w:rsid w:val="0009441C"/>
    <w:rsid w:val="00095D4F"/>
    <w:rsid w:val="00096AEF"/>
    <w:rsid w:val="000A0A64"/>
    <w:rsid w:val="000A283E"/>
    <w:rsid w:val="000A3059"/>
    <w:rsid w:val="000B045A"/>
    <w:rsid w:val="000B0B7A"/>
    <w:rsid w:val="000B4282"/>
    <w:rsid w:val="000B60CB"/>
    <w:rsid w:val="000B6EBB"/>
    <w:rsid w:val="000B7E5D"/>
    <w:rsid w:val="000C1C5D"/>
    <w:rsid w:val="000C5862"/>
    <w:rsid w:val="000C6364"/>
    <w:rsid w:val="000D0961"/>
    <w:rsid w:val="000D10E8"/>
    <w:rsid w:val="000D31BF"/>
    <w:rsid w:val="000D3203"/>
    <w:rsid w:val="000D3DBF"/>
    <w:rsid w:val="000D7C59"/>
    <w:rsid w:val="000E065D"/>
    <w:rsid w:val="000E29B2"/>
    <w:rsid w:val="000E30BF"/>
    <w:rsid w:val="000E5A8C"/>
    <w:rsid w:val="000E5FFA"/>
    <w:rsid w:val="000E790D"/>
    <w:rsid w:val="000F0B04"/>
    <w:rsid w:val="000F1813"/>
    <w:rsid w:val="000F1E5A"/>
    <w:rsid w:val="000F37B3"/>
    <w:rsid w:val="000F3F0E"/>
    <w:rsid w:val="000F46CC"/>
    <w:rsid w:val="000F7194"/>
    <w:rsid w:val="000F7C9C"/>
    <w:rsid w:val="000F7ED4"/>
    <w:rsid w:val="00101D50"/>
    <w:rsid w:val="00102AE1"/>
    <w:rsid w:val="00104482"/>
    <w:rsid w:val="00104C1F"/>
    <w:rsid w:val="00105593"/>
    <w:rsid w:val="00106BFF"/>
    <w:rsid w:val="00110FF0"/>
    <w:rsid w:val="0011390C"/>
    <w:rsid w:val="00116208"/>
    <w:rsid w:val="00116986"/>
    <w:rsid w:val="0011791D"/>
    <w:rsid w:val="0012005B"/>
    <w:rsid w:val="001217AF"/>
    <w:rsid w:val="00122399"/>
    <w:rsid w:val="0012293D"/>
    <w:rsid w:val="001232BF"/>
    <w:rsid w:val="00127F7E"/>
    <w:rsid w:val="001300E6"/>
    <w:rsid w:val="001329C6"/>
    <w:rsid w:val="00133495"/>
    <w:rsid w:val="001357F7"/>
    <w:rsid w:val="001365DE"/>
    <w:rsid w:val="00140A72"/>
    <w:rsid w:val="00140E44"/>
    <w:rsid w:val="001411E0"/>
    <w:rsid w:val="00147485"/>
    <w:rsid w:val="0015028A"/>
    <w:rsid w:val="0015063A"/>
    <w:rsid w:val="0015251C"/>
    <w:rsid w:val="00161E68"/>
    <w:rsid w:val="00165994"/>
    <w:rsid w:val="00167D16"/>
    <w:rsid w:val="0017355A"/>
    <w:rsid w:val="00173A62"/>
    <w:rsid w:val="00173EF0"/>
    <w:rsid w:val="00174FAA"/>
    <w:rsid w:val="00175023"/>
    <w:rsid w:val="001753B2"/>
    <w:rsid w:val="00175E27"/>
    <w:rsid w:val="00177EA4"/>
    <w:rsid w:val="00180107"/>
    <w:rsid w:val="0018014C"/>
    <w:rsid w:val="00180602"/>
    <w:rsid w:val="00182AC0"/>
    <w:rsid w:val="001846A5"/>
    <w:rsid w:val="0019302A"/>
    <w:rsid w:val="0019341E"/>
    <w:rsid w:val="00197ABC"/>
    <w:rsid w:val="001A2155"/>
    <w:rsid w:val="001B1238"/>
    <w:rsid w:val="001B4084"/>
    <w:rsid w:val="001B7765"/>
    <w:rsid w:val="001C2B20"/>
    <w:rsid w:val="001C36B8"/>
    <w:rsid w:val="001C3780"/>
    <w:rsid w:val="001C3CF5"/>
    <w:rsid w:val="001C4681"/>
    <w:rsid w:val="001C4EB8"/>
    <w:rsid w:val="001C4EDA"/>
    <w:rsid w:val="001D329E"/>
    <w:rsid w:val="001D3593"/>
    <w:rsid w:val="001D39D0"/>
    <w:rsid w:val="001D4CA9"/>
    <w:rsid w:val="001E1C04"/>
    <w:rsid w:val="001E4C5C"/>
    <w:rsid w:val="001E5D1A"/>
    <w:rsid w:val="001F3AA4"/>
    <w:rsid w:val="001F5C16"/>
    <w:rsid w:val="001F5CAB"/>
    <w:rsid w:val="001F697F"/>
    <w:rsid w:val="001F741B"/>
    <w:rsid w:val="00202E54"/>
    <w:rsid w:val="002058FA"/>
    <w:rsid w:val="002111BB"/>
    <w:rsid w:val="00211B56"/>
    <w:rsid w:val="0021525A"/>
    <w:rsid w:val="0022024E"/>
    <w:rsid w:val="00223F8E"/>
    <w:rsid w:val="002240A4"/>
    <w:rsid w:val="00226D9D"/>
    <w:rsid w:val="00227240"/>
    <w:rsid w:val="002275B7"/>
    <w:rsid w:val="00231008"/>
    <w:rsid w:val="00234DD3"/>
    <w:rsid w:val="00234E2F"/>
    <w:rsid w:val="002420A8"/>
    <w:rsid w:val="00242365"/>
    <w:rsid w:val="00243536"/>
    <w:rsid w:val="00244376"/>
    <w:rsid w:val="002445D8"/>
    <w:rsid w:val="0024628C"/>
    <w:rsid w:val="00250677"/>
    <w:rsid w:val="0025084D"/>
    <w:rsid w:val="00251D49"/>
    <w:rsid w:val="00252428"/>
    <w:rsid w:val="0025378E"/>
    <w:rsid w:val="00254B46"/>
    <w:rsid w:val="0025533C"/>
    <w:rsid w:val="00256F22"/>
    <w:rsid w:val="0025709C"/>
    <w:rsid w:val="00260B53"/>
    <w:rsid w:val="00260E9F"/>
    <w:rsid w:val="00261546"/>
    <w:rsid w:val="0026261E"/>
    <w:rsid w:val="00262CC4"/>
    <w:rsid w:val="00262F89"/>
    <w:rsid w:val="00264D5D"/>
    <w:rsid w:val="002665B5"/>
    <w:rsid w:val="002665D2"/>
    <w:rsid w:val="002678F3"/>
    <w:rsid w:val="00273628"/>
    <w:rsid w:val="0028030D"/>
    <w:rsid w:val="00281E4E"/>
    <w:rsid w:val="00282601"/>
    <w:rsid w:val="0028298E"/>
    <w:rsid w:val="00285776"/>
    <w:rsid w:val="00286183"/>
    <w:rsid w:val="0028668D"/>
    <w:rsid w:val="00287463"/>
    <w:rsid w:val="002918E4"/>
    <w:rsid w:val="00291D9A"/>
    <w:rsid w:val="002934FF"/>
    <w:rsid w:val="00294348"/>
    <w:rsid w:val="00297E48"/>
    <w:rsid w:val="002A0D99"/>
    <w:rsid w:val="002A1BA0"/>
    <w:rsid w:val="002A4412"/>
    <w:rsid w:val="002A72F9"/>
    <w:rsid w:val="002B2906"/>
    <w:rsid w:val="002B6962"/>
    <w:rsid w:val="002B75DB"/>
    <w:rsid w:val="002C0D0F"/>
    <w:rsid w:val="002D08FB"/>
    <w:rsid w:val="002D139F"/>
    <w:rsid w:val="002D3B96"/>
    <w:rsid w:val="002D40CE"/>
    <w:rsid w:val="002D4A44"/>
    <w:rsid w:val="002D58EB"/>
    <w:rsid w:val="002D5BDB"/>
    <w:rsid w:val="002D6E13"/>
    <w:rsid w:val="002D6F03"/>
    <w:rsid w:val="002E14CD"/>
    <w:rsid w:val="002E36C5"/>
    <w:rsid w:val="002E48FC"/>
    <w:rsid w:val="002E4999"/>
    <w:rsid w:val="002E5177"/>
    <w:rsid w:val="002E5DB5"/>
    <w:rsid w:val="002E77F7"/>
    <w:rsid w:val="002F0C02"/>
    <w:rsid w:val="002F0C88"/>
    <w:rsid w:val="002F4758"/>
    <w:rsid w:val="002F4AD4"/>
    <w:rsid w:val="003002E9"/>
    <w:rsid w:val="00302221"/>
    <w:rsid w:val="0030506F"/>
    <w:rsid w:val="003075ED"/>
    <w:rsid w:val="00310321"/>
    <w:rsid w:val="00310CD7"/>
    <w:rsid w:val="00314A58"/>
    <w:rsid w:val="003223D2"/>
    <w:rsid w:val="003275B4"/>
    <w:rsid w:val="003308B3"/>
    <w:rsid w:val="00333756"/>
    <w:rsid w:val="003349D2"/>
    <w:rsid w:val="00336F3C"/>
    <w:rsid w:val="0033727D"/>
    <w:rsid w:val="00337BD1"/>
    <w:rsid w:val="00341356"/>
    <w:rsid w:val="003418E2"/>
    <w:rsid w:val="00344BD8"/>
    <w:rsid w:val="00344C39"/>
    <w:rsid w:val="00345273"/>
    <w:rsid w:val="00345D67"/>
    <w:rsid w:val="00346F7D"/>
    <w:rsid w:val="003502BE"/>
    <w:rsid w:val="003511CC"/>
    <w:rsid w:val="00351A81"/>
    <w:rsid w:val="00352036"/>
    <w:rsid w:val="00352EA1"/>
    <w:rsid w:val="003532D8"/>
    <w:rsid w:val="003534AE"/>
    <w:rsid w:val="0035482D"/>
    <w:rsid w:val="00355AA7"/>
    <w:rsid w:val="003560B6"/>
    <w:rsid w:val="003562E4"/>
    <w:rsid w:val="00360F3C"/>
    <w:rsid w:val="003613ED"/>
    <w:rsid w:val="003645C9"/>
    <w:rsid w:val="00364E8C"/>
    <w:rsid w:val="00365F61"/>
    <w:rsid w:val="0036766F"/>
    <w:rsid w:val="00367ABB"/>
    <w:rsid w:val="00370A52"/>
    <w:rsid w:val="00372AD1"/>
    <w:rsid w:val="00375B05"/>
    <w:rsid w:val="00376685"/>
    <w:rsid w:val="00376CFA"/>
    <w:rsid w:val="00381A7C"/>
    <w:rsid w:val="003821DC"/>
    <w:rsid w:val="00384A7A"/>
    <w:rsid w:val="00386ECA"/>
    <w:rsid w:val="00387F8E"/>
    <w:rsid w:val="00390551"/>
    <w:rsid w:val="003907FC"/>
    <w:rsid w:val="00392204"/>
    <w:rsid w:val="00397CE5"/>
    <w:rsid w:val="003A059B"/>
    <w:rsid w:val="003A15B7"/>
    <w:rsid w:val="003A18EA"/>
    <w:rsid w:val="003A773E"/>
    <w:rsid w:val="003B029D"/>
    <w:rsid w:val="003B0780"/>
    <w:rsid w:val="003B2D4F"/>
    <w:rsid w:val="003B3D1A"/>
    <w:rsid w:val="003B502C"/>
    <w:rsid w:val="003B6440"/>
    <w:rsid w:val="003C063E"/>
    <w:rsid w:val="003C36F7"/>
    <w:rsid w:val="003C61A4"/>
    <w:rsid w:val="003D0C18"/>
    <w:rsid w:val="003D1080"/>
    <w:rsid w:val="003D37AC"/>
    <w:rsid w:val="003D3FA5"/>
    <w:rsid w:val="003D5564"/>
    <w:rsid w:val="003D5AE0"/>
    <w:rsid w:val="003D6457"/>
    <w:rsid w:val="003D75CB"/>
    <w:rsid w:val="003D7A7E"/>
    <w:rsid w:val="003E1E49"/>
    <w:rsid w:val="003E261A"/>
    <w:rsid w:val="003E3834"/>
    <w:rsid w:val="003E473D"/>
    <w:rsid w:val="003E6368"/>
    <w:rsid w:val="003E717B"/>
    <w:rsid w:val="003F0254"/>
    <w:rsid w:val="003F0787"/>
    <w:rsid w:val="003F07E2"/>
    <w:rsid w:val="003F0C35"/>
    <w:rsid w:val="003F11D5"/>
    <w:rsid w:val="003F1DE2"/>
    <w:rsid w:val="003F2314"/>
    <w:rsid w:val="003F3CF8"/>
    <w:rsid w:val="003F3F5A"/>
    <w:rsid w:val="003F4F8F"/>
    <w:rsid w:val="003F5076"/>
    <w:rsid w:val="003F5347"/>
    <w:rsid w:val="003F755D"/>
    <w:rsid w:val="00401789"/>
    <w:rsid w:val="00401928"/>
    <w:rsid w:val="004029EC"/>
    <w:rsid w:val="0040320C"/>
    <w:rsid w:val="00403D6D"/>
    <w:rsid w:val="004076F4"/>
    <w:rsid w:val="004105D1"/>
    <w:rsid w:val="0041180E"/>
    <w:rsid w:val="004118BB"/>
    <w:rsid w:val="00415465"/>
    <w:rsid w:val="004154AF"/>
    <w:rsid w:val="004245C6"/>
    <w:rsid w:val="0042621A"/>
    <w:rsid w:val="004265B3"/>
    <w:rsid w:val="004271B2"/>
    <w:rsid w:val="00427E14"/>
    <w:rsid w:val="00431824"/>
    <w:rsid w:val="00434F50"/>
    <w:rsid w:val="004352BF"/>
    <w:rsid w:val="00440E17"/>
    <w:rsid w:val="00443955"/>
    <w:rsid w:val="004461BB"/>
    <w:rsid w:val="00447428"/>
    <w:rsid w:val="0045234D"/>
    <w:rsid w:val="0045428C"/>
    <w:rsid w:val="0045670B"/>
    <w:rsid w:val="004567A0"/>
    <w:rsid w:val="0046147A"/>
    <w:rsid w:val="00461F66"/>
    <w:rsid w:val="00465BD5"/>
    <w:rsid w:val="004674A9"/>
    <w:rsid w:val="00471535"/>
    <w:rsid w:val="00471BB8"/>
    <w:rsid w:val="00472D9D"/>
    <w:rsid w:val="0048020F"/>
    <w:rsid w:val="0048147A"/>
    <w:rsid w:val="00481E06"/>
    <w:rsid w:val="0048225A"/>
    <w:rsid w:val="00482372"/>
    <w:rsid w:val="0048244C"/>
    <w:rsid w:val="0048298B"/>
    <w:rsid w:val="00487184"/>
    <w:rsid w:val="00487316"/>
    <w:rsid w:val="004878EA"/>
    <w:rsid w:val="004917C4"/>
    <w:rsid w:val="00492436"/>
    <w:rsid w:val="00493612"/>
    <w:rsid w:val="00494095"/>
    <w:rsid w:val="00494CE4"/>
    <w:rsid w:val="004950A7"/>
    <w:rsid w:val="00497308"/>
    <w:rsid w:val="004A57B3"/>
    <w:rsid w:val="004A7139"/>
    <w:rsid w:val="004A71F3"/>
    <w:rsid w:val="004B0AD0"/>
    <w:rsid w:val="004B3BE2"/>
    <w:rsid w:val="004B5AE4"/>
    <w:rsid w:val="004B602D"/>
    <w:rsid w:val="004C22E9"/>
    <w:rsid w:val="004C2B86"/>
    <w:rsid w:val="004C450F"/>
    <w:rsid w:val="004C4B39"/>
    <w:rsid w:val="004C554B"/>
    <w:rsid w:val="004C5778"/>
    <w:rsid w:val="004C76E6"/>
    <w:rsid w:val="004C7F19"/>
    <w:rsid w:val="004D1113"/>
    <w:rsid w:val="004D1D00"/>
    <w:rsid w:val="004D3256"/>
    <w:rsid w:val="004D5395"/>
    <w:rsid w:val="004D5A0F"/>
    <w:rsid w:val="004D7B99"/>
    <w:rsid w:val="004E0D53"/>
    <w:rsid w:val="004E195B"/>
    <w:rsid w:val="004E1C03"/>
    <w:rsid w:val="004E3DFC"/>
    <w:rsid w:val="004E484A"/>
    <w:rsid w:val="004E51F9"/>
    <w:rsid w:val="004E6B74"/>
    <w:rsid w:val="004F25A1"/>
    <w:rsid w:val="004F6C7D"/>
    <w:rsid w:val="004F7308"/>
    <w:rsid w:val="005002A7"/>
    <w:rsid w:val="0050072E"/>
    <w:rsid w:val="0050120F"/>
    <w:rsid w:val="00502A69"/>
    <w:rsid w:val="00503259"/>
    <w:rsid w:val="00505D98"/>
    <w:rsid w:val="00512A40"/>
    <w:rsid w:val="005149AE"/>
    <w:rsid w:val="00516A30"/>
    <w:rsid w:val="005175CA"/>
    <w:rsid w:val="005206DF"/>
    <w:rsid w:val="005219E4"/>
    <w:rsid w:val="0052275A"/>
    <w:rsid w:val="00525AF9"/>
    <w:rsid w:val="00525DA7"/>
    <w:rsid w:val="005265FB"/>
    <w:rsid w:val="00531000"/>
    <w:rsid w:val="00531394"/>
    <w:rsid w:val="005338C2"/>
    <w:rsid w:val="00535963"/>
    <w:rsid w:val="00535CDD"/>
    <w:rsid w:val="00537D6C"/>
    <w:rsid w:val="00541027"/>
    <w:rsid w:val="00542283"/>
    <w:rsid w:val="005423A3"/>
    <w:rsid w:val="00542839"/>
    <w:rsid w:val="005446A0"/>
    <w:rsid w:val="00544F00"/>
    <w:rsid w:val="005454B1"/>
    <w:rsid w:val="00545BE3"/>
    <w:rsid w:val="0054686B"/>
    <w:rsid w:val="00547D36"/>
    <w:rsid w:val="00551B24"/>
    <w:rsid w:val="00552DA9"/>
    <w:rsid w:val="00552EA4"/>
    <w:rsid w:val="00554653"/>
    <w:rsid w:val="00556C41"/>
    <w:rsid w:val="005601BE"/>
    <w:rsid w:val="00560911"/>
    <w:rsid w:val="00560C7A"/>
    <w:rsid w:val="00562D2E"/>
    <w:rsid w:val="0056348D"/>
    <w:rsid w:val="005638AD"/>
    <w:rsid w:val="00564AB5"/>
    <w:rsid w:val="005673B5"/>
    <w:rsid w:val="00567825"/>
    <w:rsid w:val="00572E86"/>
    <w:rsid w:val="005736A3"/>
    <w:rsid w:val="00580A11"/>
    <w:rsid w:val="005825A9"/>
    <w:rsid w:val="00583400"/>
    <w:rsid w:val="00583AAC"/>
    <w:rsid w:val="00587711"/>
    <w:rsid w:val="0059011C"/>
    <w:rsid w:val="00595573"/>
    <w:rsid w:val="00595DDE"/>
    <w:rsid w:val="00597693"/>
    <w:rsid w:val="00597AA7"/>
    <w:rsid w:val="005A0072"/>
    <w:rsid w:val="005A02B9"/>
    <w:rsid w:val="005A06E1"/>
    <w:rsid w:val="005A0A61"/>
    <w:rsid w:val="005A133B"/>
    <w:rsid w:val="005A3813"/>
    <w:rsid w:val="005B0AF4"/>
    <w:rsid w:val="005B5AFA"/>
    <w:rsid w:val="005B6FC6"/>
    <w:rsid w:val="005C3507"/>
    <w:rsid w:val="005C37CE"/>
    <w:rsid w:val="005C726B"/>
    <w:rsid w:val="005D191F"/>
    <w:rsid w:val="005D267C"/>
    <w:rsid w:val="005D2D04"/>
    <w:rsid w:val="005D45E1"/>
    <w:rsid w:val="005D5138"/>
    <w:rsid w:val="005D53AF"/>
    <w:rsid w:val="005D5EF0"/>
    <w:rsid w:val="005E23F9"/>
    <w:rsid w:val="005E3CD4"/>
    <w:rsid w:val="005E605E"/>
    <w:rsid w:val="005E6344"/>
    <w:rsid w:val="005E77A8"/>
    <w:rsid w:val="005E79BB"/>
    <w:rsid w:val="005F2CFA"/>
    <w:rsid w:val="005F2F7D"/>
    <w:rsid w:val="005F6092"/>
    <w:rsid w:val="005F615C"/>
    <w:rsid w:val="006002A4"/>
    <w:rsid w:val="00601009"/>
    <w:rsid w:val="006020B3"/>
    <w:rsid w:val="00603198"/>
    <w:rsid w:val="0060468D"/>
    <w:rsid w:val="006046ED"/>
    <w:rsid w:val="0060543D"/>
    <w:rsid w:val="00605EB5"/>
    <w:rsid w:val="00607457"/>
    <w:rsid w:val="006107D7"/>
    <w:rsid w:val="006111BC"/>
    <w:rsid w:val="006112D3"/>
    <w:rsid w:val="0061200E"/>
    <w:rsid w:val="00612769"/>
    <w:rsid w:val="006178F2"/>
    <w:rsid w:val="00621862"/>
    <w:rsid w:val="00623964"/>
    <w:rsid w:val="0062430B"/>
    <w:rsid w:val="006278DB"/>
    <w:rsid w:val="006353C4"/>
    <w:rsid w:val="00637D24"/>
    <w:rsid w:val="00640CDD"/>
    <w:rsid w:val="0064539F"/>
    <w:rsid w:val="006461F0"/>
    <w:rsid w:val="006475D2"/>
    <w:rsid w:val="00647AD3"/>
    <w:rsid w:val="00651262"/>
    <w:rsid w:val="0065180E"/>
    <w:rsid w:val="00651D40"/>
    <w:rsid w:val="006521F5"/>
    <w:rsid w:val="006528FD"/>
    <w:rsid w:val="00654553"/>
    <w:rsid w:val="0065480D"/>
    <w:rsid w:val="00657291"/>
    <w:rsid w:val="00660F2B"/>
    <w:rsid w:val="0066398B"/>
    <w:rsid w:val="00665A36"/>
    <w:rsid w:val="00673D2F"/>
    <w:rsid w:val="0067468B"/>
    <w:rsid w:val="00677E47"/>
    <w:rsid w:val="0068161A"/>
    <w:rsid w:val="00684A78"/>
    <w:rsid w:val="00684F9D"/>
    <w:rsid w:val="00687800"/>
    <w:rsid w:val="006901DC"/>
    <w:rsid w:val="00690443"/>
    <w:rsid w:val="00690EC0"/>
    <w:rsid w:val="00693BA1"/>
    <w:rsid w:val="00693EDA"/>
    <w:rsid w:val="00694E65"/>
    <w:rsid w:val="0069721F"/>
    <w:rsid w:val="006A0D4A"/>
    <w:rsid w:val="006A178C"/>
    <w:rsid w:val="006A51F2"/>
    <w:rsid w:val="006A6564"/>
    <w:rsid w:val="006A6739"/>
    <w:rsid w:val="006B2A93"/>
    <w:rsid w:val="006B4D57"/>
    <w:rsid w:val="006B711C"/>
    <w:rsid w:val="006C151B"/>
    <w:rsid w:val="006C1591"/>
    <w:rsid w:val="006C38CE"/>
    <w:rsid w:val="006C65A6"/>
    <w:rsid w:val="006C7AB5"/>
    <w:rsid w:val="006D0BC2"/>
    <w:rsid w:val="006D254E"/>
    <w:rsid w:val="006D319C"/>
    <w:rsid w:val="006D4AF0"/>
    <w:rsid w:val="006D4F4B"/>
    <w:rsid w:val="006E1F80"/>
    <w:rsid w:val="006E2D01"/>
    <w:rsid w:val="006E3278"/>
    <w:rsid w:val="006E3CE9"/>
    <w:rsid w:val="006E6C88"/>
    <w:rsid w:val="006E76D0"/>
    <w:rsid w:val="006F0ACC"/>
    <w:rsid w:val="006F42DC"/>
    <w:rsid w:val="006F4C25"/>
    <w:rsid w:val="006F5E4B"/>
    <w:rsid w:val="006F7CD7"/>
    <w:rsid w:val="007004F2"/>
    <w:rsid w:val="00700915"/>
    <w:rsid w:val="007048DE"/>
    <w:rsid w:val="0070522A"/>
    <w:rsid w:val="0070569C"/>
    <w:rsid w:val="00705D80"/>
    <w:rsid w:val="007063CE"/>
    <w:rsid w:val="0070674E"/>
    <w:rsid w:val="0070715A"/>
    <w:rsid w:val="007105E9"/>
    <w:rsid w:val="007108EF"/>
    <w:rsid w:val="00710975"/>
    <w:rsid w:val="00715D2C"/>
    <w:rsid w:val="0071667D"/>
    <w:rsid w:val="00721EE5"/>
    <w:rsid w:val="00721FE6"/>
    <w:rsid w:val="00725B0B"/>
    <w:rsid w:val="00727103"/>
    <w:rsid w:val="007315BB"/>
    <w:rsid w:val="00731EBB"/>
    <w:rsid w:val="007326EB"/>
    <w:rsid w:val="00733FE9"/>
    <w:rsid w:val="0073428F"/>
    <w:rsid w:val="007378A0"/>
    <w:rsid w:val="007405CB"/>
    <w:rsid w:val="00740902"/>
    <w:rsid w:val="00743715"/>
    <w:rsid w:val="007475D4"/>
    <w:rsid w:val="007515E7"/>
    <w:rsid w:val="00752733"/>
    <w:rsid w:val="00752FFC"/>
    <w:rsid w:val="0075382B"/>
    <w:rsid w:val="00753ACC"/>
    <w:rsid w:val="007546CE"/>
    <w:rsid w:val="00754B58"/>
    <w:rsid w:val="0075578C"/>
    <w:rsid w:val="00756F9A"/>
    <w:rsid w:val="00757060"/>
    <w:rsid w:val="00765A1B"/>
    <w:rsid w:val="00766847"/>
    <w:rsid w:val="00766EA9"/>
    <w:rsid w:val="0076750C"/>
    <w:rsid w:val="0076765E"/>
    <w:rsid w:val="0076769E"/>
    <w:rsid w:val="00770769"/>
    <w:rsid w:val="00770DA4"/>
    <w:rsid w:val="007733A9"/>
    <w:rsid w:val="0077492D"/>
    <w:rsid w:val="00775BB9"/>
    <w:rsid w:val="007776F9"/>
    <w:rsid w:val="00787FF1"/>
    <w:rsid w:val="0079131F"/>
    <w:rsid w:val="0079154F"/>
    <w:rsid w:val="00791D45"/>
    <w:rsid w:val="007949D2"/>
    <w:rsid w:val="007A243C"/>
    <w:rsid w:val="007A363E"/>
    <w:rsid w:val="007A38B3"/>
    <w:rsid w:val="007A4843"/>
    <w:rsid w:val="007A5253"/>
    <w:rsid w:val="007B02E4"/>
    <w:rsid w:val="007B386C"/>
    <w:rsid w:val="007C2232"/>
    <w:rsid w:val="007C328A"/>
    <w:rsid w:val="007C55DE"/>
    <w:rsid w:val="007C6392"/>
    <w:rsid w:val="007C6671"/>
    <w:rsid w:val="007D3634"/>
    <w:rsid w:val="007D6FE1"/>
    <w:rsid w:val="007D767F"/>
    <w:rsid w:val="007E24AD"/>
    <w:rsid w:val="007E40FB"/>
    <w:rsid w:val="007E4EFE"/>
    <w:rsid w:val="007E50F3"/>
    <w:rsid w:val="007E578C"/>
    <w:rsid w:val="007E5DFD"/>
    <w:rsid w:val="007E5ED8"/>
    <w:rsid w:val="007E6744"/>
    <w:rsid w:val="007F30E3"/>
    <w:rsid w:val="007F3CA1"/>
    <w:rsid w:val="007F7776"/>
    <w:rsid w:val="00804B08"/>
    <w:rsid w:val="00810632"/>
    <w:rsid w:val="00812906"/>
    <w:rsid w:val="00813390"/>
    <w:rsid w:val="00823769"/>
    <w:rsid w:val="00823AB3"/>
    <w:rsid w:val="0082423D"/>
    <w:rsid w:val="00824894"/>
    <w:rsid w:val="0082695C"/>
    <w:rsid w:val="00831FEC"/>
    <w:rsid w:val="00832950"/>
    <w:rsid w:val="008415E0"/>
    <w:rsid w:val="00841DED"/>
    <w:rsid w:val="0084219A"/>
    <w:rsid w:val="00842414"/>
    <w:rsid w:val="00842C78"/>
    <w:rsid w:val="00842FEF"/>
    <w:rsid w:val="00843F14"/>
    <w:rsid w:val="008451D5"/>
    <w:rsid w:val="00845AAC"/>
    <w:rsid w:val="0084616F"/>
    <w:rsid w:val="00853D8F"/>
    <w:rsid w:val="00855670"/>
    <w:rsid w:val="008579C4"/>
    <w:rsid w:val="00857EDB"/>
    <w:rsid w:val="0086010E"/>
    <w:rsid w:val="00863833"/>
    <w:rsid w:val="00864781"/>
    <w:rsid w:val="008651E6"/>
    <w:rsid w:val="0086557F"/>
    <w:rsid w:val="00865D3E"/>
    <w:rsid w:val="00866162"/>
    <w:rsid w:val="00866B0E"/>
    <w:rsid w:val="00867836"/>
    <w:rsid w:val="00867AA1"/>
    <w:rsid w:val="00871B31"/>
    <w:rsid w:val="00872098"/>
    <w:rsid w:val="00873B46"/>
    <w:rsid w:val="0087416D"/>
    <w:rsid w:val="008772E2"/>
    <w:rsid w:val="00877CEC"/>
    <w:rsid w:val="0088123D"/>
    <w:rsid w:val="00881E2E"/>
    <w:rsid w:val="00883E49"/>
    <w:rsid w:val="008842C7"/>
    <w:rsid w:val="008858C9"/>
    <w:rsid w:val="00887627"/>
    <w:rsid w:val="00890211"/>
    <w:rsid w:val="00890DBB"/>
    <w:rsid w:val="008938FE"/>
    <w:rsid w:val="00893E47"/>
    <w:rsid w:val="008965B9"/>
    <w:rsid w:val="00896DF9"/>
    <w:rsid w:val="00897BCB"/>
    <w:rsid w:val="008A0002"/>
    <w:rsid w:val="008A0668"/>
    <w:rsid w:val="008A0836"/>
    <w:rsid w:val="008A1709"/>
    <w:rsid w:val="008A30C1"/>
    <w:rsid w:val="008A334A"/>
    <w:rsid w:val="008A3A08"/>
    <w:rsid w:val="008A54EB"/>
    <w:rsid w:val="008A6997"/>
    <w:rsid w:val="008A705C"/>
    <w:rsid w:val="008A7A54"/>
    <w:rsid w:val="008B1CA5"/>
    <w:rsid w:val="008B45B6"/>
    <w:rsid w:val="008B58B1"/>
    <w:rsid w:val="008C1670"/>
    <w:rsid w:val="008C5199"/>
    <w:rsid w:val="008C67CA"/>
    <w:rsid w:val="008C6F8A"/>
    <w:rsid w:val="008D20B8"/>
    <w:rsid w:val="008D2FDD"/>
    <w:rsid w:val="008D35A2"/>
    <w:rsid w:val="008D71FB"/>
    <w:rsid w:val="008E13CA"/>
    <w:rsid w:val="008E17E5"/>
    <w:rsid w:val="008E2251"/>
    <w:rsid w:val="008E2997"/>
    <w:rsid w:val="008E2AE7"/>
    <w:rsid w:val="008E454C"/>
    <w:rsid w:val="008E6514"/>
    <w:rsid w:val="008E6995"/>
    <w:rsid w:val="008F10A6"/>
    <w:rsid w:val="008F1188"/>
    <w:rsid w:val="008F3C76"/>
    <w:rsid w:val="008F3CB5"/>
    <w:rsid w:val="008F530E"/>
    <w:rsid w:val="008F5A3C"/>
    <w:rsid w:val="00900F9E"/>
    <w:rsid w:val="009013A3"/>
    <w:rsid w:val="00901B71"/>
    <w:rsid w:val="00903B83"/>
    <w:rsid w:val="00905D47"/>
    <w:rsid w:val="00907749"/>
    <w:rsid w:val="009130AF"/>
    <w:rsid w:val="00916EEF"/>
    <w:rsid w:val="00924C79"/>
    <w:rsid w:val="00925AA5"/>
    <w:rsid w:val="009260A7"/>
    <w:rsid w:val="00927222"/>
    <w:rsid w:val="009303D9"/>
    <w:rsid w:val="0093074B"/>
    <w:rsid w:val="00931A36"/>
    <w:rsid w:val="00931BA4"/>
    <w:rsid w:val="00932343"/>
    <w:rsid w:val="00932E9A"/>
    <w:rsid w:val="0093342B"/>
    <w:rsid w:val="0093483F"/>
    <w:rsid w:val="00934CB4"/>
    <w:rsid w:val="00935961"/>
    <w:rsid w:val="00936FF8"/>
    <w:rsid w:val="0094030B"/>
    <w:rsid w:val="0094187E"/>
    <w:rsid w:val="0094789B"/>
    <w:rsid w:val="0095069C"/>
    <w:rsid w:val="00950C26"/>
    <w:rsid w:val="00953585"/>
    <w:rsid w:val="00961519"/>
    <w:rsid w:val="00961BC0"/>
    <w:rsid w:val="0096305E"/>
    <w:rsid w:val="0096750E"/>
    <w:rsid w:val="00970017"/>
    <w:rsid w:val="009710DE"/>
    <w:rsid w:val="00971113"/>
    <w:rsid w:val="00971365"/>
    <w:rsid w:val="00973FC4"/>
    <w:rsid w:val="00974F0B"/>
    <w:rsid w:val="0097541E"/>
    <w:rsid w:val="00975A35"/>
    <w:rsid w:val="00976491"/>
    <w:rsid w:val="00977D30"/>
    <w:rsid w:val="00980F2C"/>
    <w:rsid w:val="00983E06"/>
    <w:rsid w:val="009875C3"/>
    <w:rsid w:val="00990F4E"/>
    <w:rsid w:val="00991382"/>
    <w:rsid w:val="009942F7"/>
    <w:rsid w:val="0099430B"/>
    <w:rsid w:val="009A21A6"/>
    <w:rsid w:val="009A29C9"/>
    <w:rsid w:val="009A6550"/>
    <w:rsid w:val="009A79FE"/>
    <w:rsid w:val="009B2E0E"/>
    <w:rsid w:val="009B3E75"/>
    <w:rsid w:val="009B626B"/>
    <w:rsid w:val="009B6572"/>
    <w:rsid w:val="009B6DED"/>
    <w:rsid w:val="009B7E25"/>
    <w:rsid w:val="009C2716"/>
    <w:rsid w:val="009C4A57"/>
    <w:rsid w:val="009C4B0D"/>
    <w:rsid w:val="009D01F9"/>
    <w:rsid w:val="009D0320"/>
    <w:rsid w:val="009D4066"/>
    <w:rsid w:val="009D5E37"/>
    <w:rsid w:val="009D7EB9"/>
    <w:rsid w:val="009E10F0"/>
    <w:rsid w:val="009E4782"/>
    <w:rsid w:val="009E5488"/>
    <w:rsid w:val="009E5CCA"/>
    <w:rsid w:val="009E61D6"/>
    <w:rsid w:val="009F11F6"/>
    <w:rsid w:val="009F250E"/>
    <w:rsid w:val="009F2647"/>
    <w:rsid w:val="009F4913"/>
    <w:rsid w:val="009F5EEA"/>
    <w:rsid w:val="00A0319D"/>
    <w:rsid w:val="00A0416B"/>
    <w:rsid w:val="00A04848"/>
    <w:rsid w:val="00A060AE"/>
    <w:rsid w:val="00A100B6"/>
    <w:rsid w:val="00A10BAF"/>
    <w:rsid w:val="00A12964"/>
    <w:rsid w:val="00A12D06"/>
    <w:rsid w:val="00A17B8A"/>
    <w:rsid w:val="00A17BBD"/>
    <w:rsid w:val="00A2132E"/>
    <w:rsid w:val="00A22E81"/>
    <w:rsid w:val="00A231E9"/>
    <w:rsid w:val="00A24D59"/>
    <w:rsid w:val="00A24F8A"/>
    <w:rsid w:val="00A269C8"/>
    <w:rsid w:val="00A27B79"/>
    <w:rsid w:val="00A300B0"/>
    <w:rsid w:val="00A3253A"/>
    <w:rsid w:val="00A32721"/>
    <w:rsid w:val="00A350E8"/>
    <w:rsid w:val="00A35471"/>
    <w:rsid w:val="00A366A6"/>
    <w:rsid w:val="00A40265"/>
    <w:rsid w:val="00A42464"/>
    <w:rsid w:val="00A44934"/>
    <w:rsid w:val="00A45533"/>
    <w:rsid w:val="00A4724A"/>
    <w:rsid w:val="00A5034C"/>
    <w:rsid w:val="00A50D60"/>
    <w:rsid w:val="00A546FD"/>
    <w:rsid w:val="00A553BC"/>
    <w:rsid w:val="00A55D15"/>
    <w:rsid w:val="00A56FEA"/>
    <w:rsid w:val="00A6009E"/>
    <w:rsid w:val="00A63FAC"/>
    <w:rsid w:val="00A64209"/>
    <w:rsid w:val="00A646A9"/>
    <w:rsid w:val="00A64B72"/>
    <w:rsid w:val="00A66769"/>
    <w:rsid w:val="00A700BE"/>
    <w:rsid w:val="00A7111A"/>
    <w:rsid w:val="00A71E1E"/>
    <w:rsid w:val="00A72CF7"/>
    <w:rsid w:val="00A74AD0"/>
    <w:rsid w:val="00A8203D"/>
    <w:rsid w:val="00A82ADF"/>
    <w:rsid w:val="00A86042"/>
    <w:rsid w:val="00A92563"/>
    <w:rsid w:val="00A93C80"/>
    <w:rsid w:val="00A951A4"/>
    <w:rsid w:val="00A96468"/>
    <w:rsid w:val="00A97DBD"/>
    <w:rsid w:val="00AA08A8"/>
    <w:rsid w:val="00AA18CB"/>
    <w:rsid w:val="00AA2BF7"/>
    <w:rsid w:val="00AA5270"/>
    <w:rsid w:val="00AA5E47"/>
    <w:rsid w:val="00AA741F"/>
    <w:rsid w:val="00AB0161"/>
    <w:rsid w:val="00AB139A"/>
    <w:rsid w:val="00AB1A0A"/>
    <w:rsid w:val="00AB38F2"/>
    <w:rsid w:val="00AB3D10"/>
    <w:rsid w:val="00AB5700"/>
    <w:rsid w:val="00AB7213"/>
    <w:rsid w:val="00AC1165"/>
    <w:rsid w:val="00AC278B"/>
    <w:rsid w:val="00AC2B55"/>
    <w:rsid w:val="00AC319F"/>
    <w:rsid w:val="00AC3642"/>
    <w:rsid w:val="00AC3F93"/>
    <w:rsid w:val="00AC4293"/>
    <w:rsid w:val="00AC6BA7"/>
    <w:rsid w:val="00AD0740"/>
    <w:rsid w:val="00AD0FC0"/>
    <w:rsid w:val="00AD1635"/>
    <w:rsid w:val="00AD199D"/>
    <w:rsid w:val="00AD2EB8"/>
    <w:rsid w:val="00AD3198"/>
    <w:rsid w:val="00AD34F8"/>
    <w:rsid w:val="00AD367D"/>
    <w:rsid w:val="00AD3AFA"/>
    <w:rsid w:val="00AD6021"/>
    <w:rsid w:val="00AD62C1"/>
    <w:rsid w:val="00AE2116"/>
    <w:rsid w:val="00AE620C"/>
    <w:rsid w:val="00AE69A4"/>
    <w:rsid w:val="00AF26B1"/>
    <w:rsid w:val="00AF3F0A"/>
    <w:rsid w:val="00AF47A6"/>
    <w:rsid w:val="00AF64D3"/>
    <w:rsid w:val="00AF6745"/>
    <w:rsid w:val="00AF6CF1"/>
    <w:rsid w:val="00AF6D3D"/>
    <w:rsid w:val="00AF7431"/>
    <w:rsid w:val="00B01044"/>
    <w:rsid w:val="00B01343"/>
    <w:rsid w:val="00B0148D"/>
    <w:rsid w:val="00B04B4E"/>
    <w:rsid w:val="00B06B48"/>
    <w:rsid w:val="00B07735"/>
    <w:rsid w:val="00B10549"/>
    <w:rsid w:val="00B156FE"/>
    <w:rsid w:val="00B15E3D"/>
    <w:rsid w:val="00B21BC7"/>
    <w:rsid w:val="00B24829"/>
    <w:rsid w:val="00B26DEC"/>
    <w:rsid w:val="00B34F1B"/>
    <w:rsid w:val="00B43E8E"/>
    <w:rsid w:val="00B46AAD"/>
    <w:rsid w:val="00B478D7"/>
    <w:rsid w:val="00B51BF4"/>
    <w:rsid w:val="00B52B53"/>
    <w:rsid w:val="00B533C4"/>
    <w:rsid w:val="00B544FA"/>
    <w:rsid w:val="00B5659B"/>
    <w:rsid w:val="00B56933"/>
    <w:rsid w:val="00B57D6F"/>
    <w:rsid w:val="00B60812"/>
    <w:rsid w:val="00B611F5"/>
    <w:rsid w:val="00B61545"/>
    <w:rsid w:val="00B62C5A"/>
    <w:rsid w:val="00B64282"/>
    <w:rsid w:val="00B70BDC"/>
    <w:rsid w:val="00B73033"/>
    <w:rsid w:val="00B77042"/>
    <w:rsid w:val="00B77101"/>
    <w:rsid w:val="00B8288A"/>
    <w:rsid w:val="00B860A3"/>
    <w:rsid w:val="00B874AB"/>
    <w:rsid w:val="00B90445"/>
    <w:rsid w:val="00B929F1"/>
    <w:rsid w:val="00B937B9"/>
    <w:rsid w:val="00B93FEB"/>
    <w:rsid w:val="00B944CD"/>
    <w:rsid w:val="00BA1021"/>
    <w:rsid w:val="00BA1A66"/>
    <w:rsid w:val="00BA2D96"/>
    <w:rsid w:val="00BA320E"/>
    <w:rsid w:val="00BA3B0D"/>
    <w:rsid w:val="00BA4366"/>
    <w:rsid w:val="00BA44BD"/>
    <w:rsid w:val="00BA7CCA"/>
    <w:rsid w:val="00BB0287"/>
    <w:rsid w:val="00BB425F"/>
    <w:rsid w:val="00BB5913"/>
    <w:rsid w:val="00BC081B"/>
    <w:rsid w:val="00BC5F2E"/>
    <w:rsid w:val="00BC7513"/>
    <w:rsid w:val="00BD553F"/>
    <w:rsid w:val="00BE01E7"/>
    <w:rsid w:val="00BE1EE0"/>
    <w:rsid w:val="00BE2936"/>
    <w:rsid w:val="00BE3570"/>
    <w:rsid w:val="00BE41E2"/>
    <w:rsid w:val="00BE4212"/>
    <w:rsid w:val="00BF7896"/>
    <w:rsid w:val="00BF7E22"/>
    <w:rsid w:val="00C029AD"/>
    <w:rsid w:val="00C03407"/>
    <w:rsid w:val="00C05B90"/>
    <w:rsid w:val="00C06A3F"/>
    <w:rsid w:val="00C1139C"/>
    <w:rsid w:val="00C12A5F"/>
    <w:rsid w:val="00C13006"/>
    <w:rsid w:val="00C16C49"/>
    <w:rsid w:val="00C16E56"/>
    <w:rsid w:val="00C2051D"/>
    <w:rsid w:val="00C22BC6"/>
    <w:rsid w:val="00C25660"/>
    <w:rsid w:val="00C25FEB"/>
    <w:rsid w:val="00C26472"/>
    <w:rsid w:val="00C27EC3"/>
    <w:rsid w:val="00C32730"/>
    <w:rsid w:val="00C337E0"/>
    <w:rsid w:val="00C37D3B"/>
    <w:rsid w:val="00C40476"/>
    <w:rsid w:val="00C407E2"/>
    <w:rsid w:val="00C41016"/>
    <w:rsid w:val="00C42ED0"/>
    <w:rsid w:val="00C45D35"/>
    <w:rsid w:val="00C465EB"/>
    <w:rsid w:val="00C51C4D"/>
    <w:rsid w:val="00C5644D"/>
    <w:rsid w:val="00C610F5"/>
    <w:rsid w:val="00C63BA4"/>
    <w:rsid w:val="00C64452"/>
    <w:rsid w:val="00C701DA"/>
    <w:rsid w:val="00C8251F"/>
    <w:rsid w:val="00C87A97"/>
    <w:rsid w:val="00C90A2A"/>
    <w:rsid w:val="00C90F80"/>
    <w:rsid w:val="00C92D59"/>
    <w:rsid w:val="00C94359"/>
    <w:rsid w:val="00C945DD"/>
    <w:rsid w:val="00C95FEC"/>
    <w:rsid w:val="00C97CF3"/>
    <w:rsid w:val="00CA04E7"/>
    <w:rsid w:val="00CA0E7D"/>
    <w:rsid w:val="00CB05D9"/>
    <w:rsid w:val="00CB34CB"/>
    <w:rsid w:val="00CB3E02"/>
    <w:rsid w:val="00CB49EE"/>
    <w:rsid w:val="00CB4A06"/>
    <w:rsid w:val="00CB4D50"/>
    <w:rsid w:val="00CB592B"/>
    <w:rsid w:val="00CB7397"/>
    <w:rsid w:val="00CC3FD4"/>
    <w:rsid w:val="00CC49B3"/>
    <w:rsid w:val="00CC5AFE"/>
    <w:rsid w:val="00CC7D50"/>
    <w:rsid w:val="00CD0558"/>
    <w:rsid w:val="00CD127B"/>
    <w:rsid w:val="00CD1EF5"/>
    <w:rsid w:val="00CE061D"/>
    <w:rsid w:val="00CE44BC"/>
    <w:rsid w:val="00CE68E3"/>
    <w:rsid w:val="00CF0A1B"/>
    <w:rsid w:val="00CF0AE3"/>
    <w:rsid w:val="00CF1E65"/>
    <w:rsid w:val="00CF320F"/>
    <w:rsid w:val="00CF32E8"/>
    <w:rsid w:val="00CF49A2"/>
    <w:rsid w:val="00CF4E56"/>
    <w:rsid w:val="00D00E82"/>
    <w:rsid w:val="00D00FD0"/>
    <w:rsid w:val="00D05715"/>
    <w:rsid w:val="00D06C67"/>
    <w:rsid w:val="00D100E2"/>
    <w:rsid w:val="00D110EE"/>
    <w:rsid w:val="00D12372"/>
    <w:rsid w:val="00D16959"/>
    <w:rsid w:val="00D232C1"/>
    <w:rsid w:val="00D2721D"/>
    <w:rsid w:val="00D3603F"/>
    <w:rsid w:val="00D41C0F"/>
    <w:rsid w:val="00D42F5C"/>
    <w:rsid w:val="00D43A2E"/>
    <w:rsid w:val="00D525F1"/>
    <w:rsid w:val="00D525FC"/>
    <w:rsid w:val="00D5295C"/>
    <w:rsid w:val="00D53009"/>
    <w:rsid w:val="00D54911"/>
    <w:rsid w:val="00D55772"/>
    <w:rsid w:val="00D5655C"/>
    <w:rsid w:val="00D56E3D"/>
    <w:rsid w:val="00D6540F"/>
    <w:rsid w:val="00D66354"/>
    <w:rsid w:val="00D71D71"/>
    <w:rsid w:val="00D72F3E"/>
    <w:rsid w:val="00D736E2"/>
    <w:rsid w:val="00D749A8"/>
    <w:rsid w:val="00D76905"/>
    <w:rsid w:val="00D7789E"/>
    <w:rsid w:val="00D778E1"/>
    <w:rsid w:val="00D812E1"/>
    <w:rsid w:val="00D813D3"/>
    <w:rsid w:val="00D87888"/>
    <w:rsid w:val="00D919DB"/>
    <w:rsid w:val="00D94E46"/>
    <w:rsid w:val="00D95657"/>
    <w:rsid w:val="00D956A1"/>
    <w:rsid w:val="00D95FF6"/>
    <w:rsid w:val="00DA05A2"/>
    <w:rsid w:val="00DA0B4A"/>
    <w:rsid w:val="00DA17EC"/>
    <w:rsid w:val="00DA1A36"/>
    <w:rsid w:val="00DA2DD3"/>
    <w:rsid w:val="00DA398B"/>
    <w:rsid w:val="00DB269F"/>
    <w:rsid w:val="00DB2C33"/>
    <w:rsid w:val="00DB33D7"/>
    <w:rsid w:val="00DB385F"/>
    <w:rsid w:val="00DB4CA6"/>
    <w:rsid w:val="00DB58AE"/>
    <w:rsid w:val="00DC0AB6"/>
    <w:rsid w:val="00DC0BA6"/>
    <w:rsid w:val="00DC1E51"/>
    <w:rsid w:val="00DC25BB"/>
    <w:rsid w:val="00DC308F"/>
    <w:rsid w:val="00DC61F8"/>
    <w:rsid w:val="00DD288B"/>
    <w:rsid w:val="00DD2A81"/>
    <w:rsid w:val="00DD333E"/>
    <w:rsid w:val="00DD669C"/>
    <w:rsid w:val="00DD7C85"/>
    <w:rsid w:val="00DE2AC3"/>
    <w:rsid w:val="00DE344C"/>
    <w:rsid w:val="00DE3A48"/>
    <w:rsid w:val="00DE514C"/>
    <w:rsid w:val="00DE5425"/>
    <w:rsid w:val="00DE543D"/>
    <w:rsid w:val="00DE5968"/>
    <w:rsid w:val="00DF4320"/>
    <w:rsid w:val="00DF4698"/>
    <w:rsid w:val="00DF76A7"/>
    <w:rsid w:val="00DF7FF1"/>
    <w:rsid w:val="00E00352"/>
    <w:rsid w:val="00E01D12"/>
    <w:rsid w:val="00E0203E"/>
    <w:rsid w:val="00E032DF"/>
    <w:rsid w:val="00E076CA"/>
    <w:rsid w:val="00E07DE1"/>
    <w:rsid w:val="00E07EEC"/>
    <w:rsid w:val="00E1027B"/>
    <w:rsid w:val="00E14EF1"/>
    <w:rsid w:val="00E16C23"/>
    <w:rsid w:val="00E17CA6"/>
    <w:rsid w:val="00E17F0B"/>
    <w:rsid w:val="00E20CB2"/>
    <w:rsid w:val="00E22292"/>
    <w:rsid w:val="00E23473"/>
    <w:rsid w:val="00E2632D"/>
    <w:rsid w:val="00E26CA4"/>
    <w:rsid w:val="00E2710C"/>
    <w:rsid w:val="00E309A2"/>
    <w:rsid w:val="00E31DEA"/>
    <w:rsid w:val="00E320DF"/>
    <w:rsid w:val="00E33A6A"/>
    <w:rsid w:val="00E3403A"/>
    <w:rsid w:val="00E3506E"/>
    <w:rsid w:val="00E3776A"/>
    <w:rsid w:val="00E43486"/>
    <w:rsid w:val="00E43820"/>
    <w:rsid w:val="00E4488F"/>
    <w:rsid w:val="00E46870"/>
    <w:rsid w:val="00E503F0"/>
    <w:rsid w:val="00E52C42"/>
    <w:rsid w:val="00E537F8"/>
    <w:rsid w:val="00E54820"/>
    <w:rsid w:val="00E54A28"/>
    <w:rsid w:val="00E557FB"/>
    <w:rsid w:val="00E56E54"/>
    <w:rsid w:val="00E575B1"/>
    <w:rsid w:val="00E6090C"/>
    <w:rsid w:val="00E61556"/>
    <w:rsid w:val="00E64F17"/>
    <w:rsid w:val="00E651CF"/>
    <w:rsid w:val="00E65D7D"/>
    <w:rsid w:val="00E718E7"/>
    <w:rsid w:val="00E71974"/>
    <w:rsid w:val="00E71DD4"/>
    <w:rsid w:val="00E72921"/>
    <w:rsid w:val="00E74820"/>
    <w:rsid w:val="00E75C8E"/>
    <w:rsid w:val="00E81190"/>
    <w:rsid w:val="00E82345"/>
    <w:rsid w:val="00E828A1"/>
    <w:rsid w:val="00E828D7"/>
    <w:rsid w:val="00E848F6"/>
    <w:rsid w:val="00E863EF"/>
    <w:rsid w:val="00E8773D"/>
    <w:rsid w:val="00E91503"/>
    <w:rsid w:val="00E91EB4"/>
    <w:rsid w:val="00E9324A"/>
    <w:rsid w:val="00E948A2"/>
    <w:rsid w:val="00EA2F0B"/>
    <w:rsid w:val="00EA48A5"/>
    <w:rsid w:val="00EA49C2"/>
    <w:rsid w:val="00EA4DED"/>
    <w:rsid w:val="00EA627D"/>
    <w:rsid w:val="00EA64DB"/>
    <w:rsid w:val="00EA66CF"/>
    <w:rsid w:val="00EA79D3"/>
    <w:rsid w:val="00EB0355"/>
    <w:rsid w:val="00EB06D3"/>
    <w:rsid w:val="00EB2032"/>
    <w:rsid w:val="00EB36A0"/>
    <w:rsid w:val="00EB3DE1"/>
    <w:rsid w:val="00EB722F"/>
    <w:rsid w:val="00EB7608"/>
    <w:rsid w:val="00EC37CB"/>
    <w:rsid w:val="00EC4184"/>
    <w:rsid w:val="00EC4C02"/>
    <w:rsid w:val="00EC73CF"/>
    <w:rsid w:val="00ED2683"/>
    <w:rsid w:val="00ED28CA"/>
    <w:rsid w:val="00ED499E"/>
    <w:rsid w:val="00ED6E25"/>
    <w:rsid w:val="00EE129E"/>
    <w:rsid w:val="00EE1588"/>
    <w:rsid w:val="00EE1F9F"/>
    <w:rsid w:val="00EE3BBD"/>
    <w:rsid w:val="00EE3D15"/>
    <w:rsid w:val="00EE4426"/>
    <w:rsid w:val="00EE4650"/>
    <w:rsid w:val="00EE7992"/>
    <w:rsid w:val="00EF0D12"/>
    <w:rsid w:val="00EF15F8"/>
    <w:rsid w:val="00EF23D1"/>
    <w:rsid w:val="00EF3219"/>
    <w:rsid w:val="00EF46CC"/>
    <w:rsid w:val="00EF6B80"/>
    <w:rsid w:val="00EF7888"/>
    <w:rsid w:val="00F00B12"/>
    <w:rsid w:val="00F00C19"/>
    <w:rsid w:val="00F05458"/>
    <w:rsid w:val="00F10C92"/>
    <w:rsid w:val="00F11F7B"/>
    <w:rsid w:val="00F1257A"/>
    <w:rsid w:val="00F12640"/>
    <w:rsid w:val="00F13F16"/>
    <w:rsid w:val="00F208F3"/>
    <w:rsid w:val="00F21D80"/>
    <w:rsid w:val="00F2427B"/>
    <w:rsid w:val="00F24397"/>
    <w:rsid w:val="00F26433"/>
    <w:rsid w:val="00F31C1E"/>
    <w:rsid w:val="00F3249D"/>
    <w:rsid w:val="00F3274E"/>
    <w:rsid w:val="00F376F4"/>
    <w:rsid w:val="00F37FAB"/>
    <w:rsid w:val="00F44BAE"/>
    <w:rsid w:val="00F453D0"/>
    <w:rsid w:val="00F455C4"/>
    <w:rsid w:val="00F50646"/>
    <w:rsid w:val="00F516BF"/>
    <w:rsid w:val="00F6166E"/>
    <w:rsid w:val="00F66800"/>
    <w:rsid w:val="00F7295D"/>
    <w:rsid w:val="00F817C4"/>
    <w:rsid w:val="00F819AF"/>
    <w:rsid w:val="00F83822"/>
    <w:rsid w:val="00F87533"/>
    <w:rsid w:val="00F901F1"/>
    <w:rsid w:val="00F90955"/>
    <w:rsid w:val="00F9571A"/>
    <w:rsid w:val="00F95728"/>
    <w:rsid w:val="00F97190"/>
    <w:rsid w:val="00FA1E89"/>
    <w:rsid w:val="00FA425D"/>
    <w:rsid w:val="00FA6C0C"/>
    <w:rsid w:val="00FA7405"/>
    <w:rsid w:val="00FB19BF"/>
    <w:rsid w:val="00FB656E"/>
    <w:rsid w:val="00FB7439"/>
    <w:rsid w:val="00FC136A"/>
    <w:rsid w:val="00FC1406"/>
    <w:rsid w:val="00FC3C0C"/>
    <w:rsid w:val="00FC41EC"/>
    <w:rsid w:val="00FC4573"/>
    <w:rsid w:val="00FC4F16"/>
    <w:rsid w:val="00FD046E"/>
    <w:rsid w:val="00FD1EA9"/>
    <w:rsid w:val="00FD1EB0"/>
    <w:rsid w:val="00FD3377"/>
    <w:rsid w:val="00FD4A4D"/>
    <w:rsid w:val="00FD4EC8"/>
    <w:rsid w:val="00FD553D"/>
    <w:rsid w:val="00FD75B8"/>
    <w:rsid w:val="00FE1F9E"/>
    <w:rsid w:val="00FE32DD"/>
    <w:rsid w:val="00FE378F"/>
    <w:rsid w:val="00FE4AF6"/>
    <w:rsid w:val="00FF3640"/>
    <w:rsid w:val="00FF3AFB"/>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F4E99"/>
  <w15:docId w15:val="{770638F8-0E65-42BD-AE26-866B0DD4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0BDC"/>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78DB"/>
    <w:pPr>
      <w:tabs>
        <w:tab w:val="left" w:pos="0"/>
        <w:tab w:val="center" w:pos="4320"/>
        <w:tab w:val="right" w:pos="8640"/>
      </w:tabs>
      <w:suppressAutoHyphens/>
    </w:pPr>
  </w:style>
  <w:style w:type="paragraph" w:customStyle="1" w:styleId="End">
    <w:name w:val="End"/>
    <w:basedOn w:val="SpecNormal"/>
    <w:qFormat/>
    <w:rsid w:val="00447428"/>
    <w:pPr>
      <w:jc w:val="center"/>
    </w:pPr>
  </w:style>
  <w:style w:type="paragraph" w:customStyle="1" w:styleId="SpecNormal">
    <w:name w:val="SpecNormal"/>
    <w:basedOn w:val="Normal"/>
    <w:rsid w:val="00BD553F"/>
    <w:pPr>
      <w:widowControl/>
      <w:suppressAutoHyphens/>
      <w:overflowPunct w:val="0"/>
      <w:autoSpaceDE w:val="0"/>
      <w:autoSpaceDN w:val="0"/>
      <w:adjustRightInd w:val="0"/>
      <w:spacing w:line="360" w:lineRule="auto"/>
      <w:textAlignment w:val="baseline"/>
    </w:pPr>
  </w:style>
  <w:style w:type="paragraph" w:customStyle="1" w:styleId="specpart1">
    <w:name w:val="specpart1"/>
    <w:basedOn w:val="Normal"/>
    <w:rsid w:val="006278DB"/>
    <w:rPr>
      <w:rFonts w:ascii="Courier" w:hAnsi="Courier"/>
    </w:rPr>
  </w:style>
  <w:style w:type="paragraph" w:customStyle="1" w:styleId="spectitle">
    <w:name w:val="spectitle"/>
    <w:basedOn w:val="Normal"/>
    <w:rsid w:val="00F44BAE"/>
    <w:pPr>
      <w:jc w:val="center"/>
    </w:pPr>
    <w:rPr>
      <w:b/>
    </w:rPr>
  </w:style>
  <w:style w:type="paragraph" w:customStyle="1" w:styleId="specwriter">
    <w:name w:val="specwriter"/>
    <w:basedOn w:val="Normal"/>
    <w:rsid w:val="006278DB"/>
    <w:pPr>
      <w:tabs>
        <w:tab w:val="left" w:pos="4320"/>
      </w:tabs>
      <w:ind w:left="4320" w:hanging="4320"/>
    </w:pPr>
    <w:rPr>
      <w:rFonts w:ascii="Courier" w:hAnsi="Courier"/>
    </w:rPr>
  </w:style>
  <w:style w:type="paragraph" w:styleId="Footer">
    <w:name w:val="footer"/>
    <w:basedOn w:val="Normal"/>
    <w:rsid w:val="006278DB"/>
    <w:pPr>
      <w:tabs>
        <w:tab w:val="center" w:pos="4320"/>
        <w:tab w:val="right" w:pos="8640"/>
      </w:tabs>
    </w:pPr>
  </w:style>
  <w:style w:type="paragraph" w:customStyle="1" w:styleId="spectable">
    <w:name w:val="spectable"/>
    <w:basedOn w:val="Normal"/>
    <w:rsid w:val="00367ABB"/>
    <w:pPr>
      <w:tabs>
        <w:tab w:val="left" w:pos="1080"/>
        <w:tab w:val="right" w:leader="dot" w:pos="9180"/>
      </w:tabs>
      <w:ind w:left="1080" w:hanging="1080"/>
    </w:pPr>
    <w:rPr>
      <w:rFonts w:ascii="Courier" w:hAnsi="Courier"/>
    </w:rPr>
  </w:style>
  <w:style w:type="character" w:styleId="PageNumber">
    <w:name w:val="page number"/>
    <w:rsid w:val="00367ABB"/>
    <w:rPr>
      <w:rFonts w:ascii="Courier New" w:hAnsi="Courier New" w:cs="Courier New"/>
      <w:b/>
    </w:rPr>
  </w:style>
  <w:style w:type="paragraph" w:customStyle="1" w:styleId="Level1">
    <w:name w:val="Level1"/>
    <w:basedOn w:val="SpecNormal"/>
    <w:link w:val="Level1Char"/>
    <w:rsid w:val="00BD553F"/>
    <w:pPr>
      <w:tabs>
        <w:tab w:val="left" w:pos="720"/>
      </w:tabs>
      <w:ind w:left="720" w:hanging="360"/>
    </w:pPr>
  </w:style>
  <w:style w:type="paragraph" w:customStyle="1" w:styleId="Level2">
    <w:name w:val="Level2"/>
    <w:basedOn w:val="Level1"/>
    <w:rsid w:val="00BD553F"/>
    <w:pPr>
      <w:tabs>
        <w:tab w:val="clear" w:pos="720"/>
        <w:tab w:val="left" w:pos="1080"/>
      </w:tabs>
      <w:ind w:left="1080"/>
    </w:pPr>
  </w:style>
  <w:style w:type="paragraph" w:customStyle="1" w:styleId="SpecNote">
    <w:name w:val="SpecNote"/>
    <w:basedOn w:val="SpecNormal"/>
    <w:rsid w:val="0050072E"/>
    <w:pPr>
      <w:tabs>
        <w:tab w:val="left" w:pos="4680"/>
      </w:tabs>
      <w:spacing w:line="240" w:lineRule="auto"/>
      <w:ind w:left="4320"/>
    </w:pPr>
    <w:rPr>
      <w:vanish/>
      <w:color w:val="FF0000"/>
    </w:rPr>
  </w:style>
  <w:style w:type="paragraph" w:customStyle="1" w:styleId="Pubs">
    <w:name w:val="Pubs"/>
    <w:basedOn w:val="Level1"/>
    <w:rsid w:val="00BD553F"/>
    <w:pPr>
      <w:tabs>
        <w:tab w:val="clear" w:pos="720"/>
        <w:tab w:val="left" w:leader="dot" w:pos="3600"/>
      </w:tabs>
      <w:ind w:left="3600" w:hanging="2880"/>
    </w:pPr>
  </w:style>
  <w:style w:type="paragraph" w:customStyle="1" w:styleId="ArticleB">
    <w:name w:val="ArticleB"/>
    <w:basedOn w:val="Normal"/>
    <w:next w:val="Normal"/>
    <w:rsid w:val="00BD553F"/>
    <w:pPr>
      <w:keepNext/>
      <w:keepLines/>
      <w:widowControl/>
      <w:suppressAutoHyphens/>
      <w:overflowPunct w:val="0"/>
      <w:autoSpaceDE w:val="0"/>
      <w:autoSpaceDN w:val="0"/>
      <w:adjustRightInd w:val="0"/>
      <w:spacing w:after="120"/>
      <w:textAlignment w:val="baseline"/>
    </w:pPr>
    <w:rPr>
      <w:b/>
      <w:caps/>
    </w:rPr>
  </w:style>
  <w:style w:type="paragraph" w:styleId="PlainText">
    <w:name w:val="Plain Text"/>
    <w:basedOn w:val="Normal"/>
    <w:link w:val="PlainTextChar"/>
    <w:uiPriority w:val="99"/>
    <w:rsid w:val="00006133"/>
    <w:pPr>
      <w:widowControl/>
    </w:pPr>
    <w:rPr>
      <w:rFonts w:cs="Courier New"/>
    </w:rPr>
  </w:style>
  <w:style w:type="paragraph" w:customStyle="1" w:styleId="Level3">
    <w:name w:val="Level3"/>
    <w:basedOn w:val="Level2"/>
    <w:rsid w:val="008E2997"/>
    <w:pPr>
      <w:tabs>
        <w:tab w:val="clear" w:pos="1080"/>
        <w:tab w:val="left" w:pos="1440"/>
      </w:tabs>
      <w:ind w:left="1440"/>
    </w:pPr>
    <w:rPr>
      <w:rFonts w:cs="Courier New"/>
    </w:rPr>
  </w:style>
  <w:style w:type="paragraph" w:customStyle="1" w:styleId="Level4">
    <w:name w:val="Level4"/>
    <w:basedOn w:val="Level3"/>
    <w:rsid w:val="00DD669C"/>
    <w:pPr>
      <w:tabs>
        <w:tab w:val="left" w:pos="1800"/>
      </w:tabs>
      <w:ind w:left="1800"/>
    </w:pPr>
  </w:style>
  <w:style w:type="character" w:customStyle="1" w:styleId="PlainTextChar">
    <w:name w:val="Plain Text Char"/>
    <w:link w:val="PlainText"/>
    <w:uiPriority w:val="99"/>
    <w:rsid w:val="007048DE"/>
    <w:rPr>
      <w:rFonts w:ascii="Courier New" w:hAnsi="Courier New" w:cs="Courier New"/>
    </w:rPr>
  </w:style>
  <w:style w:type="character" w:styleId="Hyperlink">
    <w:name w:val="Hyperlink"/>
    <w:uiPriority w:val="99"/>
    <w:unhideWhenUsed/>
    <w:rsid w:val="00167D16"/>
    <w:rPr>
      <w:color w:val="0000FF"/>
      <w:u w:val="single"/>
    </w:rPr>
  </w:style>
  <w:style w:type="paragraph" w:styleId="NoSpacing">
    <w:name w:val="No Spacing"/>
    <w:uiPriority w:val="1"/>
    <w:qFormat/>
    <w:rsid w:val="0056348D"/>
    <w:rPr>
      <w:rFonts w:ascii="Calibri" w:eastAsia="Calibri" w:hAnsi="Calibri"/>
      <w:sz w:val="22"/>
      <w:szCs w:val="22"/>
    </w:rPr>
  </w:style>
  <w:style w:type="paragraph" w:styleId="BalloonText">
    <w:name w:val="Balloon Text"/>
    <w:basedOn w:val="Normal"/>
    <w:link w:val="BalloonTextChar"/>
    <w:rsid w:val="00487316"/>
    <w:rPr>
      <w:rFonts w:ascii="Tahoma" w:hAnsi="Tahoma" w:cs="Tahoma"/>
      <w:sz w:val="16"/>
      <w:szCs w:val="16"/>
    </w:rPr>
  </w:style>
  <w:style w:type="character" w:customStyle="1" w:styleId="BalloonTextChar">
    <w:name w:val="Balloon Text Char"/>
    <w:basedOn w:val="DefaultParagraphFont"/>
    <w:link w:val="BalloonText"/>
    <w:rsid w:val="00487316"/>
    <w:rPr>
      <w:rFonts w:ascii="Tahoma" w:hAnsi="Tahoma" w:cs="Tahoma"/>
      <w:sz w:val="16"/>
      <w:szCs w:val="16"/>
    </w:rPr>
  </w:style>
  <w:style w:type="paragraph" w:styleId="Revision">
    <w:name w:val="Revision"/>
    <w:hidden/>
    <w:uiPriority w:val="99"/>
    <w:semiHidden/>
    <w:rsid w:val="002F4758"/>
    <w:rPr>
      <w:rFonts w:ascii="Courier New" w:hAnsi="Courier New"/>
    </w:rPr>
  </w:style>
  <w:style w:type="character" w:styleId="CommentReference">
    <w:name w:val="annotation reference"/>
    <w:basedOn w:val="DefaultParagraphFont"/>
    <w:rsid w:val="002F4758"/>
    <w:rPr>
      <w:sz w:val="16"/>
      <w:szCs w:val="16"/>
    </w:rPr>
  </w:style>
  <w:style w:type="paragraph" w:styleId="CommentText">
    <w:name w:val="annotation text"/>
    <w:basedOn w:val="Normal"/>
    <w:link w:val="CommentTextChar"/>
    <w:rsid w:val="002F4758"/>
  </w:style>
  <w:style w:type="character" w:customStyle="1" w:styleId="CommentTextChar">
    <w:name w:val="Comment Text Char"/>
    <w:basedOn w:val="DefaultParagraphFont"/>
    <w:link w:val="CommentText"/>
    <w:rsid w:val="002F4758"/>
    <w:rPr>
      <w:rFonts w:ascii="Courier New" w:hAnsi="Courier New"/>
    </w:rPr>
  </w:style>
  <w:style w:type="paragraph" w:styleId="CommentSubject">
    <w:name w:val="annotation subject"/>
    <w:basedOn w:val="CommentText"/>
    <w:next w:val="CommentText"/>
    <w:link w:val="CommentSubjectChar"/>
    <w:rsid w:val="002F4758"/>
    <w:rPr>
      <w:b/>
      <w:bCs/>
    </w:rPr>
  </w:style>
  <w:style w:type="character" w:customStyle="1" w:styleId="CommentSubjectChar">
    <w:name w:val="Comment Subject Char"/>
    <w:basedOn w:val="CommentTextChar"/>
    <w:link w:val="CommentSubject"/>
    <w:rsid w:val="002F4758"/>
    <w:rPr>
      <w:rFonts w:ascii="Courier New" w:hAnsi="Courier New"/>
      <w:b/>
      <w:bCs/>
    </w:rPr>
  </w:style>
  <w:style w:type="character" w:customStyle="1" w:styleId="Level1Char">
    <w:name w:val="Level1 Char"/>
    <w:link w:val="Level1"/>
    <w:locked/>
    <w:rsid w:val="007A243C"/>
    <w:rPr>
      <w:rFonts w:ascii="Courier New" w:hAnsi="Courier New"/>
    </w:rPr>
  </w:style>
  <w:style w:type="character" w:customStyle="1" w:styleId="tgc">
    <w:name w:val="_tgc"/>
    <w:basedOn w:val="DefaultParagraphFont"/>
    <w:rsid w:val="001F5CAB"/>
  </w:style>
  <w:style w:type="paragraph" w:styleId="ListParagraph">
    <w:name w:val="List Paragraph"/>
    <w:basedOn w:val="Normal"/>
    <w:uiPriority w:val="34"/>
    <w:qFormat/>
    <w:rsid w:val="00DE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6028">
      <w:bodyDiv w:val="1"/>
      <w:marLeft w:val="0"/>
      <w:marRight w:val="0"/>
      <w:marTop w:val="0"/>
      <w:marBottom w:val="0"/>
      <w:divBdr>
        <w:top w:val="none" w:sz="0" w:space="0" w:color="auto"/>
        <w:left w:val="none" w:sz="0" w:space="0" w:color="auto"/>
        <w:bottom w:val="none" w:sz="0" w:space="0" w:color="auto"/>
        <w:right w:val="none" w:sz="0" w:space="0" w:color="auto"/>
      </w:divBdr>
    </w:div>
    <w:div w:id="490145279">
      <w:bodyDiv w:val="1"/>
      <w:marLeft w:val="0"/>
      <w:marRight w:val="0"/>
      <w:marTop w:val="0"/>
      <w:marBottom w:val="0"/>
      <w:divBdr>
        <w:top w:val="none" w:sz="0" w:space="0" w:color="auto"/>
        <w:left w:val="none" w:sz="0" w:space="0" w:color="auto"/>
        <w:bottom w:val="none" w:sz="0" w:space="0" w:color="auto"/>
        <w:right w:val="none" w:sz="0" w:space="0" w:color="auto"/>
      </w:divBdr>
    </w:div>
    <w:div w:id="564923948">
      <w:bodyDiv w:val="1"/>
      <w:marLeft w:val="0"/>
      <w:marRight w:val="0"/>
      <w:marTop w:val="0"/>
      <w:marBottom w:val="0"/>
      <w:divBdr>
        <w:top w:val="none" w:sz="0" w:space="0" w:color="auto"/>
        <w:left w:val="none" w:sz="0" w:space="0" w:color="auto"/>
        <w:bottom w:val="none" w:sz="0" w:space="0" w:color="auto"/>
        <w:right w:val="none" w:sz="0" w:space="0" w:color="auto"/>
      </w:divBdr>
      <w:divsChild>
        <w:div w:id="1886018225">
          <w:marLeft w:val="-90"/>
          <w:marRight w:val="90"/>
          <w:marTop w:val="0"/>
          <w:marBottom w:val="0"/>
          <w:divBdr>
            <w:top w:val="none" w:sz="0" w:space="0" w:color="auto"/>
            <w:left w:val="none" w:sz="0" w:space="0" w:color="auto"/>
            <w:bottom w:val="none" w:sz="0" w:space="0" w:color="auto"/>
            <w:right w:val="none" w:sz="0" w:space="0" w:color="auto"/>
          </w:divBdr>
          <w:divsChild>
            <w:div w:id="1833597446">
              <w:marLeft w:val="-60"/>
              <w:marRight w:val="-60"/>
              <w:marTop w:val="0"/>
              <w:marBottom w:val="0"/>
              <w:divBdr>
                <w:top w:val="none" w:sz="0" w:space="0" w:color="auto"/>
                <w:left w:val="none" w:sz="0" w:space="0" w:color="auto"/>
                <w:bottom w:val="none" w:sz="0" w:space="0" w:color="auto"/>
                <w:right w:val="none" w:sz="0" w:space="0" w:color="auto"/>
              </w:divBdr>
              <w:divsChild>
                <w:div w:id="1629121833">
                  <w:marLeft w:val="0"/>
                  <w:marRight w:val="0"/>
                  <w:marTop w:val="0"/>
                  <w:marBottom w:val="0"/>
                  <w:divBdr>
                    <w:top w:val="single" w:sz="6" w:space="0" w:color="3C4043"/>
                    <w:left w:val="single" w:sz="6" w:space="0" w:color="3C4043"/>
                    <w:bottom w:val="single" w:sz="6" w:space="0" w:color="3C4043"/>
                    <w:right w:val="single" w:sz="6" w:space="0" w:color="3C4043"/>
                  </w:divBdr>
                </w:div>
              </w:divsChild>
            </w:div>
          </w:divsChild>
        </w:div>
        <w:div w:id="496269755">
          <w:marLeft w:val="0"/>
          <w:marRight w:val="0"/>
          <w:marTop w:val="0"/>
          <w:marBottom w:val="0"/>
          <w:divBdr>
            <w:top w:val="none" w:sz="0" w:space="0" w:color="auto"/>
            <w:left w:val="none" w:sz="0" w:space="0" w:color="auto"/>
            <w:bottom w:val="none" w:sz="0" w:space="0" w:color="auto"/>
            <w:right w:val="none" w:sz="0" w:space="0" w:color="auto"/>
          </w:divBdr>
          <w:divsChild>
            <w:div w:id="1778863397">
              <w:marLeft w:val="0"/>
              <w:marRight w:val="0"/>
              <w:marTop w:val="0"/>
              <w:marBottom w:val="0"/>
              <w:divBdr>
                <w:top w:val="none" w:sz="0" w:space="0" w:color="auto"/>
                <w:left w:val="none" w:sz="0" w:space="0" w:color="auto"/>
                <w:bottom w:val="none" w:sz="0" w:space="0" w:color="auto"/>
                <w:right w:val="none" w:sz="0" w:space="0" w:color="auto"/>
              </w:divBdr>
              <w:divsChild>
                <w:div w:id="13479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54487">
      <w:bodyDiv w:val="1"/>
      <w:marLeft w:val="0"/>
      <w:marRight w:val="0"/>
      <w:marTop w:val="0"/>
      <w:marBottom w:val="0"/>
      <w:divBdr>
        <w:top w:val="none" w:sz="0" w:space="0" w:color="auto"/>
        <w:left w:val="none" w:sz="0" w:space="0" w:color="auto"/>
        <w:bottom w:val="none" w:sz="0" w:space="0" w:color="auto"/>
        <w:right w:val="none" w:sz="0" w:space="0" w:color="auto"/>
      </w:divBdr>
    </w:div>
    <w:div w:id="1542938567">
      <w:bodyDiv w:val="1"/>
      <w:marLeft w:val="0"/>
      <w:marRight w:val="0"/>
      <w:marTop w:val="0"/>
      <w:marBottom w:val="0"/>
      <w:divBdr>
        <w:top w:val="none" w:sz="0" w:space="0" w:color="auto"/>
        <w:left w:val="none" w:sz="0" w:space="0" w:color="auto"/>
        <w:bottom w:val="none" w:sz="0" w:space="0" w:color="auto"/>
        <w:right w:val="none" w:sz="0" w:space="0" w:color="auto"/>
      </w:divBdr>
    </w:div>
    <w:div w:id="1692609394">
      <w:bodyDiv w:val="1"/>
      <w:marLeft w:val="0"/>
      <w:marRight w:val="0"/>
      <w:marTop w:val="0"/>
      <w:marBottom w:val="0"/>
      <w:divBdr>
        <w:top w:val="none" w:sz="0" w:space="0" w:color="auto"/>
        <w:left w:val="none" w:sz="0" w:space="0" w:color="auto"/>
        <w:bottom w:val="none" w:sz="0" w:space="0" w:color="auto"/>
        <w:right w:val="none" w:sz="0" w:space="0" w:color="auto"/>
      </w:divBdr>
    </w:div>
    <w:div w:id="17868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6F5C-3CE3-4AB9-A2DD-B4FE01C4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226</TotalTime>
  <Pages>16</Pages>
  <Words>4283</Words>
  <Characters>29231</Characters>
  <Application>Microsoft Office Word</Application>
  <DocSecurity>0</DocSecurity>
  <Lines>243</Lines>
  <Paragraphs>66</Paragraphs>
  <ScaleCrop>false</ScaleCrop>
  <HeadingPairs>
    <vt:vector size="2" baseType="variant">
      <vt:variant>
        <vt:lpstr>Title</vt:lpstr>
      </vt:variant>
      <vt:variant>
        <vt:i4>1</vt:i4>
      </vt:variant>
    </vt:vector>
  </HeadingPairs>
  <TitlesOfParts>
    <vt:vector size="1" baseType="lpstr">
      <vt:lpstr>SECTION 11 83 00 GLOBAL NAVIGATION SATELLITE SYSTEM (GNSS) REFERENCE SYSTEM</vt:lpstr>
    </vt:vector>
  </TitlesOfParts>
  <Company>DVA</Company>
  <LinksUpToDate>false</LinksUpToDate>
  <CharactersWithSpaces>33448</CharactersWithSpaces>
  <SharedDoc>false</SharedDoc>
  <HLinks>
    <vt:vector size="30" baseType="variant">
      <vt:variant>
        <vt:i4>5308442</vt:i4>
      </vt:variant>
      <vt:variant>
        <vt:i4>12</vt:i4>
      </vt:variant>
      <vt:variant>
        <vt:i4>0</vt:i4>
      </vt:variant>
      <vt:variant>
        <vt:i4>5</vt:i4>
      </vt:variant>
      <vt:variant>
        <vt:lpwstr>http://www.surveying.com/products/details.asp?prodID=2072-series</vt:lpwstr>
      </vt:variant>
      <vt:variant>
        <vt:lpwstr/>
      </vt:variant>
      <vt:variant>
        <vt:i4>1376271</vt:i4>
      </vt:variant>
      <vt:variant>
        <vt:i4>9</vt:i4>
      </vt:variant>
      <vt:variant>
        <vt:i4>0</vt:i4>
      </vt:variant>
      <vt:variant>
        <vt:i4>5</vt:i4>
      </vt:variant>
      <vt:variant>
        <vt:lpwstr>https://mdotcors.org/</vt:lpwstr>
      </vt:variant>
      <vt:variant>
        <vt:lpwstr/>
      </vt:variant>
      <vt:variant>
        <vt:i4>6815762</vt:i4>
      </vt:variant>
      <vt:variant>
        <vt:i4>6</vt:i4>
      </vt:variant>
      <vt:variant>
        <vt:i4>0</vt:i4>
      </vt:variant>
      <vt:variant>
        <vt:i4>5</vt:i4>
      </vt:variant>
      <vt:variant>
        <vt:lpwstr>mailto:dave.beiter@dot.state.oh.us</vt:lpwstr>
      </vt:variant>
      <vt:variant>
        <vt:lpwstr/>
      </vt:variant>
      <vt:variant>
        <vt:i4>6619170</vt:i4>
      </vt:variant>
      <vt:variant>
        <vt:i4>3</vt:i4>
      </vt:variant>
      <vt:variant>
        <vt:i4>0</vt:i4>
      </vt:variant>
      <vt:variant>
        <vt:i4>5</vt:i4>
      </vt:variant>
      <vt:variant>
        <vt:lpwstr>http://mdotcors.org.//</vt:lpwstr>
      </vt:variant>
      <vt:variant>
        <vt:lpwstr/>
      </vt:variant>
      <vt:variant>
        <vt:i4>5701638</vt:i4>
      </vt:variant>
      <vt:variant>
        <vt:i4>0</vt:i4>
      </vt:variant>
      <vt:variant>
        <vt:i4>0</vt:i4>
      </vt:variant>
      <vt:variant>
        <vt:i4>5</vt:i4>
      </vt:variant>
      <vt:variant>
        <vt:lpwstr>http://www.ngs.noaa.gov/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 83 00 GLOBAL NAVIGATION SATELLITE SYSTEM (GNSS) REFERENCE SYSTEM</dc:title>
  <dc:subject>NCA Master Construction Specifications</dc:subject>
  <dc:creator>Department of Veterans Affairs, Office of Construction and Facilities Management, Facilities Standards Service</dc:creator>
  <cp:lastModifiedBy>Bunn, Elizabeth (CFM)</cp:lastModifiedBy>
  <cp:revision>17</cp:revision>
  <cp:lastPrinted>2023-07-28T19:08:00Z</cp:lastPrinted>
  <dcterms:created xsi:type="dcterms:W3CDTF">2023-03-20T17:45:00Z</dcterms:created>
  <dcterms:modified xsi:type="dcterms:W3CDTF">2023-09-21T14:25:00Z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rscrawford</vt:lpwstr>
  </property>
  <property fmtid="{D5CDD505-2E9C-101B-9397-08002B2CF9AE}" pid="4" name="{DLP_CreatedOn}">
    <vt:lpwstr>9/8/2005 11:14:34 AM</vt:lpwstr>
  </property>
  <property fmtid="{D5CDD505-2E9C-101B-9397-08002B2CF9AE}" pid="5" name="{DLP_Description}">
    <vt:lpwstr>SPECS</vt:lpwstr>
  </property>
  <property fmtid="{D5CDD505-2E9C-101B-9397-08002B2CF9AE}" pid="6" name="{DLP_VersionNotes}">
    <vt:lpwstr/>
  </property>
  <property fmtid="{D5CDD505-2E9C-101B-9397-08002B2CF9AE}" pid="7" name="{DLP_Path}">
    <vt:lpwstr>Atlanta\Documents\A199126\A199126.CEM.00 - Atlanta Area National Cemetery\Production\</vt:lpwstr>
  </property>
  <property fmtid="{D5CDD505-2E9C-101B-9397-08002B2CF9AE}" pid="8" name="{DLP_Profile}">
    <vt:lpwstr>Specifications</vt:lpwstr>
  </property>
  <property fmtid="{D5CDD505-2E9C-101B-9397-08002B2CF9AE}" pid="9" name="{DLPP_Job Number}">
    <vt:lpwstr>A199126CEM00</vt:lpwstr>
  </property>
  <property fmtid="{D5CDD505-2E9C-101B-9397-08002B2CF9AE}" pid="10" name="{DLPP_Client Name}">
    <vt:lpwstr>Department of Veterans Affairs</vt:lpwstr>
  </property>
  <property fmtid="{D5CDD505-2E9C-101B-9397-08002B2CF9AE}" pid="11" name="{DLPP_Source}">
    <vt:lpwstr>Client</vt:lpwstr>
  </property>
  <property fmtid="{D5CDD505-2E9C-101B-9397-08002B2CF9AE}" pid="12" name="{DLPP_LL/PLS/GMD}">
    <vt:lpwstr>14,15,15,90</vt:lpwstr>
  </property>
  <property fmtid="{D5CDD505-2E9C-101B-9397-08002B2CF9AE}" pid="13" name="{DLPP_District/Township}">
    <vt:lpwstr>22</vt:lpwstr>
  </property>
  <property fmtid="{D5CDD505-2E9C-101B-9397-08002B2CF9AE}" pid="14" name="{DLPP_Range/Georgia}">
    <vt:lpwstr>na</vt:lpwstr>
  </property>
  <property fmtid="{D5CDD505-2E9C-101B-9397-08002B2CF9AE}" pid="15" name="{DLPP_County}">
    <vt:lpwstr>Cherokee</vt:lpwstr>
  </property>
  <property fmtid="{D5CDD505-2E9C-101B-9397-08002B2CF9AE}" pid="16" name="{DLPP_State}">
    <vt:lpwstr>Georgia</vt:lpwstr>
  </property>
  <property fmtid="{D5CDD505-2E9C-101B-9397-08002B2CF9AE}" pid="17" name="{DLPP_Country}">
    <vt:lpwstr>United States</vt:lpwstr>
  </property>
  <property fmtid="{D5CDD505-2E9C-101B-9397-08002B2CF9AE}" pid="18" name="{DLPP_Latitude Degrees}">
    <vt:lpwstr>34.233694</vt:lpwstr>
  </property>
  <property fmtid="{D5CDD505-2E9C-101B-9397-08002B2CF9AE}" pid="19" name="{DLPP_Longitude Degrees}">
    <vt:lpwstr>-84.3885</vt:lpwstr>
  </property>
  <property fmtid="{D5CDD505-2E9C-101B-9397-08002B2CF9AE}" pid="20" name="{DLP_VersionID}">
    <vt:lpwstr>1</vt:lpwstr>
  </property>
</Properties>
</file>