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C5" w:rsidRPr="00004BAF" w:rsidRDefault="00004BAF" w:rsidP="00746D59">
      <w:pPr>
        <w:pStyle w:val="SCT"/>
      </w:pPr>
      <w:bookmarkStart w:id="0" w:name="_GoBack"/>
      <w:bookmarkEnd w:id="0"/>
      <w:r w:rsidRPr="00004BAF">
        <w:t xml:space="preserve">SECTION </w:t>
      </w:r>
      <w:r w:rsidRPr="00004BAF">
        <w:rPr>
          <w:rStyle w:val="NUM"/>
        </w:rPr>
        <w:t>31 23 19</w:t>
      </w:r>
    </w:p>
    <w:p w:rsidR="00AD30A8" w:rsidRPr="00004BAF" w:rsidRDefault="00E4340A" w:rsidP="00746D59">
      <w:pPr>
        <w:pStyle w:val="SCT"/>
      </w:pPr>
      <w:r w:rsidRPr="00004BAF">
        <w:rPr>
          <w:rStyle w:val="NAM"/>
        </w:rPr>
        <w:t>DEWATERING</w:t>
      </w:r>
    </w:p>
    <w:p w:rsidR="00C001C5" w:rsidRPr="00004BAF" w:rsidRDefault="00E4340A" w:rsidP="00746D59">
      <w:pPr>
        <w:pStyle w:val="CMT"/>
      </w:pPr>
      <w:r w:rsidRPr="00004BAF">
        <w:t>SPEC WRITER NOTES</w:t>
      </w:r>
      <w:r w:rsidR="00004BAF" w:rsidRPr="00004BAF">
        <w:t>:</w:t>
      </w:r>
    </w:p>
    <w:p w:rsidR="00C001C5" w:rsidRPr="00004BAF" w:rsidRDefault="00E4340A" w:rsidP="00746D59">
      <w:pPr>
        <w:pStyle w:val="CMT"/>
      </w:pPr>
      <w:r w:rsidRPr="00004BAF">
        <w:t>1</w:t>
      </w:r>
      <w:r w:rsidR="007B7D51" w:rsidRPr="00004BAF">
        <w:t xml:space="preserve">. </w:t>
      </w:r>
      <w:r w:rsidRPr="00004BAF">
        <w:t xml:space="preserve">Use this section only for </w:t>
      </w:r>
      <w:r w:rsidR="00004BAF" w:rsidRPr="00004BAF">
        <w:t>NCA </w:t>
      </w:r>
      <w:r w:rsidRPr="00004BAF">
        <w:t>projects.</w:t>
      </w:r>
    </w:p>
    <w:p w:rsidR="00C001C5" w:rsidRPr="00004BAF" w:rsidRDefault="00004BAF" w:rsidP="00746D59">
      <w:pPr>
        <w:pStyle w:val="CMT"/>
      </w:pPr>
      <w:r>
        <w:t>2. Delete text between // ______ // not applicable to project. Edit remaining test to suit project. Also delete any other item or paragraph not applicable in the section and renumber the paragraphs.</w:t>
      </w:r>
    </w:p>
    <w:p w:rsidR="00AD30A8" w:rsidRPr="00004BAF" w:rsidRDefault="00E4340A" w:rsidP="00746D59">
      <w:pPr>
        <w:pStyle w:val="CMT"/>
      </w:pPr>
      <w:r w:rsidRPr="00004BAF">
        <w:t>3</w:t>
      </w:r>
      <w:r w:rsidR="007B7D51" w:rsidRPr="00004BAF">
        <w:t xml:space="preserve">. </w:t>
      </w:r>
      <w:r w:rsidRPr="00004BAF">
        <w:t>Surface water included in this work shall include water that appears on the surface as rainfall or snowmelt runoff, or ground water conditions below grades that appear at the surface in the form of weeps or springs. Dewatering of surface water from flowing streams, brooks, lakes, ponds, or rivers identified on USGS topographic maps or shown on the plans as flowing shall not be included in this specification section.</w:t>
      </w:r>
    </w:p>
    <w:p w:rsidR="00AD30A8" w:rsidRPr="00004BAF" w:rsidRDefault="00E4340A" w:rsidP="00746D59">
      <w:pPr>
        <w:pStyle w:val="PRT"/>
      </w:pPr>
      <w:r w:rsidRPr="00004BAF">
        <w:t>GENERAL</w:t>
      </w:r>
    </w:p>
    <w:p w:rsidR="0080796F" w:rsidRPr="00004BAF" w:rsidRDefault="0080796F" w:rsidP="00980DE5">
      <w:pPr>
        <w:pStyle w:val="ART"/>
      </w:pPr>
      <w:r w:rsidRPr="00004BAF">
        <w:t>SUMMARY</w:t>
      </w:r>
    </w:p>
    <w:p w:rsidR="0080796F" w:rsidRPr="00004BAF" w:rsidRDefault="00004BAF" w:rsidP="00656169">
      <w:pPr>
        <w:pStyle w:val="PR1"/>
      </w:pPr>
      <w:r w:rsidRPr="00004BAF">
        <w:t>Section Includes:</w:t>
      </w:r>
    </w:p>
    <w:p w:rsidR="00AD30A8" w:rsidRPr="00004BAF" w:rsidRDefault="00E4340A" w:rsidP="00746D59">
      <w:pPr>
        <w:pStyle w:val="PR2"/>
      </w:pPr>
      <w:r w:rsidRPr="00004BAF">
        <w:t>Implementation of Erosion and Sedimentation Control Plan.</w:t>
      </w:r>
    </w:p>
    <w:p w:rsidR="00AD30A8" w:rsidRPr="00004BAF" w:rsidRDefault="00E4340A" w:rsidP="00746D59">
      <w:pPr>
        <w:pStyle w:val="PR2"/>
      </w:pPr>
      <w:r w:rsidRPr="00004BAF">
        <w:t>Dewater excavations, including seepage and precipitation.</w:t>
      </w:r>
    </w:p>
    <w:p w:rsidR="00AD30A8" w:rsidRPr="00004BAF" w:rsidRDefault="00A611D6" w:rsidP="00746D59">
      <w:pPr>
        <w:pStyle w:val="PR1"/>
      </w:pPr>
      <w:r w:rsidRPr="00004BAF">
        <w:t>P</w:t>
      </w:r>
      <w:r w:rsidR="00E4340A" w:rsidRPr="00004BAF">
        <w:t>rovid</w:t>
      </w:r>
      <w:r w:rsidRPr="00004BAF">
        <w:t>e</w:t>
      </w:r>
      <w:r w:rsidR="00E4340A" w:rsidRPr="00004BAF">
        <w:t xml:space="preserve"> all labor, materials, tools, equipment, power</w:t>
      </w:r>
      <w:r w:rsidR="00E24347" w:rsidRPr="00004BAF">
        <w:t>,</w:t>
      </w:r>
      <w:r w:rsidR="00E4340A" w:rsidRPr="00004BAF">
        <w:t xml:space="preserve"> and services necessary for care of water and erosion control. </w:t>
      </w:r>
      <w:r w:rsidR="007E1ADB" w:rsidRPr="00004BAF">
        <w:t>Begin e</w:t>
      </w:r>
      <w:r w:rsidR="00E4340A" w:rsidRPr="00004BAF">
        <w:t>xcavation work before the approved Erosion and Sedimentation Control Plan</w:t>
      </w:r>
      <w:r w:rsidR="00E24347" w:rsidRPr="00004BAF">
        <w:t xml:space="preserve"> </w:t>
      </w:r>
      <w:r w:rsidR="00E4340A" w:rsidRPr="00004BAF">
        <w:t>is in place.</w:t>
      </w:r>
    </w:p>
    <w:p w:rsidR="00AD30A8" w:rsidRPr="00004BAF" w:rsidRDefault="00E4340A" w:rsidP="00746D59">
      <w:pPr>
        <w:pStyle w:val="ART"/>
      </w:pPr>
      <w:r w:rsidRPr="00004BAF">
        <w:t xml:space="preserve">RELATED </w:t>
      </w:r>
      <w:r w:rsidR="00E50F26" w:rsidRPr="00004BAF">
        <w:t>REQUIREMENTS</w:t>
      </w:r>
    </w:p>
    <w:p w:rsidR="00E77CAD" w:rsidRPr="00004BAF" w:rsidRDefault="00E77CAD" w:rsidP="00656169">
      <w:pPr>
        <w:pStyle w:val="CMT"/>
      </w:pPr>
      <w:r w:rsidRPr="00004BAF">
        <w:t>SPEC WRITER NOTE</w:t>
      </w:r>
      <w:r w:rsidR="00004BAF" w:rsidRPr="00004BAF">
        <w:t xml:space="preserve">: </w:t>
      </w:r>
      <w:r w:rsidRPr="00004BAF">
        <w:t>Update and retain references only when specified elsewhere in this section.</w:t>
      </w:r>
    </w:p>
    <w:p w:rsidR="00AD30A8" w:rsidRPr="00004BAF" w:rsidRDefault="00E4340A" w:rsidP="00746D59">
      <w:pPr>
        <w:pStyle w:val="PR1"/>
      </w:pPr>
      <w:r w:rsidRPr="00004BAF">
        <w:t>Materials testing and inspection during construction</w:t>
      </w:r>
      <w:r w:rsidR="00004BAF" w:rsidRPr="00004BAF">
        <w:t>: Section 01 45 29</w:t>
      </w:r>
      <w:r w:rsidRPr="00004BAF">
        <w:t>, TESTING LABORATORY SERVICES.</w:t>
      </w:r>
    </w:p>
    <w:p w:rsidR="00AD30A8" w:rsidRPr="00004BAF" w:rsidRDefault="00E4340A" w:rsidP="00746D59">
      <w:pPr>
        <w:pStyle w:val="PR1"/>
      </w:pPr>
      <w:r w:rsidRPr="00004BAF">
        <w:t>Safety Requirements</w:t>
      </w:r>
      <w:r w:rsidR="00004BAF" w:rsidRPr="00004BAF">
        <w:t>: Section 00 72 00</w:t>
      </w:r>
      <w:r w:rsidRPr="00004BAF">
        <w:t>, GENERAL CONDITIONS, Article, ACCIDENT PREVENTION.</w:t>
      </w:r>
    </w:p>
    <w:p w:rsidR="00AD30A8" w:rsidRPr="00004BAF" w:rsidRDefault="00E4340A" w:rsidP="00746D59">
      <w:pPr>
        <w:pStyle w:val="PR1"/>
      </w:pPr>
      <w:r w:rsidRPr="00004BAF">
        <w:t xml:space="preserve">Submittal requirements as specified in </w:t>
      </w:r>
      <w:r w:rsidR="00004BAF" w:rsidRPr="00004BAF">
        <w:t>Section 01 33 23</w:t>
      </w:r>
      <w:r w:rsidRPr="00004BAF">
        <w:t xml:space="preserve"> SHOP DRAWINGS, PRODUCT DATA, </w:t>
      </w:r>
      <w:proofErr w:type="gramStart"/>
      <w:r w:rsidRPr="00004BAF">
        <w:t>AND</w:t>
      </w:r>
      <w:proofErr w:type="gramEnd"/>
      <w:r w:rsidRPr="00004BAF">
        <w:t xml:space="preserve"> SAMPLES.</w:t>
      </w:r>
    </w:p>
    <w:p w:rsidR="00AD30A8" w:rsidRPr="00004BAF" w:rsidRDefault="00E4340A" w:rsidP="00746D59">
      <w:pPr>
        <w:pStyle w:val="PR1"/>
      </w:pPr>
      <w:r w:rsidRPr="00004BAF">
        <w:t>Protection of existing utilities, fire protection services, existing equipment, roads, and pavements</w:t>
      </w:r>
      <w:r w:rsidR="00004BAF" w:rsidRPr="00004BAF">
        <w:t>: Section 01 00 00</w:t>
      </w:r>
      <w:r w:rsidRPr="00004BAF">
        <w:t>, GENERAL REQUIREMENTS.</w:t>
      </w:r>
    </w:p>
    <w:p w:rsidR="00AD30A8" w:rsidRPr="00004BAF" w:rsidRDefault="00E4340A" w:rsidP="00746D59">
      <w:pPr>
        <w:pStyle w:val="PR1"/>
      </w:pPr>
      <w:r w:rsidRPr="00004BAF">
        <w:lastRenderedPageBreak/>
        <w:t>Subsurface Investigation</w:t>
      </w:r>
      <w:r w:rsidR="00004BAF" w:rsidRPr="00004BAF">
        <w:t>: Section 01 00 00</w:t>
      </w:r>
      <w:r w:rsidRPr="00004BAF">
        <w:t>, GENERAL REQUIREMENTS, Article 1.11, PHYSICAL DATA.</w:t>
      </w:r>
    </w:p>
    <w:p w:rsidR="00266974" w:rsidRPr="00004BAF" w:rsidRDefault="00266974" w:rsidP="00746D59">
      <w:pPr>
        <w:pStyle w:val="PR1"/>
      </w:pPr>
      <w:r w:rsidRPr="00004BAF">
        <w:t>Erosion Control</w:t>
      </w:r>
      <w:r w:rsidR="00004BAF" w:rsidRPr="00004BAF">
        <w:t>: Section 01 57 23</w:t>
      </w:r>
      <w:r w:rsidRPr="00004BAF">
        <w:t>, TEMPORARY STORM WATER POLLUTION CONTROLS.</w:t>
      </w:r>
    </w:p>
    <w:p w:rsidR="00AD30A8" w:rsidRPr="00004BAF" w:rsidRDefault="00E4340A" w:rsidP="00746D59">
      <w:pPr>
        <w:pStyle w:val="ART"/>
      </w:pPr>
      <w:r w:rsidRPr="00004BAF">
        <w:t>SUBMITTALS</w:t>
      </w:r>
    </w:p>
    <w:p w:rsidR="00AD30A8" w:rsidRPr="00004BAF" w:rsidRDefault="006D7F7E" w:rsidP="00746D59">
      <w:pPr>
        <w:pStyle w:val="PR1"/>
      </w:pPr>
      <w:r w:rsidRPr="00004BAF">
        <w:t>Submittal Procedures</w:t>
      </w:r>
      <w:r w:rsidR="00004BAF" w:rsidRPr="00004BAF">
        <w:t>: Section 01 33 23</w:t>
      </w:r>
      <w:r w:rsidR="00E4340A" w:rsidRPr="00004BAF">
        <w:t>, SHOP DRAWINGS, PRODUCT DATA, AND SAMPLES.</w:t>
      </w:r>
    </w:p>
    <w:p w:rsidR="006D7F7E" w:rsidRPr="00004BAF" w:rsidRDefault="006D7F7E" w:rsidP="00656169">
      <w:pPr>
        <w:pStyle w:val="PR1"/>
      </w:pPr>
      <w:r w:rsidRPr="00004BAF">
        <w:t>Submittal Drawings</w:t>
      </w:r>
      <w:r w:rsidR="00004BAF" w:rsidRPr="00004BAF">
        <w:t>:</w:t>
      </w:r>
    </w:p>
    <w:p w:rsidR="00AD30A8" w:rsidRPr="00004BAF" w:rsidRDefault="006D7F7E" w:rsidP="00746D59">
      <w:pPr>
        <w:pStyle w:val="PR2"/>
      </w:pPr>
      <w:r w:rsidRPr="00004BAF">
        <w:t xml:space="preserve">Show </w:t>
      </w:r>
      <w:r w:rsidR="00E4340A" w:rsidRPr="00004BAF">
        <w:t xml:space="preserve">drawings and data </w:t>
      </w:r>
      <w:r w:rsidRPr="00004BAF">
        <w:t>with</w:t>
      </w:r>
      <w:r w:rsidR="00E4340A" w:rsidRPr="00004BAF">
        <w:t xml:space="preserve"> method employed in dewatering excavated areas</w:t>
      </w:r>
      <w:r w:rsidRPr="00004BAF">
        <w:t>,</w:t>
      </w:r>
      <w:r w:rsidR="00E4340A" w:rsidRPr="00004BAF">
        <w:t xml:space="preserve"> 30 days before commencement of excavation.</w:t>
      </w:r>
    </w:p>
    <w:p w:rsidR="00AD30A8" w:rsidRPr="00004BAF" w:rsidRDefault="00A2472C" w:rsidP="00746D59">
      <w:pPr>
        <w:pStyle w:val="PR2"/>
      </w:pPr>
      <w:r w:rsidRPr="00004BAF">
        <w:t>Show</w:t>
      </w:r>
      <w:r w:rsidR="00C001C5" w:rsidRPr="00004BAF">
        <w:t xml:space="preserve"> </w:t>
      </w:r>
      <w:r w:rsidR="00E4340A" w:rsidRPr="00004BAF">
        <w:t xml:space="preserve">location, depth and size of </w:t>
      </w:r>
      <w:proofErr w:type="spellStart"/>
      <w:r w:rsidR="00E4340A" w:rsidRPr="00004BAF">
        <w:t>wellpoints</w:t>
      </w:r>
      <w:proofErr w:type="spellEnd"/>
      <w:r w:rsidR="00E4340A" w:rsidRPr="00004BAF">
        <w:t xml:space="preserve">, headers, sumps, ditches, size and location of discharge lines, capacities of pumps and standby units, and detailed description of dewatering methods to be employed to convey water from site to adequate disposal. </w:t>
      </w:r>
      <w:r w:rsidR="009E4AC0" w:rsidRPr="00004BAF">
        <w:t>Show d</w:t>
      </w:r>
      <w:r w:rsidR="00E4340A" w:rsidRPr="00004BAF">
        <w:t>etails of the dewatering facilities, including equipment and erosion protection.</w:t>
      </w:r>
      <w:r w:rsidR="00C001C5" w:rsidRPr="00004BAF">
        <w:t xml:space="preserve"> </w:t>
      </w:r>
      <w:r w:rsidRPr="00004BAF">
        <w:t>I</w:t>
      </w:r>
      <w:r w:rsidR="00E4340A" w:rsidRPr="00004BAF">
        <w:t>nclude facilities and procedures for insuring discharge water quality according to the applicable provisions of Erosion Control Plan or SWPPP or NPDES requirements</w:t>
      </w:r>
      <w:r w:rsidR="00266974" w:rsidRPr="00004BAF">
        <w:t xml:space="preserve">, </w:t>
      </w:r>
      <w:r w:rsidR="00004BAF" w:rsidRPr="00004BAF">
        <w:t>Section 01 57 23</w:t>
      </w:r>
      <w:r w:rsidR="00266974" w:rsidRPr="00004BAF">
        <w:t>, TEMPORARY STORM WATER POLLUTION CONTROLS</w:t>
      </w:r>
      <w:r w:rsidR="00E4340A" w:rsidRPr="00004BAF">
        <w:t>.</w:t>
      </w:r>
    </w:p>
    <w:p w:rsidR="00AD30A8" w:rsidRPr="00004BAF" w:rsidRDefault="00E4340A" w:rsidP="00746D59">
      <w:pPr>
        <w:pStyle w:val="PR2"/>
      </w:pPr>
      <w:r w:rsidRPr="00004BAF">
        <w:t xml:space="preserve">Include written report outlining control procedures to be adopted </w:t>
      </w:r>
      <w:r w:rsidR="00A2472C" w:rsidRPr="00004BAF">
        <w:t xml:space="preserve">when </w:t>
      </w:r>
      <w:r w:rsidRPr="00004BAF">
        <w:t>a dewatering problem arises.</w:t>
      </w:r>
    </w:p>
    <w:p w:rsidR="00AD30A8" w:rsidRPr="00004BAF" w:rsidRDefault="00A2472C" w:rsidP="00746D59">
      <w:pPr>
        <w:pStyle w:val="PR2"/>
      </w:pPr>
      <w:r w:rsidRPr="00004BAF">
        <w:t>Submit m</w:t>
      </w:r>
      <w:r w:rsidR="00E4340A" w:rsidRPr="00004BAF">
        <w:t>aterials in format acceptable to all regulatory agencies.</w:t>
      </w:r>
    </w:p>
    <w:p w:rsidR="00AD30A8" w:rsidRPr="00004BAF" w:rsidRDefault="00E4340A" w:rsidP="00746D59">
      <w:pPr>
        <w:pStyle w:val="PR1"/>
      </w:pPr>
      <w:r w:rsidRPr="00004BAF">
        <w:t>Inspection Reports.</w:t>
      </w:r>
    </w:p>
    <w:p w:rsidR="00AD30A8" w:rsidRPr="00004BAF" w:rsidRDefault="00E4340A" w:rsidP="00746D59">
      <w:pPr>
        <w:pStyle w:val="PR1"/>
      </w:pPr>
      <w:r w:rsidRPr="00004BAF">
        <w:t>All required permits.</w:t>
      </w:r>
    </w:p>
    <w:p w:rsidR="00E77CAD" w:rsidRPr="00004BAF" w:rsidRDefault="00E77CAD" w:rsidP="00656169">
      <w:pPr>
        <w:pStyle w:val="PR1"/>
      </w:pPr>
      <w:r w:rsidRPr="00004BAF">
        <w:t>Delegated Design Drawings and Calculations</w:t>
      </w:r>
      <w:r w:rsidR="00004BAF" w:rsidRPr="00004BAF">
        <w:t xml:space="preserve">: </w:t>
      </w:r>
      <w:r w:rsidRPr="00004BAF">
        <w:t>Signed and sealed by responsible design professional.</w:t>
      </w:r>
    </w:p>
    <w:p w:rsidR="00E77CAD" w:rsidRPr="00004BAF" w:rsidRDefault="00E77CAD" w:rsidP="00656169">
      <w:pPr>
        <w:pStyle w:val="PR2"/>
      </w:pPr>
      <w:r w:rsidRPr="00004BAF">
        <w:t>Identify deviations from details shown on drawings.</w:t>
      </w:r>
    </w:p>
    <w:p w:rsidR="00E50F26" w:rsidRPr="00004BAF" w:rsidRDefault="00E50F26" w:rsidP="00980DE5">
      <w:pPr>
        <w:pStyle w:val="ART"/>
      </w:pPr>
      <w:r w:rsidRPr="00004BAF">
        <w:t>QUALITY ASSURANCE</w:t>
      </w:r>
    </w:p>
    <w:p w:rsidR="00157AD0" w:rsidRPr="00004BAF" w:rsidRDefault="00157AD0" w:rsidP="006E3DF3">
      <w:pPr>
        <w:pStyle w:val="PR1"/>
      </w:pPr>
      <w:r w:rsidRPr="00004BAF">
        <w:t>Permitting Requirements</w:t>
      </w:r>
      <w:r w:rsidR="00004BAF" w:rsidRPr="00004BAF">
        <w:t xml:space="preserve">: </w:t>
      </w:r>
      <w:r w:rsidRPr="00004BAF">
        <w:t xml:space="preserve">Comply and obtain required </w:t>
      </w:r>
      <w:r w:rsidR="003D5371" w:rsidRPr="00004BAF">
        <w:t xml:space="preserve">Federal, </w:t>
      </w:r>
      <w:r w:rsidRPr="00004BAF">
        <w:t>State</w:t>
      </w:r>
      <w:r w:rsidR="006F0930" w:rsidRPr="00004BAF">
        <w:t>,</w:t>
      </w:r>
      <w:r w:rsidRPr="00004BAF">
        <w:t xml:space="preserve"> and County permits where Work is performed.</w:t>
      </w:r>
    </w:p>
    <w:p w:rsidR="00E34591" w:rsidRPr="00004BAF" w:rsidRDefault="00E34591" w:rsidP="00E34591">
      <w:pPr>
        <w:pStyle w:val="PR1"/>
      </w:pPr>
      <w:r w:rsidRPr="00004BAF">
        <w:t xml:space="preserve">Comply and provide information to </w:t>
      </w:r>
      <w:r w:rsidR="00656169">
        <w:t>Contracting Officer's Representative (COR)</w:t>
      </w:r>
      <w:r w:rsidRPr="00004BAF">
        <w:t xml:space="preserve">, all conditions of regulating permits. Obtain written approval from </w:t>
      </w:r>
      <w:r w:rsidR="006A6093" w:rsidRPr="00004BAF">
        <w:t>COR</w:t>
      </w:r>
      <w:r w:rsidRPr="00004BAF">
        <w:t xml:space="preserve"> before discontinuing operation of dewatering system.</w:t>
      </w:r>
    </w:p>
    <w:p w:rsidR="00AD30A8" w:rsidRPr="00004BAF" w:rsidRDefault="00E4340A" w:rsidP="00746D59">
      <w:pPr>
        <w:pStyle w:val="PRT"/>
      </w:pPr>
      <w:r w:rsidRPr="00004BAF">
        <w:lastRenderedPageBreak/>
        <w:t>PRODUCTS</w:t>
      </w:r>
    </w:p>
    <w:p w:rsidR="00E50F26" w:rsidRPr="00004BAF" w:rsidRDefault="00E50F26" w:rsidP="0080796F">
      <w:pPr>
        <w:pStyle w:val="ART"/>
      </w:pPr>
      <w:r w:rsidRPr="00004BAF">
        <w:t xml:space="preserve">SYSTEM </w:t>
      </w:r>
      <w:r w:rsidR="00A56C2F" w:rsidRPr="00004BAF">
        <w:t>DESCRIPTION</w:t>
      </w:r>
    </w:p>
    <w:p w:rsidR="00E50F26" w:rsidRPr="00004BAF" w:rsidRDefault="00E50F26" w:rsidP="00E50F26">
      <w:pPr>
        <w:pStyle w:val="CMT"/>
      </w:pPr>
      <w:r w:rsidRPr="00004BAF">
        <w:t>SPEC WRITER NOTES</w:t>
      </w:r>
      <w:r w:rsidR="00004BAF" w:rsidRPr="00004BAF">
        <w:t>:</w:t>
      </w:r>
    </w:p>
    <w:p w:rsidR="00E50F26" w:rsidRPr="00004BAF" w:rsidRDefault="00E50F26" w:rsidP="00E50F26">
      <w:pPr>
        <w:pStyle w:val="CMT"/>
      </w:pPr>
      <w:r w:rsidRPr="00004BAF">
        <w:t>1</w:t>
      </w:r>
      <w:r w:rsidR="007B7D51" w:rsidRPr="00004BAF">
        <w:t xml:space="preserve">. </w:t>
      </w:r>
      <w:r w:rsidRPr="00004BAF">
        <w:t>Modify these specifications to insure that the Contractor coordinates the control of surface water described in this section, with the requirements in the National Pollution Discharge Elimination System (NPDES) requirements, where applicable.</w:t>
      </w:r>
    </w:p>
    <w:p w:rsidR="00E50F26" w:rsidRPr="00004BAF" w:rsidRDefault="00E50F26" w:rsidP="00E50F26">
      <w:pPr>
        <w:pStyle w:val="CMT"/>
      </w:pPr>
      <w:r w:rsidRPr="00004BAF">
        <w:t>2</w:t>
      </w:r>
      <w:r w:rsidR="007B7D51" w:rsidRPr="00004BAF">
        <w:t xml:space="preserve">. </w:t>
      </w:r>
      <w:r w:rsidRPr="00004BAF">
        <w:t>Modify these specifications to require that the Contractor perform the dewatering work while maintaining water quality discharge requirements of the applicable State or Federal regulations.</w:t>
      </w:r>
    </w:p>
    <w:p w:rsidR="00E50F26" w:rsidRPr="00004BAF" w:rsidRDefault="00E50F26" w:rsidP="00E50F26">
      <w:pPr>
        <w:pStyle w:val="PR1"/>
      </w:pPr>
      <w:r w:rsidRPr="00004BAF">
        <w:t>Dewatering</w:t>
      </w:r>
      <w:r w:rsidR="00004BAF" w:rsidRPr="00004BAF">
        <w:t xml:space="preserve">: </w:t>
      </w:r>
      <w:r w:rsidR="00A56C2F" w:rsidRPr="00004BAF">
        <w:t>L</w:t>
      </w:r>
      <w:r w:rsidRPr="00004BAF">
        <w:t>ower and control ground water table levels and hydrostatic pressures</w:t>
      </w:r>
      <w:r w:rsidR="00A56C2F" w:rsidRPr="00004BAF">
        <w:t xml:space="preserve"> and</w:t>
      </w:r>
      <w:r w:rsidR="00C03133" w:rsidRPr="00004BAF">
        <w:t xml:space="preserve"> c</w:t>
      </w:r>
      <w:r w:rsidRPr="00004BAF">
        <w:t>ontrol surface water.</w:t>
      </w:r>
    </w:p>
    <w:p w:rsidR="00C03133" w:rsidRPr="00004BAF" w:rsidRDefault="00C03133" w:rsidP="00980DE5">
      <w:pPr>
        <w:pStyle w:val="ART"/>
      </w:pPr>
      <w:r w:rsidRPr="00004BAF">
        <w:t>SYSTEM PERFORMANCE</w:t>
      </w:r>
    </w:p>
    <w:p w:rsidR="00C03133" w:rsidRPr="00004BAF" w:rsidRDefault="00C03133" w:rsidP="00656169">
      <w:pPr>
        <w:pStyle w:val="PR1"/>
      </w:pPr>
      <w:r w:rsidRPr="00004BAF">
        <w:t>Delegated Design</w:t>
      </w:r>
      <w:r w:rsidR="00004BAF" w:rsidRPr="00004BAF">
        <w:t xml:space="preserve">: </w:t>
      </w:r>
      <w:r w:rsidRPr="00004BAF">
        <w:t>Prepare submittal documents including design calculations and drawings signed and sealed by registered design professional, licensed in state where work is located.</w:t>
      </w:r>
    </w:p>
    <w:p w:rsidR="00C03133" w:rsidRPr="00004BAF" w:rsidRDefault="00C03133" w:rsidP="00656169">
      <w:pPr>
        <w:pStyle w:val="PR2"/>
      </w:pPr>
      <w:r w:rsidRPr="00004BAF">
        <w:t xml:space="preserve">Minor deviations to details shown on drawings to accommodate manufacturer’s standard products may be accepted by </w:t>
      </w:r>
      <w:r w:rsidR="006A6093" w:rsidRPr="00004BAF">
        <w:t>COR</w:t>
      </w:r>
      <w:r w:rsidRPr="00004BAF">
        <w:t xml:space="preserve"> when deviations do not affect design concept and specified performance.</w:t>
      </w:r>
    </w:p>
    <w:p w:rsidR="00C03133" w:rsidRPr="00004BAF" w:rsidRDefault="00C03133" w:rsidP="00656169">
      <w:pPr>
        <w:pStyle w:val="PR1"/>
      </w:pPr>
      <w:r w:rsidRPr="00004BAF">
        <w:t xml:space="preserve">Design dewatering </w:t>
      </w:r>
      <w:r w:rsidR="009E6D29" w:rsidRPr="00004BAF">
        <w:t xml:space="preserve">system </w:t>
      </w:r>
      <w:r w:rsidRPr="00004BAF">
        <w:t>complying with specified performance</w:t>
      </w:r>
      <w:r w:rsidR="00004BAF" w:rsidRPr="00004BAF">
        <w:t>:</w:t>
      </w:r>
    </w:p>
    <w:p w:rsidR="0058749F" w:rsidRPr="00004BAF" w:rsidRDefault="00004BAF" w:rsidP="006E3DF3">
      <w:pPr>
        <w:pStyle w:val="PR2"/>
      </w:pPr>
      <w:r>
        <w:t>Size and Capacity: At least // 300 mm (1 foot) // below lowest foundation subgrade or bottom of pipe trench.</w:t>
      </w:r>
    </w:p>
    <w:p w:rsidR="0058749F" w:rsidRPr="00004BAF" w:rsidRDefault="0058749F" w:rsidP="006E3DF3">
      <w:pPr>
        <w:pStyle w:val="PR2"/>
      </w:pPr>
      <w:r w:rsidRPr="00004BAF">
        <w:t>Reduce hydrostatic head below excavation</w:t>
      </w:r>
      <w:r w:rsidR="001615CD" w:rsidRPr="00004BAF">
        <w:t xml:space="preserve"> surface</w:t>
      </w:r>
      <w:r w:rsidRPr="00004BAF">
        <w:t xml:space="preserve"> minimum 300</w:t>
      </w:r>
      <w:r w:rsidR="00004BAF" w:rsidRPr="00004BAF">
        <w:t> mm (</w:t>
      </w:r>
      <w:r w:rsidRPr="00004BAF">
        <w:t>1 foot) until backfill has been completed at least 300</w:t>
      </w:r>
      <w:r w:rsidR="00004BAF" w:rsidRPr="00004BAF">
        <w:t> mm (</w:t>
      </w:r>
      <w:r w:rsidRPr="00004BAF">
        <w:t>1</w:t>
      </w:r>
      <w:r w:rsidR="00004BAF" w:rsidRPr="00004BAF">
        <w:noBreakHyphen/>
      </w:r>
      <w:r w:rsidRPr="00004BAF">
        <w:t>foot) above the initial observed groundwater level.</w:t>
      </w:r>
    </w:p>
    <w:p w:rsidR="0058749F" w:rsidRPr="00004BAF" w:rsidRDefault="0058749F" w:rsidP="006E3DF3">
      <w:pPr>
        <w:pStyle w:val="PR2"/>
      </w:pPr>
      <w:r w:rsidRPr="00004BAF">
        <w:t>Prevent loss of fines, seepage, boils, quick conditions or softening of foundation strata.</w:t>
      </w:r>
    </w:p>
    <w:p w:rsidR="0058749F" w:rsidRPr="00004BAF" w:rsidRDefault="0058749F" w:rsidP="006E3DF3">
      <w:pPr>
        <w:pStyle w:val="PR2"/>
      </w:pPr>
      <w:r w:rsidRPr="00004BAF">
        <w:t>Maintain stability of sides and bottom of excavation.</w:t>
      </w:r>
    </w:p>
    <w:p w:rsidR="0058749F" w:rsidRPr="00004BAF" w:rsidRDefault="0058749F" w:rsidP="006E3DF3">
      <w:pPr>
        <w:pStyle w:val="PR2"/>
      </w:pPr>
      <w:r w:rsidRPr="00004BAF">
        <w:t>Construction operations are performed in the dry</w:t>
      </w:r>
      <w:r w:rsidR="0025249B" w:rsidRPr="00004BAF">
        <w:t xml:space="preserve"> subgrade</w:t>
      </w:r>
      <w:r w:rsidRPr="00004BAF">
        <w:t>.</w:t>
      </w:r>
    </w:p>
    <w:p w:rsidR="0058749F" w:rsidRPr="00004BAF" w:rsidRDefault="0058749F" w:rsidP="006E3DF3">
      <w:pPr>
        <w:pStyle w:val="PR2"/>
      </w:pPr>
      <w:r w:rsidRPr="00004BAF">
        <w:t>Control of</w:t>
      </w:r>
      <w:r w:rsidR="0021375C" w:rsidRPr="00004BAF">
        <w:t xml:space="preserve"> surface and subsurface water a</w:t>
      </w:r>
      <w:r w:rsidRPr="00004BAF">
        <w:t>s part of dewatering requirements. Maintain adequate control</w:t>
      </w:r>
      <w:r w:rsidR="0021375C" w:rsidRPr="00004BAF">
        <w:t>.</w:t>
      </w:r>
    </w:p>
    <w:p w:rsidR="0058749F" w:rsidRPr="00004BAF" w:rsidRDefault="0021375C" w:rsidP="006E3DF3">
      <w:pPr>
        <w:pStyle w:val="PR3"/>
      </w:pPr>
      <w:r w:rsidRPr="00004BAF">
        <w:t>S</w:t>
      </w:r>
      <w:r w:rsidR="0058749F" w:rsidRPr="00004BAF">
        <w:t>tabili</w:t>
      </w:r>
      <w:r w:rsidRPr="00004BAF">
        <w:t>ze</w:t>
      </w:r>
      <w:r w:rsidR="0058749F" w:rsidRPr="00004BAF">
        <w:t xml:space="preserve"> excavated and constructed slopes not adversely affected by saturated soil.</w:t>
      </w:r>
    </w:p>
    <w:p w:rsidR="0058749F" w:rsidRPr="00004BAF" w:rsidRDefault="0021375C" w:rsidP="006E3DF3">
      <w:pPr>
        <w:pStyle w:val="PR3"/>
      </w:pPr>
      <w:r w:rsidRPr="00004BAF">
        <w:t>Control e</w:t>
      </w:r>
      <w:r w:rsidR="0058749F" w:rsidRPr="00004BAF">
        <w:t>rosion.</w:t>
      </w:r>
    </w:p>
    <w:p w:rsidR="0058749F" w:rsidRPr="00004BAF" w:rsidRDefault="0058749F" w:rsidP="006E3DF3">
      <w:pPr>
        <w:pStyle w:val="PR3"/>
      </w:pPr>
      <w:r w:rsidRPr="00004BAF">
        <w:t>Flooding of excavations or damage to structures does not occur.</w:t>
      </w:r>
    </w:p>
    <w:p w:rsidR="0058749F" w:rsidRPr="00004BAF" w:rsidRDefault="0058749F" w:rsidP="006E3DF3">
      <w:pPr>
        <w:pStyle w:val="PR3"/>
      </w:pPr>
      <w:r w:rsidRPr="00004BAF">
        <w:t>Surface water drains away from excavations.</w:t>
      </w:r>
    </w:p>
    <w:p w:rsidR="0058749F" w:rsidRPr="00004BAF" w:rsidRDefault="0021375C" w:rsidP="006E3DF3">
      <w:pPr>
        <w:pStyle w:val="PR3"/>
      </w:pPr>
      <w:r w:rsidRPr="00004BAF">
        <w:t>Protect e</w:t>
      </w:r>
      <w:r w:rsidR="0058749F" w:rsidRPr="00004BAF">
        <w:t xml:space="preserve">xcavations </w:t>
      </w:r>
      <w:r w:rsidRPr="00004BAF">
        <w:t xml:space="preserve">of </w:t>
      </w:r>
      <w:r w:rsidR="0058749F" w:rsidRPr="00004BAF">
        <w:t>becoming wet from surface water</w:t>
      </w:r>
      <w:r w:rsidR="00157AD0" w:rsidRPr="00004BAF">
        <w:t xml:space="preserve"> </w:t>
      </w:r>
      <w:r w:rsidR="0058749F" w:rsidRPr="00004BAF">
        <w:t>before additional work is undertaken.</w:t>
      </w:r>
    </w:p>
    <w:p w:rsidR="00AD30A8" w:rsidRPr="00004BAF" w:rsidRDefault="00E4340A" w:rsidP="00746D59">
      <w:pPr>
        <w:pStyle w:val="PRT"/>
      </w:pPr>
      <w:r w:rsidRPr="00004BAF">
        <w:t>EXECUTION</w:t>
      </w:r>
    </w:p>
    <w:p w:rsidR="00AD30A8" w:rsidRPr="00004BAF" w:rsidRDefault="00E4340A" w:rsidP="00746D59">
      <w:pPr>
        <w:pStyle w:val="ART"/>
      </w:pPr>
      <w:r w:rsidRPr="00004BAF">
        <w:t>INSTALLATION</w:t>
      </w:r>
      <w:r w:rsidR="00004BAF" w:rsidRPr="00004BAF">
        <w:t xml:space="preserve"> - </w:t>
      </w:r>
      <w:r w:rsidR="00157AD0" w:rsidRPr="00004BAF">
        <w:t>GENERAL</w:t>
      </w:r>
    </w:p>
    <w:p w:rsidR="00AD30A8" w:rsidRPr="00004BAF" w:rsidRDefault="00E4340A" w:rsidP="00012F72">
      <w:pPr>
        <w:pStyle w:val="PR1"/>
      </w:pPr>
      <w:r w:rsidRPr="00004BAF">
        <w:t xml:space="preserve">Install dewatering system to lower and control ground surface water to permit excavation, construction of structure, and placement of backfill materials </w:t>
      </w:r>
      <w:r w:rsidR="00887103" w:rsidRPr="00004BAF">
        <w:t>in</w:t>
      </w:r>
      <w:r w:rsidRPr="00004BAF">
        <w:t xml:space="preserve"> dry conditions. Make </w:t>
      </w:r>
      <w:r w:rsidR="00887103" w:rsidRPr="00004BAF">
        <w:t>d</w:t>
      </w:r>
      <w:r w:rsidRPr="00004BAF">
        <w:t>ewatering system adequate to pre</w:t>
      </w:r>
      <w:r w:rsidR="00004BAF" w:rsidRPr="00004BAF">
        <w:noBreakHyphen/>
      </w:r>
      <w:r w:rsidRPr="00004BAF">
        <w:t>drain the water</w:t>
      </w:r>
      <w:r w:rsidR="00004BAF" w:rsidRPr="00004BAF">
        <w:noBreakHyphen/>
      </w:r>
      <w:r w:rsidRPr="00004BAF">
        <w:t>bearing strata above and below bottom of structure foundations, utilities and other excavations.</w:t>
      </w:r>
    </w:p>
    <w:p w:rsidR="00AD30A8" w:rsidRPr="00004BAF" w:rsidRDefault="00004BAF" w:rsidP="00A50AA5">
      <w:pPr>
        <w:pStyle w:val="PR1"/>
      </w:pPr>
      <w:r>
        <w:t>Reduce hydrostatic pressure head in water</w:t>
      </w:r>
      <w:r>
        <w:noBreakHyphen/>
        <w:t>bearing strata below structure foundations, utility lines, and other excavations, minimum // 300 mm (1 foot) // below prevailing excavation surface.</w:t>
      </w:r>
    </w:p>
    <w:p w:rsidR="00AD30A8" w:rsidRPr="00004BAF" w:rsidRDefault="00012F72" w:rsidP="006E3DF3">
      <w:pPr>
        <w:pStyle w:val="PR1"/>
      </w:pPr>
      <w:r w:rsidRPr="00004BAF">
        <w:t>Operation</w:t>
      </w:r>
      <w:r w:rsidR="00004BAF" w:rsidRPr="00004BAF">
        <w:t>:</w:t>
      </w:r>
    </w:p>
    <w:p w:rsidR="00AD30A8" w:rsidRPr="00004BAF" w:rsidRDefault="005D332E" w:rsidP="006E3DF3">
      <w:pPr>
        <w:pStyle w:val="PR2"/>
      </w:pPr>
      <w:r w:rsidRPr="00004BAF">
        <w:t>P</w:t>
      </w:r>
      <w:r w:rsidR="00E4340A" w:rsidRPr="00004BAF">
        <w:t xml:space="preserve">lace </w:t>
      </w:r>
      <w:r w:rsidRPr="00004BAF">
        <w:t xml:space="preserve">dewatering </w:t>
      </w:r>
      <w:r w:rsidR="00E4340A" w:rsidRPr="00004BAF">
        <w:t xml:space="preserve">system in operation </w:t>
      </w:r>
      <w:r w:rsidRPr="00004BAF">
        <w:t>before excavation below ground water table. O</w:t>
      </w:r>
      <w:r w:rsidR="00E4340A" w:rsidRPr="00004BAF">
        <w:t xml:space="preserve">perate </w:t>
      </w:r>
      <w:r w:rsidRPr="00004BAF">
        <w:t xml:space="preserve">system </w:t>
      </w:r>
      <w:r w:rsidR="00E4340A" w:rsidRPr="00004BAF">
        <w:t xml:space="preserve">continuously 24 hours a day, 7 days a week until </w:t>
      </w:r>
      <w:r w:rsidRPr="00004BAF">
        <w:t>construction work below existing ground water level is complete.</w:t>
      </w:r>
    </w:p>
    <w:p w:rsidR="00AD30A8" w:rsidRPr="00004BAF" w:rsidRDefault="00E4340A" w:rsidP="006E3DF3">
      <w:pPr>
        <w:pStyle w:val="PR2"/>
      </w:pPr>
      <w:r w:rsidRPr="00004BAF">
        <w:t>Place adequate weight of backfill material to prevent buoyancy before discontinuing operation of the system.</w:t>
      </w:r>
    </w:p>
    <w:p w:rsidR="00EC6E81" w:rsidRPr="00004BAF" w:rsidRDefault="00012F72" w:rsidP="00746D59">
      <w:pPr>
        <w:pStyle w:val="PR1"/>
      </w:pPr>
      <w:r w:rsidRPr="00004BAF">
        <w:t>Water Disposal</w:t>
      </w:r>
      <w:r w:rsidR="00004BAF" w:rsidRPr="00004BAF">
        <w:t>:</w:t>
      </w:r>
    </w:p>
    <w:p w:rsidR="00AD30A8" w:rsidRPr="00004BAF" w:rsidRDefault="00E4340A" w:rsidP="009A0298">
      <w:pPr>
        <w:pStyle w:val="PR1"/>
      </w:pPr>
      <w:r w:rsidRPr="00004BAF">
        <w:t>Dispose water removed from excavations in such a manner as</w:t>
      </w:r>
      <w:r w:rsidR="00004BAF" w:rsidRPr="00004BAF">
        <w:t>:</w:t>
      </w:r>
    </w:p>
    <w:p w:rsidR="00AD30A8" w:rsidRPr="00004BAF" w:rsidRDefault="009A0298" w:rsidP="006E3DF3">
      <w:pPr>
        <w:pStyle w:val="PR3"/>
      </w:pPr>
      <w:r w:rsidRPr="00004BAF">
        <w:t>Avoid</w:t>
      </w:r>
      <w:r w:rsidR="00E4340A" w:rsidRPr="00004BAF">
        <w:t xml:space="preserve"> endanger portions of work under construction or completed.</w:t>
      </w:r>
    </w:p>
    <w:p w:rsidR="00AD30A8" w:rsidRPr="00004BAF" w:rsidRDefault="009A0298" w:rsidP="006E3DF3">
      <w:pPr>
        <w:pStyle w:val="PR3"/>
      </w:pPr>
      <w:r w:rsidRPr="00004BAF">
        <w:t>Avoid</w:t>
      </w:r>
      <w:r w:rsidR="00E4340A" w:rsidRPr="00004BAF">
        <w:t xml:space="preserve"> inconvenience to Government or to others working near site.</w:t>
      </w:r>
    </w:p>
    <w:p w:rsidR="00AD30A8" w:rsidRPr="00004BAF" w:rsidRDefault="00413578" w:rsidP="006E3DF3">
      <w:pPr>
        <w:pStyle w:val="PR3"/>
      </w:pPr>
      <w:r w:rsidRPr="00004BAF">
        <w:t>C</w:t>
      </w:r>
      <w:r w:rsidR="00E4340A" w:rsidRPr="00004BAF">
        <w:t xml:space="preserve">omply </w:t>
      </w:r>
      <w:r w:rsidR="009A0298" w:rsidRPr="00004BAF">
        <w:t xml:space="preserve">with </w:t>
      </w:r>
      <w:r w:rsidR="00E4340A" w:rsidRPr="00004BAF">
        <w:t>permit</w:t>
      </w:r>
      <w:r w:rsidR="009A0298" w:rsidRPr="00004BAF">
        <w:t xml:space="preserve"> regulations</w:t>
      </w:r>
      <w:r w:rsidR="00E4340A" w:rsidRPr="00004BAF">
        <w:t xml:space="preserve"> for disposal of water.</w:t>
      </w:r>
    </w:p>
    <w:p w:rsidR="00AD30A8" w:rsidRPr="00004BAF" w:rsidRDefault="00E4340A" w:rsidP="006E3DF3">
      <w:pPr>
        <w:pStyle w:val="PR3"/>
      </w:pPr>
      <w:r w:rsidRPr="00004BAF">
        <w:t>Control Runoff</w:t>
      </w:r>
      <w:r w:rsidR="00004BAF" w:rsidRPr="00004BAF">
        <w:t xml:space="preserve">: </w:t>
      </w:r>
      <w:r w:rsidR="006E4F43" w:rsidRPr="00004BAF">
        <w:t>C</w:t>
      </w:r>
      <w:r w:rsidRPr="00004BAF">
        <w:t>ontrol runoff in work areas including but not limited to</w:t>
      </w:r>
      <w:r w:rsidR="00C001C5" w:rsidRPr="00004BAF">
        <w:t xml:space="preserve"> </w:t>
      </w:r>
      <w:r w:rsidRPr="00004BAF">
        <w:t>excavations, access roads, parking areas, laydown, and staging areas.</w:t>
      </w:r>
      <w:r w:rsidR="00C001C5" w:rsidRPr="00004BAF">
        <w:t xml:space="preserve"> </w:t>
      </w:r>
      <w:r w:rsidR="00413578" w:rsidRPr="00004BAF">
        <w:t>P</w:t>
      </w:r>
      <w:r w:rsidRPr="00004BAF">
        <w:t>rovide, operate, and maintain all ditches, basins, sumps, culverts, site grading, and pumping facilities to divert, collect, and remove all water from the work areas.</w:t>
      </w:r>
      <w:r w:rsidR="00413578" w:rsidRPr="00004BAF">
        <w:t xml:space="preserve"> Remove </w:t>
      </w:r>
      <w:r w:rsidRPr="00004BAF">
        <w:t>water from work areas and dispose according to applicable permits.</w:t>
      </w:r>
    </w:p>
    <w:p w:rsidR="00AD30A8" w:rsidRPr="00004BAF" w:rsidRDefault="00E4340A" w:rsidP="006E3DF3">
      <w:pPr>
        <w:pStyle w:val="PR2"/>
      </w:pPr>
      <w:r w:rsidRPr="00004BAF">
        <w:t>Excavation Dewatering</w:t>
      </w:r>
      <w:r w:rsidR="00004BAF" w:rsidRPr="00004BAF">
        <w:t>:</w:t>
      </w:r>
    </w:p>
    <w:p w:rsidR="00AD30A8" w:rsidRPr="00004BAF" w:rsidRDefault="00EA4DDE" w:rsidP="006E3DF3">
      <w:pPr>
        <w:pStyle w:val="PR3"/>
      </w:pPr>
      <w:r w:rsidRPr="00004BAF">
        <w:t>D</w:t>
      </w:r>
      <w:r w:rsidR="00E4340A" w:rsidRPr="00004BAF">
        <w:t>ivert, collect, control, and remove water from construction work areas and excavations.</w:t>
      </w:r>
    </w:p>
    <w:p w:rsidR="00AD30A8" w:rsidRPr="00004BAF" w:rsidRDefault="00413578" w:rsidP="006E3DF3">
      <w:pPr>
        <w:pStyle w:val="PR3"/>
      </w:pPr>
      <w:r w:rsidRPr="00004BAF">
        <w:t>Arrange d</w:t>
      </w:r>
      <w:r w:rsidR="00E4340A" w:rsidRPr="00004BAF">
        <w:t>rainage features and alter as required to avoid degradation of the final excavated surfaces.</w:t>
      </w:r>
    </w:p>
    <w:p w:rsidR="00AD30A8" w:rsidRPr="00004BAF" w:rsidRDefault="00413578" w:rsidP="006E3DF3">
      <w:pPr>
        <w:pStyle w:val="PR3"/>
      </w:pPr>
      <w:r w:rsidRPr="00004BAF">
        <w:t>U</w:t>
      </w:r>
      <w:r w:rsidR="00E4340A" w:rsidRPr="00004BAF">
        <w:t>tilize all necessary erosion and sediment control measures to avoid construction related degradation of natural water quality.</w:t>
      </w:r>
    </w:p>
    <w:p w:rsidR="00AD30A8" w:rsidRPr="00004BAF" w:rsidRDefault="007328A8" w:rsidP="006E3DF3">
      <w:pPr>
        <w:pStyle w:val="PR2"/>
      </w:pPr>
      <w:r w:rsidRPr="00004BAF">
        <w:t>R</w:t>
      </w:r>
      <w:r w:rsidR="00E4340A" w:rsidRPr="00004BAF">
        <w:t>emove and dispose</w:t>
      </w:r>
      <w:r w:rsidR="00A365F1" w:rsidRPr="00004BAF">
        <w:t xml:space="preserve"> </w:t>
      </w:r>
      <w:r w:rsidR="00E4340A" w:rsidRPr="00004BAF">
        <w:t xml:space="preserve">surface and ground water entering excavations, trenches, </w:t>
      </w:r>
      <w:r w:rsidR="00271795" w:rsidRPr="00004BAF">
        <w:t xml:space="preserve">and </w:t>
      </w:r>
      <w:r w:rsidR="00E4340A" w:rsidRPr="00004BAF">
        <w:t>work</w:t>
      </w:r>
      <w:r w:rsidRPr="00004BAF">
        <w:t xml:space="preserve"> areas</w:t>
      </w:r>
      <w:r w:rsidR="00E4340A" w:rsidRPr="00004BAF">
        <w:t xml:space="preserve"> during construction. </w:t>
      </w:r>
      <w:r w:rsidRPr="00004BAF">
        <w:t xml:space="preserve">Keep </w:t>
      </w:r>
      <w:r w:rsidR="00E4340A" w:rsidRPr="00004BAF">
        <w:t xml:space="preserve">excavation dry during subgrade preparation and until </w:t>
      </w:r>
      <w:r w:rsidRPr="00004BAF">
        <w:t>construction</w:t>
      </w:r>
      <w:r w:rsidR="00C7483F" w:rsidRPr="00004BAF">
        <w:t xml:space="preserve"> is complete</w:t>
      </w:r>
      <w:r w:rsidR="00271795" w:rsidRPr="00004BAF">
        <w:t xml:space="preserve"> and</w:t>
      </w:r>
      <w:r w:rsidR="00E4340A" w:rsidRPr="00004BAF">
        <w:t xml:space="preserve"> pipe </w:t>
      </w:r>
      <w:r w:rsidR="00C7483F" w:rsidRPr="00004BAF">
        <w:t xml:space="preserve">is </w:t>
      </w:r>
      <w:r w:rsidR="00E4340A" w:rsidRPr="00004BAF">
        <w:t xml:space="preserve">installed </w:t>
      </w:r>
      <w:r w:rsidR="00C7483F" w:rsidRPr="00004BAF">
        <w:t>to avoid</w:t>
      </w:r>
      <w:r w:rsidR="00E4340A" w:rsidRPr="00004BAF">
        <w:t xml:space="preserve"> damage from hydrostatic pressure, flotation, or other cause will result.</w:t>
      </w:r>
    </w:p>
    <w:p w:rsidR="00AD30A8" w:rsidRPr="00004BAF" w:rsidRDefault="00EC6E81" w:rsidP="006E3DF3">
      <w:pPr>
        <w:pStyle w:val="PR1"/>
      </w:pPr>
      <w:r w:rsidRPr="00004BAF">
        <w:t>Standby Equipment</w:t>
      </w:r>
      <w:r w:rsidR="00004BAF" w:rsidRPr="00004BAF">
        <w:t>:</w:t>
      </w:r>
    </w:p>
    <w:p w:rsidR="00AD30A8" w:rsidRPr="00004BAF" w:rsidRDefault="00271795" w:rsidP="006E3DF3">
      <w:pPr>
        <w:pStyle w:val="PR2"/>
      </w:pPr>
      <w:r w:rsidRPr="00004BAF">
        <w:t xml:space="preserve">Install </w:t>
      </w:r>
      <w:r w:rsidR="00E4340A" w:rsidRPr="00004BAF">
        <w:t>complete standby equipment</w:t>
      </w:r>
      <w:r w:rsidR="00C46C62" w:rsidRPr="00004BAF">
        <w:t xml:space="preserve"> </w:t>
      </w:r>
      <w:r w:rsidR="00E4340A" w:rsidRPr="00004BAF">
        <w:t>for immediate operation, as required to maintain de</w:t>
      </w:r>
      <w:r w:rsidR="00004BAF" w:rsidRPr="00004BAF">
        <w:noBreakHyphen/>
      </w:r>
      <w:r w:rsidR="00E4340A" w:rsidRPr="00004BAF">
        <w:t>watering on a continuous basis and in the event that all or any part of the system become inadequate or fail.</w:t>
      </w:r>
    </w:p>
    <w:p w:rsidR="00AD30A8" w:rsidRPr="00004BAF" w:rsidRDefault="00EC6E81" w:rsidP="006E3DF3">
      <w:pPr>
        <w:pStyle w:val="PR1"/>
      </w:pPr>
      <w:r w:rsidRPr="00004BAF">
        <w:t>Corrective Action</w:t>
      </w:r>
      <w:r w:rsidR="00004BAF" w:rsidRPr="00004BAF">
        <w:t>:</w:t>
      </w:r>
    </w:p>
    <w:p w:rsidR="00AD30A8" w:rsidRPr="00004BAF" w:rsidRDefault="00C46C62" w:rsidP="006E3DF3">
      <w:pPr>
        <w:pStyle w:val="PR2"/>
      </w:pPr>
      <w:r w:rsidRPr="00004BAF">
        <w:t>P</w:t>
      </w:r>
      <w:r w:rsidR="00E4340A" w:rsidRPr="00004BAF">
        <w:t xml:space="preserve">erform work necessary </w:t>
      </w:r>
      <w:r w:rsidR="00E34591" w:rsidRPr="00004BAF">
        <w:t>to restore</w:t>
      </w:r>
      <w:r w:rsidR="00E4340A" w:rsidRPr="00004BAF">
        <w:t xml:space="preserve"> foundation soil and damaged structure resulting from </w:t>
      </w:r>
      <w:r w:rsidRPr="00004BAF">
        <w:t>failure of dewatering system</w:t>
      </w:r>
      <w:r w:rsidR="00E4340A" w:rsidRPr="00004BAF">
        <w:t>.</w:t>
      </w:r>
    </w:p>
    <w:p w:rsidR="00AD30A8" w:rsidRPr="00004BAF" w:rsidRDefault="00EC6E81" w:rsidP="006E3DF3">
      <w:pPr>
        <w:pStyle w:val="PR1"/>
      </w:pPr>
      <w:r w:rsidRPr="00004BAF">
        <w:t>Damages</w:t>
      </w:r>
      <w:r w:rsidR="00004BAF" w:rsidRPr="00004BAF">
        <w:t>:</w:t>
      </w:r>
    </w:p>
    <w:p w:rsidR="00AD30A8" w:rsidRPr="00004BAF" w:rsidRDefault="00E4340A" w:rsidP="006E3DF3">
      <w:pPr>
        <w:pStyle w:val="PR2"/>
      </w:pPr>
      <w:r w:rsidRPr="00004BAF">
        <w:t>Immediately repair damages to adjacent facilities caused by dewatering operations.</w:t>
      </w:r>
    </w:p>
    <w:p w:rsidR="00AD30A8" w:rsidRPr="00004BAF" w:rsidRDefault="00514189" w:rsidP="00746D59">
      <w:pPr>
        <w:pStyle w:val="EOS"/>
      </w:pPr>
      <w:r>
        <w:t>- - - E N D - - -</w:t>
      </w:r>
    </w:p>
    <w:sectPr w:rsidR="00AD30A8" w:rsidRPr="00004BAF" w:rsidSect="00514189">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24" w:rsidRDefault="00FA5024">
      <w:pPr>
        <w:spacing w:line="240" w:lineRule="auto"/>
      </w:pPr>
      <w:r>
        <w:separator/>
      </w:r>
    </w:p>
  </w:endnote>
  <w:endnote w:type="continuationSeparator" w:id="0">
    <w:p w:rsidR="00FA5024" w:rsidRDefault="00FA5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AF" w:rsidRDefault="00514189" w:rsidP="00514189">
    <w:pPr>
      <w:pStyle w:val="FTR"/>
    </w:pPr>
    <w:r>
      <w:t>DEWATERING</w:t>
    </w:r>
  </w:p>
  <w:p w:rsidR="00514189" w:rsidRPr="00514189" w:rsidRDefault="00514189" w:rsidP="00514189">
    <w:pPr>
      <w:pStyle w:val="FTR"/>
    </w:pPr>
    <w:r>
      <w:t xml:space="preserve">31 23 19 - </w:t>
    </w:r>
    <w:r>
      <w:fldChar w:fldCharType="begin"/>
    </w:r>
    <w:r>
      <w:instrText xml:space="preserve"> PAGE  \* MERGEFORMAT </w:instrText>
    </w:r>
    <w:r>
      <w:fldChar w:fldCharType="separate"/>
    </w:r>
    <w:r w:rsidR="007446D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24" w:rsidRDefault="00FA5024">
      <w:pPr>
        <w:spacing w:line="240" w:lineRule="auto"/>
      </w:pPr>
      <w:r>
        <w:separator/>
      </w:r>
    </w:p>
  </w:footnote>
  <w:footnote w:type="continuationSeparator" w:id="0">
    <w:p w:rsidR="00FA5024" w:rsidRDefault="00FA50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59" w:rsidRDefault="00514189" w:rsidP="00514189">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9ACA00"/>
    <w:multiLevelType w:val="multilevel"/>
    <w:tmpl w:val="5044DB2A"/>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4"/>
  </w:num>
  <w:num w:numId="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3168" w:hanging="432"/>
        </w:pPr>
      </w:lvl>
    </w:lvlOverride>
  </w:num>
  <w:num w:numId="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2736" w:hanging="432"/>
        </w:pPr>
      </w:lvl>
    </w:lvlOverride>
  </w:num>
  <w:num w:numId="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2304" w:hanging="432"/>
        </w:pPr>
      </w:lvl>
    </w:lvlOverride>
  </w:num>
  <w:num w:numId="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1872" w:hanging="432"/>
        </w:pPr>
      </w:lvl>
    </w:lvlOverride>
  </w:num>
  <w:num w:numId="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1440" w:hanging="432"/>
        </w:pPr>
      </w:lvl>
    </w:lvlOverride>
  </w:num>
  <w:num w:numId="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008" w:hanging="432"/>
        </w:pPr>
      </w:lvl>
    </w:lvlOverride>
  </w:num>
  <w:num w:numId="9">
    <w:abstractNumId w:val="14"/>
    <w:lvlOverride w:ilvl="0">
      <w:lvl w:ilvl="0">
        <w:start w:val="1"/>
        <w:numFmt w:val="decimal"/>
        <w:suff w:val="space"/>
        <w:lvlText w:val="PART %1 -"/>
        <w:lvlJc w:val="left"/>
      </w:lvl>
    </w:lvlOverride>
    <w:lvlOverride w:ilvl="1">
      <w:lvl w:ilvl="1">
        <w:start w:val="1"/>
        <w:numFmt w:val="decimal"/>
        <w:lvlText w:val="%1.%2"/>
        <w:lvlJc w:val="left"/>
        <w:pPr>
          <w:ind w:left="576" w:hanging="576"/>
        </w:pPr>
      </w:lvl>
    </w:lvlOverride>
  </w:num>
  <w:num w:numId="10">
    <w:abstractNumId w:val="14"/>
    <w:lvlOverride w:ilvl="0">
      <w:lvl w:ilvl="0">
        <w:start w:val="1"/>
        <w:numFmt w:val="decimal"/>
        <w:suff w:val="space"/>
        <w:lvlText w:val="PART %1 -"/>
        <w:lvlJc w:val="left"/>
      </w:lvl>
    </w:lvlOverride>
  </w:num>
  <w:num w:numId="1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1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2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0">
    <w:abstractNumId w:val="13"/>
  </w:num>
  <w:num w:numId="31">
    <w:abstractNumId w:val="11"/>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A8"/>
    <w:rsid w:val="00003A7B"/>
    <w:rsid w:val="00004BAF"/>
    <w:rsid w:val="00006A65"/>
    <w:rsid w:val="00012F72"/>
    <w:rsid w:val="0005583D"/>
    <w:rsid w:val="000978CF"/>
    <w:rsid w:val="001424CD"/>
    <w:rsid w:val="00157AD0"/>
    <w:rsid w:val="001615CD"/>
    <w:rsid w:val="001D19F0"/>
    <w:rsid w:val="0021375C"/>
    <w:rsid w:val="0025249B"/>
    <w:rsid w:val="00266974"/>
    <w:rsid w:val="00271795"/>
    <w:rsid w:val="002F00F8"/>
    <w:rsid w:val="00312226"/>
    <w:rsid w:val="00321C61"/>
    <w:rsid w:val="003D5371"/>
    <w:rsid w:val="00413578"/>
    <w:rsid w:val="00444082"/>
    <w:rsid w:val="004F28F1"/>
    <w:rsid w:val="00514189"/>
    <w:rsid w:val="0058749F"/>
    <w:rsid w:val="005D332E"/>
    <w:rsid w:val="005D57F3"/>
    <w:rsid w:val="005E519E"/>
    <w:rsid w:val="005F5FCF"/>
    <w:rsid w:val="00626B6F"/>
    <w:rsid w:val="00656169"/>
    <w:rsid w:val="006A6093"/>
    <w:rsid w:val="006D7F7E"/>
    <w:rsid w:val="006E3DF3"/>
    <w:rsid w:val="006E4F43"/>
    <w:rsid w:val="006F0930"/>
    <w:rsid w:val="007328A8"/>
    <w:rsid w:val="007446D8"/>
    <w:rsid w:val="00746D59"/>
    <w:rsid w:val="007B7D51"/>
    <w:rsid w:val="007E1ADB"/>
    <w:rsid w:val="0080796F"/>
    <w:rsid w:val="00861A42"/>
    <w:rsid w:val="00887103"/>
    <w:rsid w:val="00924386"/>
    <w:rsid w:val="00957B1B"/>
    <w:rsid w:val="00980DE5"/>
    <w:rsid w:val="009A0298"/>
    <w:rsid w:val="009E3091"/>
    <w:rsid w:val="009E4AC0"/>
    <w:rsid w:val="009E6D29"/>
    <w:rsid w:val="00A03E94"/>
    <w:rsid w:val="00A141B6"/>
    <w:rsid w:val="00A2472C"/>
    <w:rsid w:val="00A365F1"/>
    <w:rsid w:val="00A56C2F"/>
    <w:rsid w:val="00A611D6"/>
    <w:rsid w:val="00A72451"/>
    <w:rsid w:val="00A820A0"/>
    <w:rsid w:val="00AD30A8"/>
    <w:rsid w:val="00B8616C"/>
    <w:rsid w:val="00BA35EB"/>
    <w:rsid w:val="00C001C5"/>
    <w:rsid w:val="00C024F1"/>
    <w:rsid w:val="00C03133"/>
    <w:rsid w:val="00C32539"/>
    <w:rsid w:val="00C46C62"/>
    <w:rsid w:val="00C7483F"/>
    <w:rsid w:val="00CB1EE7"/>
    <w:rsid w:val="00CE5B5E"/>
    <w:rsid w:val="00D77B1C"/>
    <w:rsid w:val="00D951C5"/>
    <w:rsid w:val="00DB285D"/>
    <w:rsid w:val="00DE38CA"/>
    <w:rsid w:val="00E24347"/>
    <w:rsid w:val="00E34591"/>
    <w:rsid w:val="00E4340A"/>
    <w:rsid w:val="00E50F26"/>
    <w:rsid w:val="00E77CAD"/>
    <w:rsid w:val="00EA4DDE"/>
    <w:rsid w:val="00EB1F4F"/>
    <w:rsid w:val="00EC6E81"/>
    <w:rsid w:val="00F15555"/>
    <w:rsid w:val="00F9762A"/>
    <w:rsid w:val="00FA5024"/>
    <w:rsid w:val="00FF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89"/>
    <w:pPr>
      <w:spacing w:line="360" w:lineRule="auto"/>
    </w:pPr>
    <w:rPr>
      <w:rFonts w:ascii="Courier New" w:hAnsi="Courier New"/>
      <w:color w:val="auto"/>
      <w:sz w:val="20"/>
    </w:rPr>
  </w:style>
  <w:style w:type="paragraph" w:styleId="Heading1">
    <w:name w:val="heading 1"/>
    <w:basedOn w:val="Normal"/>
    <w:next w:val="Normal"/>
    <w:link w:val="Heading1Char"/>
    <w:qFormat/>
    <w:rsid w:val="00514189"/>
    <w:pPr>
      <w:keepNext/>
      <w:numPr>
        <w:numId w:val="32"/>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14189"/>
    <w:pPr>
      <w:keepNext/>
      <w:numPr>
        <w:ilvl w:val="1"/>
        <w:numId w:val="3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14189"/>
    <w:pPr>
      <w:keepNext/>
      <w:numPr>
        <w:ilvl w:val="2"/>
        <w:numId w:val="3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14189"/>
    <w:pPr>
      <w:keepNext/>
      <w:numPr>
        <w:ilvl w:val="3"/>
        <w:numId w:val="3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4189"/>
    <w:pPr>
      <w:numPr>
        <w:ilvl w:val="4"/>
        <w:numId w:val="3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4189"/>
    <w:pPr>
      <w:numPr>
        <w:ilvl w:val="5"/>
        <w:numId w:val="3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4189"/>
    <w:pPr>
      <w:numPr>
        <w:ilvl w:val="6"/>
        <w:numId w:val="3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4189"/>
    <w:pPr>
      <w:numPr>
        <w:ilvl w:val="7"/>
        <w:numId w:val="3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418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514189"/>
    <w:pPr>
      <w:tabs>
        <w:tab w:val="right" w:pos="9360"/>
      </w:tabs>
      <w:suppressAutoHyphens/>
      <w:spacing w:line="240" w:lineRule="auto"/>
      <w:jc w:val="center"/>
    </w:pPr>
  </w:style>
  <w:style w:type="paragraph" w:customStyle="1" w:styleId="SCT">
    <w:name w:val="SCT"/>
    <w:basedOn w:val="Normal"/>
    <w:next w:val="PRT"/>
    <w:rsid w:val="00514189"/>
    <w:pPr>
      <w:suppressAutoHyphens/>
      <w:spacing w:line="240" w:lineRule="auto"/>
      <w:jc w:val="center"/>
    </w:pPr>
    <w:rPr>
      <w:b/>
    </w:rPr>
  </w:style>
  <w:style w:type="paragraph" w:customStyle="1" w:styleId="PRN">
    <w:name w:val="PRN"/>
    <w:basedOn w:val="Normal"/>
    <w:rsid w:val="00514189"/>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514189"/>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514189"/>
    <w:pPr>
      <w:suppressAutoHyphens/>
      <w:spacing w:before="240"/>
      <w:jc w:val="center"/>
    </w:pPr>
  </w:style>
  <w:style w:type="character" w:customStyle="1" w:styleId="Heading1Char">
    <w:name w:val="Heading 1 Char"/>
    <w:basedOn w:val="DefaultParagraphFont"/>
    <w:link w:val="Heading1"/>
    <w:rsid w:val="00746D59"/>
    <w:rPr>
      <w:rFonts w:ascii="Arial" w:hAnsi="Arial"/>
      <w:b/>
      <w:color w:val="auto"/>
      <w:kern w:val="28"/>
      <w:sz w:val="28"/>
    </w:rPr>
  </w:style>
  <w:style w:type="paragraph" w:customStyle="1" w:styleId="OMN">
    <w:name w:val="OMN"/>
    <w:basedOn w:val="Normal"/>
    <w:rsid w:val="00514189"/>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514189"/>
    <w:pPr>
      <w:keepNext/>
      <w:numPr>
        <w:numId w:val="43"/>
      </w:numPr>
      <w:suppressAutoHyphens/>
      <w:spacing w:before="240"/>
      <w:jc w:val="both"/>
      <w:outlineLvl w:val="0"/>
    </w:pPr>
    <w:rPr>
      <w:b/>
    </w:rPr>
  </w:style>
  <w:style w:type="paragraph" w:customStyle="1" w:styleId="ART">
    <w:name w:val="ART"/>
    <w:basedOn w:val="Normal"/>
    <w:next w:val="PR1"/>
    <w:rsid w:val="00514189"/>
    <w:pPr>
      <w:keepNext/>
      <w:numPr>
        <w:ilvl w:val="3"/>
        <w:numId w:val="43"/>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514189"/>
    <w:pPr>
      <w:numPr>
        <w:ilvl w:val="4"/>
        <w:numId w:val="43"/>
      </w:numPr>
      <w:tabs>
        <w:tab w:val="clear" w:pos="864"/>
        <w:tab w:val="left" w:pos="720"/>
      </w:tabs>
      <w:suppressAutoHyphens/>
      <w:ind w:left="720" w:hanging="432"/>
      <w:outlineLvl w:val="2"/>
    </w:pPr>
  </w:style>
  <w:style w:type="paragraph" w:customStyle="1" w:styleId="PR2">
    <w:name w:val="PR2"/>
    <w:basedOn w:val="Normal"/>
    <w:rsid w:val="00514189"/>
    <w:pPr>
      <w:numPr>
        <w:ilvl w:val="5"/>
        <w:numId w:val="43"/>
      </w:numPr>
      <w:tabs>
        <w:tab w:val="clear" w:pos="1440"/>
        <w:tab w:val="left" w:pos="1152"/>
      </w:tabs>
      <w:suppressAutoHyphens/>
      <w:ind w:left="1152" w:hanging="432"/>
      <w:contextualSpacing/>
      <w:outlineLvl w:val="3"/>
    </w:pPr>
  </w:style>
  <w:style w:type="paragraph" w:customStyle="1" w:styleId="PR3">
    <w:name w:val="PR3"/>
    <w:basedOn w:val="Normal"/>
    <w:rsid w:val="00514189"/>
    <w:pPr>
      <w:numPr>
        <w:ilvl w:val="6"/>
        <w:numId w:val="43"/>
      </w:numPr>
      <w:tabs>
        <w:tab w:val="clear" w:pos="2016"/>
        <w:tab w:val="left" w:pos="1584"/>
      </w:tabs>
      <w:suppressAutoHyphens/>
      <w:ind w:left="1584" w:hanging="432"/>
      <w:contextualSpacing/>
      <w:outlineLvl w:val="4"/>
    </w:pPr>
  </w:style>
  <w:style w:type="paragraph" w:customStyle="1" w:styleId="PR4">
    <w:name w:val="PR4"/>
    <w:basedOn w:val="Normal"/>
    <w:rsid w:val="00514189"/>
    <w:pPr>
      <w:numPr>
        <w:ilvl w:val="7"/>
        <w:numId w:val="43"/>
      </w:numPr>
      <w:tabs>
        <w:tab w:val="clear" w:pos="2592"/>
        <w:tab w:val="left" w:pos="2016"/>
      </w:tabs>
      <w:suppressAutoHyphens/>
      <w:ind w:left="2016" w:hanging="432"/>
      <w:contextualSpacing/>
      <w:outlineLvl w:val="5"/>
    </w:pPr>
  </w:style>
  <w:style w:type="paragraph" w:customStyle="1" w:styleId="PR5">
    <w:name w:val="PR5"/>
    <w:basedOn w:val="Normal"/>
    <w:rsid w:val="00514189"/>
    <w:pPr>
      <w:numPr>
        <w:ilvl w:val="8"/>
        <w:numId w:val="43"/>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514189"/>
    <w:rPr>
      <w:rFonts w:ascii="Calibri Light" w:hAnsi="Calibri Light"/>
      <w:b/>
      <w:bCs/>
      <w:i/>
      <w:iCs/>
      <w:color w:val="auto"/>
      <w:sz w:val="28"/>
      <w:szCs w:val="28"/>
    </w:rPr>
  </w:style>
  <w:style w:type="character" w:customStyle="1" w:styleId="Heading3Char">
    <w:name w:val="Heading 3 Char"/>
    <w:link w:val="Heading3"/>
    <w:semiHidden/>
    <w:rsid w:val="00514189"/>
    <w:rPr>
      <w:rFonts w:ascii="Calibri Light" w:hAnsi="Calibri Light"/>
      <w:b/>
      <w:bCs/>
      <w:color w:val="auto"/>
      <w:sz w:val="26"/>
      <w:szCs w:val="26"/>
    </w:rPr>
  </w:style>
  <w:style w:type="character" w:customStyle="1" w:styleId="Heading4Char">
    <w:name w:val="Heading 4 Char"/>
    <w:link w:val="Heading4"/>
    <w:semiHidden/>
    <w:rsid w:val="00514189"/>
    <w:rPr>
      <w:rFonts w:ascii="Calibri" w:hAnsi="Calibri"/>
      <w:b/>
      <w:bCs/>
      <w:color w:val="auto"/>
      <w:sz w:val="28"/>
      <w:szCs w:val="28"/>
    </w:rPr>
  </w:style>
  <w:style w:type="character" w:customStyle="1" w:styleId="Heading5Char">
    <w:name w:val="Heading 5 Char"/>
    <w:link w:val="Heading5"/>
    <w:semiHidden/>
    <w:rsid w:val="00514189"/>
    <w:rPr>
      <w:rFonts w:ascii="Calibri" w:hAnsi="Calibri"/>
      <w:b/>
      <w:bCs/>
      <w:i/>
      <w:iCs/>
      <w:color w:val="auto"/>
      <w:sz w:val="26"/>
      <w:szCs w:val="26"/>
    </w:rPr>
  </w:style>
  <w:style w:type="character" w:customStyle="1" w:styleId="Heading6Char">
    <w:name w:val="Heading 6 Char"/>
    <w:link w:val="Heading6"/>
    <w:semiHidden/>
    <w:rsid w:val="00514189"/>
    <w:rPr>
      <w:rFonts w:ascii="Calibri" w:hAnsi="Calibri"/>
      <w:b/>
      <w:bCs/>
      <w:color w:val="auto"/>
      <w:sz w:val="22"/>
      <w:szCs w:val="22"/>
    </w:rPr>
  </w:style>
  <w:style w:type="character" w:customStyle="1" w:styleId="Heading7Char">
    <w:name w:val="Heading 7 Char"/>
    <w:link w:val="Heading7"/>
    <w:semiHidden/>
    <w:rsid w:val="00514189"/>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514189"/>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514189"/>
  </w:style>
  <w:style w:type="character" w:customStyle="1" w:styleId="NAM">
    <w:name w:val="NAM"/>
    <w:basedOn w:val="DefaultParagraphFont"/>
    <w:rsid w:val="00514189"/>
  </w:style>
  <w:style w:type="character" w:customStyle="1" w:styleId="Heading9Char">
    <w:name w:val="Heading 9 Char"/>
    <w:link w:val="Heading9"/>
    <w:semiHidden/>
    <w:rsid w:val="00514189"/>
    <w:rPr>
      <w:rFonts w:ascii="Calibri Light" w:hAnsi="Calibri Light"/>
      <w:color w:val="auto"/>
      <w:sz w:val="22"/>
      <w:szCs w:val="22"/>
    </w:rPr>
  </w:style>
  <w:style w:type="paragraph" w:customStyle="1" w:styleId="HDR">
    <w:name w:val="HDR"/>
    <w:basedOn w:val="Normal"/>
    <w:rsid w:val="00514189"/>
    <w:pPr>
      <w:tabs>
        <w:tab w:val="right" w:pos="9360"/>
      </w:tabs>
      <w:suppressAutoHyphens/>
      <w:spacing w:line="240" w:lineRule="auto"/>
    </w:pPr>
  </w:style>
  <w:style w:type="character" w:customStyle="1" w:styleId="PR1Char">
    <w:name w:val="PR1 Char"/>
    <w:link w:val="PR1"/>
    <w:rsid w:val="00514189"/>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6D59"/>
    <w:pPr>
      <w:tabs>
        <w:tab w:val="center" w:pos="4680"/>
        <w:tab w:val="right" w:pos="9360"/>
      </w:tabs>
      <w:spacing w:line="240" w:lineRule="auto"/>
    </w:pPr>
  </w:style>
  <w:style w:type="character" w:customStyle="1" w:styleId="HeaderChar">
    <w:name w:val="Header Char"/>
    <w:basedOn w:val="DefaultParagraphFont"/>
    <w:link w:val="Header"/>
    <w:uiPriority w:val="99"/>
    <w:rsid w:val="00746D59"/>
    <w:rPr>
      <w:rFonts w:ascii="Courier New" w:hAnsi="Courier New"/>
      <w:color w:val="auto"/>
      <w:sz w:val="20"/>
    </w:rPr>
  </w:style>
  <w:style w:type="paragraph" w:styleId="Footer">
    <w:name w:val="footer"/>
    <w:basedOn w:val="Normal"/>
    <w:link w:val="FooterChar"/>
    <w:uiPriority w:val="99"/>
    <w:unhideWhenUsed/>
    <w:rsid w:val="00746D59"/>
    <w:pPr>
      <w:tabs>
        <w:tab w:val="center" w:pos="4680"/>
        <w:tab w:val="right" w:pos="9360"/>
      </w:tabs>
      <w:spacing w:line="240" w:lineRule="auto"/>
    </w:pPr>
  </w:style>
  <w:style w:type="character" w:customStyle="1" w:styleId="FooterChar">
    <w:name w:val="Footer Char"/>
    <w:basedOn w:val="DefaultParagraphFont"/>
    <w:link w:val="Footer"/>
    <w:uiPriority w:val="99"/>
    <w:rsid w:val="00746D59"/>
    <w:rPr>
      <w:rFonts w:ascii="Courier New" w:hAnsi="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89"/>
    <w:pPr>
      <w:spacing w:line="360" w:lineRule="auto"/>
    </w:pPr>
    <w:rPr>
      <w:rFonts w:ascii="Courier New" w:hAnsi="Courier New"/>
      <w:color w:val="auto"/>
      <w:sz w:val="20"/>
    </w:rPr>
  </w:style>
  <w:style w:type="paragraph" w:styleId="Heading1">
    <w:name w:val="heading 1"/>
    <w:basedOn w:val="Normal"/>
    <w:next w:val="Normal"/>
    <w:link w:val="Heading1Char"/>
    <w:qFormat/>
    <w:rsid w:val="00514189"/>
    <w:pPr>
      <w:keepNext/>
      <w:numPr>
        <w:numId w:val="32"/>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14189"/>
    <w:pPr>
      <w:keepNext/>
      <w:numPr>
        <w:ilvl w:val="1"/>
        <w:numId w:val="3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14189"/>
    <w:pPr>
      <w:keepNext/>
      <w:numPr>
        <w:ilvl w:val="2"/>
        <w:numId w:val="3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14189"/>
    <w:pPr>
      <w:keepNext/>
      <w:numPr>
        <w:ilvl w:val="3"/>
        <w:numId w:val="3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4189"/>
    <w:pPr>
      <w:numPr>
        <w:ilvl w:val="4"/>
        <w:numId w:val="3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4189"/>
    <w:pPr>
      <w:numPr>
        <w:ilvl w:val="5"/>
        <w:numId w:val="3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4189"/>
    <w:pPr>
      <w:numPr>
        <w:ilvl w:val="6"/>
        <w:numId w:val="3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4189"/>
    <w:pPr>
      <w:numPr>
        <w:ilvl w:val="7"/>
        <w:numId w:val="3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418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514189"/>
    <w:pPr>
      <w:tabs>
        <w:tab w:val="right" w:pos="9360"/>
      </w:tabs>
      <w:suppressAutoHyphens/>
      <w:spacing w:line="240" w:lineRule="auto"/>
      <w:jc w:val="center"/>
    </w:pPr>
  </w:style>
  <w:style w:type="paragraph" w:customStyle="1" w:styleId="SCT">
    <w:name w:val="SCT"/>
    <w:basedOn w:val="Normal"/>
    <w:next w:val="PRT"/>
    <w:rsid w:val="00514189"/>
    <w:pPr>
      <w:suppressAutoHyphens/>
      <w:spacing w:line="240" w:lineRule="auto"/>
      <w:jc w:val="center"/>
    </w:pPr>
    <w:rPr>
      <w:b/>
    </w:rPr>
  </w:style>
  <w:style w:type="paragraph" w:customStyle="1" w:styleId="PRN">
    <w:name w:val="PRN"/>
    <w:basedOn w:val="Normal"/>
    <w:rsid w:val="00514189"/>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514189"/>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514189"/>
    <w:pPr>
      <w:suppressAutoHyphens/>
      <w:spacing w:before="240"/>
      <w:jc w:val="center"/>
    </w:pPr>
  </w:style>
  <w:style w:type="character" w:customStyle="1" w:styleId="Heading1Char">
    <w:name w:val="Heading 1 Char"/>
    <w:basedOn w:val="DefaultParagraphFont"/>
    <w:link w:val="Heading1"/>
    <w:rsid w:val="00746D59"/>
    <w:rPr>
      <w:rFonts w:ascii="Arial" w:hAnsi="Arial"/>
      <w:b/>
      <w:color w:val="auto"/>
      <w:kern w:val="28"/>
      <w:sz w:val="28"/>
    </w:rPr>
  </w:style>
  <w:style w:type="paragraph" w:customStyle="1" w:styleId="OMN">
    <w:name w:val="OMN"/>
    <w:basedOn w:val="Normal"/>
    <w:rsid w:val="00514189"/>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514189"/>
    <w:pPr>
      <w:keepNext/>
      <w:numPr>
        <w:numId w:val="43"/>
      </w:numPr>
      <w:suppressAutoHyphens/>
      <w:spacing w:before="240"/>
      <w:jc w:val="both"/>
      <w:outlineLvl w:val="0"/>
    </w:pPr>
    <w:rPr>
      <w:b/>
    </w:rPr>
  </w:style>
  <w:style w:type="paragraph" w:customStyle="1" w:styleId="ART">
    <w:name w:val="ART"/>
    <w:basedOn w:val="Normal"/>
    <w:next w:val="PR1"/>
    <w:rsid w:val="00514189"/>
    <w:pPr>
      <w:keepNext/>
      <w:numPr>
        <w:ilvl w:val="3"/>
        <w:numId w:val="43"/>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514189"/>
    <w:pPr>
      <w:numPr>
        <w:ilvl w:val="4"/>
        <w:numId w:val="43"/>
      </w:numPr>
      <w:tabs>
        <w:tab w:val="clear" w:pos="864"/>
        <w:tab w:val="left" w:pos="720"/>
      </w:tabs>
      <w:suppressAutoHyphens/>
      <w:ind w:left="720" w:hanging="432"/>
      <w:outlineLvl w:val="2"/>
    </w:pPr>
  </w:style>
  <w:style w:type="paragraph" w:customStyle="1" w:styleId="PR2">
    <w:name w:val="PR2"/>
    <w:basedOn w:val="Normal"/>
    <w:rsid w:val="00514189"/>
    <w:pPr>
      <w:numPr>
        <w:ilvl w:val="5"/>
        <w:numId w:val="43"/>
      </w:numPr>
      <w:tabs>
        <w:tab w:val="clear" w:pos="1440"/>
        <w:tab w:val="left" w:pos="1152"/>
      </w:tabs>
      <w:suppressAutoHyphens/>
      <w:ind w:left="1152" w:hanging="432"/>
      <w:contextualSpacing/>
      <w:outlineLvl w:val="3"/>
    </w:pPr>
  </w:style>
  <w:style w:type="paragraph" w:customStyle="1" w:styleId="PR3">
    <w:name w:val="PR3"/>
    <w:basedOn w:val="Normal"/>
    <w:rsid w:val="00514189"/>
    <w:pPr>
      <w:numPr>
        <w:ilvl w:val="6"/>
        <w:numId w:val="43"/>
      </w:numPr>
      <w:tabs>
        <w:tab w:val="clear" w:pos="2016"/>
        <w:tab w:val="left" w:pos="1584"/>
      </w:tabs>
      <w:suppressAutoHyphens/>
      <w:ind w:left="1584" w:hanging="432"/>
      <w:contextualSpacing/>
      <w:outlineLvl w:val="4"/>
    </w:pPr>
  </w:style>
  <w:style w:type="paragraph" w:customStyle="1" w:styleId="PR4">
    <w:name w:val="PR4"/>
    <w:basedOn w:val="Normal"/>
    <w:rsid w:val="00514189"/>
    <w:pPr>
      <w:numPr>
        <w:ilvl w:val="7"/>
        <w:numId w:val="43"/>
      </w:numPr>
      <w:tabs>
        <w:tab w:val="clear" w:pos="2592"/>
        <w:tab w:val="left" w:pos="2016"/>
      </w:tabs>
      <w:suppressAutoHyphens/>
      <w:ind w:left="2016" w:hanging="432"/>
      <w:contextualSpacing/>
      <w:outlineLvl w:val="5"/>
    </w:pPr>
  </w:style>
  <w:style w:type="paragraph" w:customStyle="1" w:styleId="PR5">
    <w:name w:val="PR5"/>
    <w:basedOn w:val="Normal"/>
    <w:rsid w:val="00514189"/>
    <w:pPr>
      <w:numPr>
        <w:ilvl w:val="8"/>
        <w:numId w:val="43"/>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514189"/>
    <w:rPr>
      <w:rFonts w:ascii="Calibri Light" w:hAnsi="Calibri Light"/>
      <w:b/>
      <w:bCs/>
      <w:i/>
      <w:iCs/>
      <w:color w:val="auto"/>
      <w:sz w:val="28"/>
      <w:szCs w:val="28"/>
    </w:rPr>
  </w:style>
  <w:style w:type="character" w:customStyle="1" w:styleId="Heading3Char">
    <w:name w:val="Heading 3 Char"/>
    <w:link w:val="Heading3"/>
    <w:semiHidden/>
    <w:rsid w:val="00514189"/>
    <w:rPr>
      <w:rFonts w:ascii="Calibri Light" w:hAnsi="Calibri Light"/>
      <w:b/>
      <w:bCs/>
      <w:color w:val="auto"/>
      <w:sz w:val="26"/>
      <w:szCs w:val="26"/>
    </w:rPr>
  </w:style>
  <w:style w:type="character" w:customStyle="1" w:styleId="Heading4Char">
    <w:name w:val="Heading 4 Char"/>
    <w:link w:val="Heading4"/>
    <w:semiHidden/>
    <w:rsid w:val="00514189"/>
    <w:rPr>
      <w:rFonts w:ascii="Calibri" w:hAnsi="Calibri"/>
      <w:b/>
      <w:bCs/>
      <w:color w:val="auto"/>
      <w:sz w:val="28"/>
      <w:szCs w:val="28"/>
    </w:rPr>
  </w:style>
  <w:style w:type="character" w:customStyle="1" w:styleId="Heading5Char">
    <w:name w:val="Heading 5 Char"/>
    <w:link w:val="Heading5"/>
    <w:semiHidden/>
    <w:rsid w:val="00514189"/>
    <w:rPr>
      <w:rFonts w:ascii="Calibri" w:hAnsi="Calibri"/>
      <w:b/>
      <w:bCs/>
      <w:i/>
      <w:iCs/>
      <w:color w:val="auto"/>
      <w:sz w:val="26"/>
      <w:szCs w:val="26"/>
    </w:rPr>
  </w:style>
  <w:style w:type="character" w:customStyle="1" w:styleId="Heading6Char">
    <w:name w:val="Heading 6 Char"/>
    <w:link w:val="Heading6"/>
    <w:semiHidden/>
    <w:rsid w:val="00514189"/>
    <w:rPr>
      <w:rFonts w:ascii="Calibri" w:hAnsi="Calibri"/>
      <w:b/>
      <w:bCs/>
      <w:color w:val="auto"/>
      <w:sz w:val="22"/>
      <w:szCs w:val="22"/>
    </w:rPr>
  </w:style>
  <w:style w:type="character" w:customStyle="1" w:styleId="Heading7Char">
    <w:name w:val="Heading 7 Char"/>
    <w:link w:val="Heading7"/>
    <w:semiHidden/>
    <w:rsid w:val="00514189"/>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514189"/>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514189"/>
  </w:style>
  <w:style w:type="character" w:customStyle="1" w:styleId="NAM">
    <w:name w:val="NAM"/>
    <w:basedOn w:val="DefaultParagraphFont"/>
    <w:rsid w:val="00514189"/>
  </w:style>
  <w:style w:type="character" w:customStyle="1" w:styleId="Heading9Char">
    <w:name w:val="Heading 9 Char"/>
    <w:link w:val="Heading9"/>
    <w:semiHidden/>
    <w:rsid w:val="00514189"/>
    <w:rPr>
      <w:rFonts w:ascii="Calibri Light" w:hAnsi="Calibri Light"/>
      <w:color w:val="auto"/>
      <w:sz w:val="22"/>
      <w:szCs w:val="22"/>
    </w:rPr>
  </w:style>
  <w:style w:type="paragraph" w:customStyle="1" w:styleId="HDR">
    <w:name w:val="HDR"/>
    <w:basedOn w:val="Normal"/>
    <w:rsid w:val="00514189"/>
    <w:pPr>
      <w:tabs>
        <w:tab w:val="right" w:pos="9360"/>
      </w:tabs>
      <w:suppressAutoHyphens/>
      <w:spacing w:line="240" w:lineRule="auto"/>
    </w:pPr>
  </w:style>
  <w:style w:type="character" w:customStyle="1" w:styleId="PR1Char">
    <w:name w:val="PR1 Char"/>
    <w:link w:val="PR1"/>
    <w:rsid w:val="00514189"/>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6D59"/>
    <w:pPr>
      <w:tabs>
        <w:tab w:val="center" w:pos="4680"/>
        <w:tab w:val="right" w:pos="9360"/>
      </w:tabs>
      <w:spacing w:line="240" w:lineRule="auto"/>
    </w:pPr>
  </w:style>
  <w:style w:type="character" w:customStyle="1" w:styleId="HeaderChar">
    <w:name w:val="Header Char"/>
    <w:basedOn w:val="DefaultParagraphFont"/>
    <w:link w:val="Header"/>
    <w:uiPriority w:val="99"/>
    <w:rsid w:val="00746D59"/>
    <w:rPr>
      <w:rFonts w:ascii="Courier New" w:hAnsi="Courier New"/>
      <w:color w:val="auto"/>
      <w:sz w:val="20"/>
    </w:rPr>
  </w:style>
  <w:style w:type="paragraph" w:styleId="Footer">
    <w:name w:val="footer"/>
    <w:basedOn w:val="Normal"/>
    <w:link w:val="FooterChar"/>
    <w:uiPriority w:val="99"/>
    <w:unhideWhenUsed/>
    <w:rsid w:val="00746D59"/>
    <w:pPr>
      <w:tabs>
        <w:tab w:val="center" w:pos="4680"/>
        <w:tab w:val="right" w:pos="9360"/>
      </w:tabs>
      <w:spacing w:line="240" w:lineRule="auto"/>
    </w:pPr>
  </w:style>
  <w:style w:type="character" w:customStyle="1" w:styleId="FooterChar">
    <w:name w:val="Footer Char"/>
    <w:basedOn w:val="DefaultParagraphFont"/>
    <w:link w:val="Footer"/>
    <w:uiPriority w:val="99"/>
    <w:rsid w:val="00746D59"/>
    <w:rPr>
      <w:rFonts w:ascii="Courier New"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0</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31 23 19 - DEWATERING</vt:lpstr>
    </vt:vector>
  </TitlesOfParts>
  <Company>Department of Veterans Affairs</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23 19 - DEWATERING</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2016-10-17T15:40:00Z</dcterms:created>
  <dcterms:modified xsi:type="dcterms:W3CDTF">2016-10-17T15:40:00Z</dcterms:modified>
</cp:coreProperties>
</file>