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A27C" w14:textId="77777777" w:rsidR="000643AF" w:rsidRDefault="000643AF" w:rsidP="000643AF">
      <w:pPr>
        <w:pStyle w:val="SpecTitle"/>
      </w:pPr>
      <w:r>
        <w:t>SECTION 07 40 00</w:t>
      </w:r>
      <w:r>
        <w:br/>
        <w:t>ROOFING AND SIDING PANELS</w:t>
      </w:r>
    </w:p>
    <w:p w14:paraId="13E56284" w14:textId="77777777" w:rsidR="000643AF" w:rsidRPr="00471149" w:rsidRDefault="000643AF" w:rsidP="00471149">
      <w:pPr>
        <w:pStyle w:val="SpecNote"/>
      </w:pPr>
      <w:r w:rsidRPr="00471149">
        <w:t xml:space="preserve">SPEC WRITER NOTES: </w:t>
      </w:r>
    </w:p>
    <w:p w14:paraId="620111FB" w14:textId="77777777" w:rsidR="000643AF" w:rsidRPr="00471149" w:rsidRDefault="00471149" w:rsidP="00471149">
      <w:pPr>
        <w:pStyle w:val="SpecNote"/>
      </w:pPr>
      <w:r>
        <w:t>1.</w:t>
      </w:r>
      <w:r>
        <w:tab/>
      </w:r>
      <w:r w:rsidR="000643AF" w:rsidRPr="00471149">
        <w:t>Use this section only for NCA projects.</w:t>
      </w:r>
    </w:p>
    <w:p w14:paraId="5E1BB495" w14:textId="77777777" w:rsidR="000643AF" w:rsidRPr="00471149" w:rsidRDefault="00471149" w:rsidP="00471149">
      <w:pPr>
        <w:pStyle w:val="SpecNote"/>
      </w:pPr>
      <w:r>
        <w:t>2.</w:t>
      </w:r>
      <w:r>
        <w:tab/>
      </w:r>
      <w:r w:rsidR="000643AF" w:rsidRPr="00471149">
        <w:t>Delete between //____// if not applicable to project. Also delete any other item or paragraph not applicable in the section and renumber the paragraphs.</w:t>
      </w:r>
    </w:p>
    <w:p w14:paraId="67EB8F45" w14:textId="77777777" w:rsidR="000643AF" w:rsidRDefault="000643AF" w:rsidP="000643AF">
      <w:pPr>
        <w:pStyle w:val="ArticleB"/>
      </w:pPr>
      <w:r>
        <w:t>PART 1 - GENERAL</w:t>
      </w:r>
    </w:p>
    <w:p w14:paraId="52E42D6C" w14:textId="77777777" w:rsidR="000643AF" w:rsidRDefault="000643AF" w:rsidP="000643AF">
      <w:pPr>
        <w:pStyle w:val="ArticleB"/>
      </w:pPr>
      <w:r>
        <w:t>1.1 DESCRIPTION</w:t>
      </w:r>
    </w:p>
    <w:p w14:paraId="16AF5C88" w14:textId="77777777" w:rsidR="000643AF" w:rsidRDefault="006B46E0" w:rsidP="000643AF">
      <w:pPr>
        <w:pStyle w:val="Level1"/>
      </w:pPr>
      <w:r>
        <w:t>A.</w:t>
      </w:r>
      <w:r w:rsidR="000643AF">
        <w:tab/>
        <w:t xml:space="preserve">This section specifies </w:t>
      </w:r>
      <w:r w:rsidR="00BC42DA">
        <w:t>concealed-clip-fastened metal wall and roof panel products factory-fabricated and field-assembled.</w:t>
      </w:r>
    </w:p>
    <w:p w14:paraId="607D8E25" w14:textId="77777777" w:rsidR="000643AF" w:rsidRDefault="000643AF" w:rsidP="000643AF">
      <w:pPr>
        <w:pStyle w:val="ArticleB"/>
      </w:pPr>
      <w:r>
        <w:t>1.2 RELATED WORK</w:t>
      </w:r>
    </w:p>
    <w:p w14:paraId="4BC2F8E2" w14:textId="77777777" w:rsidR="000643AF" w:rsidRDefault="000643AF" w:rsidP="000643AF">
      <w:pPr>
        <w:pStyle w:val="Level1"/>
      </w:pPr>
      <w:r>
        <w:t>A.</w:t>
      </w:r>
      <w:r>
        <w:tab/>
        <w:t>Sealant: Section 07 92 00, JOINT SEALANTS.</w:t>
      </w:r>
    </w:p>
    <w:p w14:paraId="11D2CEF8" w14:textId="77777777" w:rsidR="000643AF" w:rsidRDefault="000643AF" w:rsidP="000643AF">
      <w:pPr>
        <w:pStyle w:val="Level1"/>
      </w:pPr>
      <w:r>
        <w:t>B.</w:t>
      </w:r>
      <w:r>
        <w:tab/>
        <w:t>Color and texture of finish: Section 09 06 00, SCHEDULE FOR FINISHES.</w:t>
      </w:r>
    </w:p>
    <w:p w14:paraId="5F5AC3E7" w14:textId="77777777" w:rsidR="00BC42DA" w:rsidRPr="00BC42DA" w:rsidRDefault="00BC42DA" w:rsidP="00BC42DA">
      <w:pPr>
        <w:pStyle w:val="ArticleB"/>
      </w:pPr>
      <w:r>
        <w:t xml:space="preserve">1.3 </w:t>
      </w:r>
      <w:r w:rsidRPr="00BC42DA">
        <w:t>DESIGN REQUIREMENTS</w:t>
      </w:r>
    </w:p>
    <w:p w14:paraId="381A5D85" w14:textId="77777777" w:rsidR="00BC42DA" w:rsidRPr="00BC42DA" w:rsidRDefault="00BC42DA" w:rsidP="00BC42DA">
      <w:pPr>
        <w:pStyle w:val="Level1"/>
      </w:pPr>
      <w:r w:rsidRPr="00BC42DA">
        <w:t>A.</w:t>
      </w:r>
      <w:r w:rsidRPr="00BC42DA">
        <w:tab/>
        <w:t>Panels and accessories must be from same source.</w:t>
      </w:r>
    </w:p>
    <w:p w14:paraId="668280AB" w14:textId="77777777" w:rsidR="00BC42DA" w:rsidRPr="00BC42DA" w:rsidRDefault="00BC42DA" w:rsidP="00BC42DA">
      <w:pPr>
        <w:pStyle w:val="Level1"/>
      </w:pPr>
      <w:r w:rsidRPr="00BC42DA">
        <w:t>B.</w:t>
      </w:r>
      <w:r w:rsidRPr="00BC42DA">
        <w:tab/>
        <w:t>Ther</w:t>
      </w:r>
      <w:r>
        <w:t>mal Expansion and Contraction:</w:t>
      </w:r>
    </w:p>
    <w:p w14:paraId="378F19A8" w14:textId="77777777" w:rsidR="00BC42DA" w:rsidRPr="00BC42DA" w:rsidRDefault="00BC42DA" w:rsidP="00BC42DA">
      <w:pPr>
        <w:pStyle w:val="Level2"/>
      </w:pPr>
      <w:r w:rsidRPr="00BC42DA">
        <w:t>1.</w:t>
      </w:r>
      <w:r w:rsidRPr="00BC42DA">
        <w:tab/>
        <w:t>Completed installation must be capable of withstanding expansion and contraction of components caused by changes in temperature without buckling or reduction in performance.</w:t>
      </w:r>
    </w:p>
    <w:p w14:paraId="07D80D57" w14:textId="77777777" w:rsidR="00BC42DA" w:rsidRPr="00BC42DA" w:rsidRDefault="00BC42DA" w:rsidP="00BC42DA">
      <w:pPr>
        <w:pStyle w:val="Level2"/>
      </w:pPr>
      <w:r w:rsidRPr="00BC42DA">
        <w:t>2.</w:t>
      </w:r>
      <w:r w:rsidRPr="00BC42DA">
        <w:tab/>
        <w:t xml:space="preserve">Interface between panel and clip </w:t>
      </w:r>
      <w:r w:rsidR="007F4952">
        <w:t>must</w:t>
      </w:r>
      <w:r w:rsidRPr="00BC42DA">
        <w:t xml:space="preserve"> provide for unlimited thermal movement in each direction along the longitudinal direction.</w:t>
      </w:r>
    </w:p>
    <w:p w14:paraId="068464C7" w14:textId="77777777" w:rsidR="00BC42DA" w:rsidRPr="00BC42DA" w:rsidRDefault="00BC42DA" w:rsidP="00BC42DA">
      <w:pPr>
        <w:pStyle w:val="Level1"/>
      </w:pPr>
      <w:r w:rsidRPr="00BC42DA">
        <w:t>C.</w:t>
      </w:r>
      <w:r w:rsidRPr="00BC42DA">
        <w:tab/>
        <w:t>Wind Load Design Analysis:</w:t>
      </w:r>
    </w:p>
    <w:p w14:paraId="201AD32D" w14:textId="77777777" w:rsidR="00BC42DA" w:rsidRPr="00E65293" w:rsidRDefault="00BC42DA" w:rsidP="00BC42DA">
      <w:pPr>
        <w:pStyle w:val="Level2"/>
      </w:pPr>
      <w:r w:rsidRPr="00BC42DA">
        <w:rPr>
          <w:color w:val="000000"/>
        </w:rPr>
        <w:t>1.</w:t>
      </w:r>
      <w:r w:rsidRPr="00BC42DA">
        <w:rPr>
          <w:color w:val="000000"/>
        </w:rPr>
        <w:tab/>
      </w:r>
      <w:r w:rsidRPr="00E65293">
        <w:t>Wind design analysis must include wall plan delineating dimensions and attachment patterns for each zone.</w:t>
      </w:r>
    </w:p>
    <w:p w14:paraId="4024379F" w14:textId="77777777" w:rsidR="00BC42DA" w:rsidRDefault="00BC42DA" w:rsidP="00BC42DA">
      <w:pPr>
        <w:pStyle w:val="Level2"/>
      </w:pPr>
      <w:r w:rsidRPr="00E65293">
        <w:t>2.</w:t>
      </w:r>
      <w:r w:rsidRPr="00E65293">
        <w:tab/>
        <w:t>Wind design analysis must be prepared and sealed by Licensed Project Engineer in the geographic area where the construction will take place.</w:t>
      </w:r>
    </w:p>
    <w:p w14:paraId="4876932C" w14:textId="77777777" w:rsidR="00BC42DA" w:rsidRPr="00BC42DA" w:rsidRDefault="00BC42DA" w:rsidP="00BC42DA">
      <w:pPr>
        <w:pStyle w:val="Level2"/>
        <w:rPr>
          <w:color w:val="000000"/>
        </w:rPr>
      </w:pPr>
      <w:r>
        <w:t>3.</w:t>
      </w:r>
      <w:r>
        <w:tab/>
        <w:t>Wind load requirements in accordance with FM Wind Design Guide and ASCE 7.</w:t>
      </w:r>
    </w:p>
    <w:p w14:paraId="07F8D29C" w14:textId="77777777" w:rsidR="00BC42DA" w:rsidRPr="00BC42DA" w:rsidRDefault="00BC42DA" w:rsidP="00BC42DA">
      <w:pPr>
        <w:pStyle w:val="Level1"/>
      </w:pPr>
      <w:r w:rsidRPr="00BC42DA">
        <w:t>D.</w:t>
      </w:r>
      <w:r w:rsidRPr="00BC42DA">
        <w:tab/>
        <w:t>Wall Panels:</w:t>
      </w:r>
    </w:p>
    <w:p w14:paraId="6FB4530E" w14:textId="77777777" w:rsidR="00BC42DA" w:rsidRPr="00BC42DA" w:rsidRDefault="00BC42DA" w:rsidP="00BC42DA">
      <w:pPr>
        <w:pStyle w:val="Level2"/>
      </w:pPr>
      <w:r w:rsidRPr="00BC42DA">
        <w:t>1.</w:t>
      </w:r>
      <w:r w:rsidRPr="00BC42DA">
        <w:tab/>
        <w:t>Maximum calculated fiber stress must not exceed the allowable value in the AISI or AA manuals; a one third overstress for wind is allowed.</w:t>
      </w:r>
    </w:p>
    <w:p w14:paraId="73E33C9D" w14:textId="77777777" w:rsidR="00BC42DA" w:rsidRPr="00BC42DA" w:rsidRDefault="00BC42DA" w:rsidP="00BC42DA">
      <w:pPr>
        <w:pStyle w:val="Level2"/>
      </w:pPr>
      <w:r w:rsidRPr="00BC42DA">
        <w:t>2.</w:t>
      </w:r>
      <w:r w:rsidRPr="00BC42DA">
        <w:tab/>
        <w:t>Midspan deflection under maximum design loads is limited to L/180.</w:t>
      </w:r>
    </w:p>
    <w:p w14:paraId="6F994F0A" w14:textId="77777777" w:rsidR="00BC42DA" w:rsidRPr="00BC42DA" w:rsidRDefault="00BC42DA" w:rsidP="00BC42DA">
      <w:pPr>
        <w:pStyle w:val="Level2"/>
      </w:pPr>
      <w:r w:rsidRPr="00BC42DA">
        <w:t>3.</w:t>
      </w:r>
      <w:r w:rsidRPr="00BC42DA">
        <w:tab/>
        <w:t>Provide metal wall panel assemblies complying with the load and stress requirements in accordance with ASTM E1592; wind Load force due to wind action governs the design for panels.</w:t>
      </w:r>
    </w:p>
    <w:p w14:paraId="677A2426" w14:textId="77777777" w:rsidR="00BC42DA" w:rsidRPr="00BC42DA" w:rsidRDefault="00BC42DA" w:rsidP="00BC42DA">
      <w:pPr>
        <w:pStyle w:val="Level2"/>
      </w:pPr>
      <w:r w:rsidRPr="00BC42DA">
        <w:lastRenderedPageBreak/>
        <w:t>4.</w:t>
      </w:r>
      <w:r w:rsidRPr="00BC42DA">
        <w:tab/>
        <w:t>Wall systems and attachments are to resist the wind loads as determined by ASTM E72 and ASCE 7 in the geographic area where the construction will take place.</w:t>
      </w:r>
    </w:p>
    <w:p w14:paraId="53C9A6D6" w14:textId="77777777" w:rsidR="00BC42DA" w:rsidRPr="00BC42DA" w:rsidRDefault="00BC42DA" w:rsidP="00BC42DA">
      <w:pPr>
        <w:pStyle w:val="Level2"/>
      </w:pPr>
      <w:r w:rsidRPr="00BC42DA">
        <w:t>5.</w:t>
      </w:r>
      <w:r w:rsidRPr="00BC42DA">
        <w:tab/>
        <w:t>Air leakage must conform to the limits through the wall assembly area when tested according to ASTM E283.</w:t>
      </w:r>
    </w:p>
    <w:p w14:paraId="7A124232" w14:textId="77777777" w:rsidR="00BC42DA" w:rsidRPr="00BC42DA" w:rsidRDefault="00BC42DA" w:rsidP="00BC42DA">
      <w:pPr>
        <w:pStyle w:val="Level2"/>
      </w:pPr>
      <w:r w:rsidRPr="00BC42DA">
        <w:t>6.</w:t>
      </w:r>
      <w:r w:rsidRPr="00BC42DA">
        <w:tab/>
        <w:t>No water penetration when tested according to ASTM E331.</w:t>
      </w:r>
    </w:p>
    <w:p w14:paraId="29826BEE" w14:textId="77777777" w:rsidR="00BC42DA" w:rsidRPr="00BC42DA" w:rsidRDefault="00BC42DA" w:rsidP="00BC42DA">
      <w:pPr>
        <w:pStyle w:val="Level1"/>
      </w:pPr>
      <w:r w:rsidRPr="00BC42DA">
        <w:t>E.</w:t>
      </w:r>
      <w:r w:rsidRPr="00BC42DA">
        <w:tab/>
        <w:t>Roof Panels:</w:t>
      </w:r>
    </w:p>
    <w:p w14:paraId="0B73555E" w14:textId="77777777" w:rsidR="00BC42DA" w:rsidRPr="00BC42DA" w:rsidRDefault="00BC42DA" w:rsidP="00BC42DA">
      <w:pPr>
        <w:pStyle w:val="Level2"/>
      </w:pPr>
      <w:r w:rsidRPr="00BC42DA">
        <w:t>1.</w:t>
      </w:r>
      <w:r w:rsidRPr="00BC42DA">
        <w:tab/>
        <w:t>Wind-Uplift Resistance: Provide roof panel assemblies that comply with the requirements of the roof systems and attachments in accordance with ASTM E1592 and UL 580; uplifting force due to wind action governs the design for panels.</w:t>
      </w:r>
    </w:p>
    <w:p w14:paraId="629EAAB3" w14:textId="77777777" w:rsidR="00BC42DA" w:rsidRDefault="00BC42DA" w:rsidP="00BC42DA">
      <w:pPr>
        <w:pStyle w:val="Level2"/>
      </w:pPr>
      <w:r w:rsidRPr="00BC42DA">
        <w:t>2.</w:t>
      </w:r>
      <w:r w:rsidRPr="00BC42DA">
        <w:tab/>
        <w:t>Provide metal roof panel assemblies complying with the load and stress requirements in accordance with ASTM E1592.</w:t>
      </w:r>
    </w:p>
    <w:p w14:paraId="7C076DAA" w14:textId="77777777" w:rsidR="000643AF" w:rsidRDefault="000643AF" w:rsidP="000643AF">
      <w:pPr>
        <w:pStyle w:val="ArticleB"/>
      </w:pPr>
      <w:r>
        <w:t>1.</w:t>
      </w:r>
      <w:r w:rsidR="00BC42DA">
        <w:t>4</w:t>
      </w:r>
      <w:r>
        <w:t xml:space="preserve"> MANUFACTURER'S QUALIFICATIONS</w:t>
      </w:r>
    </w:p>
    <w:p w14:paraId="44070E64" w14:textId="77777777" w:rsidR="000643AF" w:rsidRDefault="006B46E0" w:rsidP="000643AF">
      <w:pPr>
        <w:pStyle w:val="Level1"/>
      </w:pPr>
      <w:r>
        <w:t>A.</w:t>
      </w:r>
      <w:r w:rsidR="000643AF">
        <w:tab/>
        <w:t xml:space="preserve">Metal wall and roof panels </w:t>
      </w:r>
      <w:r w:rsidR="007F4952">
        <w:t>must</w:t>
      </w:r>
      <w:r w:rsidR="000643AF">
        <w:t xml:space="preserve"> be products of a manufacturer regularly engaged in the fabrication and erection of metal panels of the type and design shown and specified.</w:t>
      </w:r>
    </w:p>
    <w:p w14:paraId="5DBFE114" w14:textId="77777777" w:rsidR="00BC42DA" w:rsidRDefault="00BC42DA" w:rsidP="00BC42DA">
      <w:pPr>
        <w:pStyle w:val="Level1"/>
      </w:pPr>
      <w:r w:rsidRPr="00364B35">
        <w:t>B.</w:t>
      </w:r>
      <w:r w:rsidRPr="00364B35">
        <w:tab/>
        <w:t>Manufacturer must provide a field technical representative with authority to approve field changes and be thoroughly familiar with the products and installations in the geographical area where construction will take place.</w:t>
      </w:r>
    </w:p>
    <w:p w14:paraId="252A926F" w14:textId="77777777" w:rsidR="00BC42DA" w:rsidRDefault="00BC42DA" w:rsidP="00BC42DA">
      <w:pPr>
        <w:pStyle w:val="ArticleB"/>
      </w:pPr>
      <w:r>
        <w:t>1.5 INSTALLER QUALIFICATIONS</w:t>
      </w:r>
    </w:p>
    <w:p w14:paraId="6D4081D1" w14:textId="77777777" w:rsidR="00BC42DA" w:rsidRDefault="00BC42DA" w:rsidP="000643AF">
      <w:pPr>
        <w:pStyle w:val="Level1"/>
      </w:pPr>
      <w:r w:rsidRPr="00D938C8">
        <w:t>A.</w:t>
      </w:r>
      <w:r w:rsidRPr="00D938C8">
        <w:tab/>
        <w:t>The installation contractor must be approved and certified by the metal panel manufacturer prior to beginning the installation.</w:t>
      </w:r>
    </w:p>
    <w:p w14:paraId="5EC1126E" w14:textId="77777777" w:rsidR="006B46E0" w:rsidRPr="006B46E0" w:rsidRDefault="006B46E0" w:rsidP="006B46E0">
      <w:pPr>
        <w:pStyle w:val="ArticleB"/>
      </w:pPr>
      <w:r w:rsidRPr="006B46E0">
        <w:t>1.</w:t>
      </w:r>
      <w:r w:rsidR="00BC42DA">
        <w:t>6</w:t>
      </w:r>
      <w:r>
        <w:t xml:space="preserve"> </w:t>
      </w:r>
      <w:r w:rsidRPr="006B46E0">
        <w:t>SUSTAINABILITY REQUIREMENTS</w:t>
      </w:r>
    </w:p>
    <w:p w14:paraId="2FECE831" w14:textId="77777777" w:rsidR="006B46E0" w:rsidRDefault="006B46E0" w:rsidP="006B46E0">
      <w:pPr>
        <w:pStyle w:val="Level1"/>
      </w:pPr>
      <w:r>
        <w:t>A.</w:t>
      </w:r>
      <w:r w:rsidRPr="006B46E0">
        <w:tab/>
        <w:t>Materials in this section may contribute towards contract compliance with sustainability requirements.  See Section 01 81 11, SUSTAINABLE DESIGN REQUIRMENTS, for project // local/regional materials, // low-emitting materials, // recycled content, // _____// requirements.</w:t>
      </w:r>
    </w:p>
    <w:p w14:paraId="2E947EA9" w14:textId="77777777" w:rsidR="00586C05" w:rsidRPr="00A34700" w:rsidRDefault="00586C05" w:rsidP="00586C05">
      <w:pPr>
        <w:pStyle w:val="ArticleB"/>
      </w:pPr>
      <w:r w:rsidRPr="00A34700">
        <w:t>1.</w:t>
      </w:r>
      <w:r>
        <w:t xml:space="preserve">7 </w:t>
      </w:r>
      <w:r w:rsidRPr="00A34700">
        <w:t>REGULATORY REQUIREMENTS FOR RECYCLED CONTENT</w:t>
      </w:r>
    </w:p>
    <w:p w14:paraId="11CBF197" w14:textId="77777777" w:rsidR="00586C05" w:rsidRPr="00A34700" w:rsidRDefault="00586C05" w:rsidP="00586C05">
      <w:pPr>
        <w:pStyle w:val="Level1"/>
      </w:pPr>
      <w:r w:rsidRPr="00A34700">
        <w:t>A.</w:t>
      </w:r>
      <w:r w:rsidRPr="00A34700">
        <w:tab/>
        <w:t>Products and Materials with Post-Consumer Content and Recovered Materials Content:</w:t>
      </w:r>
    </w:p>
    <w:p w14:paraId="57FFD950" w14:textId="77777777" w:rsidR="00586C05" w:rsidRPr="00A34700" w:rsidRDefault="00586C05" w:rsidP="00586C05">
      <w:pPr>
        <w:pStyle w:val="Level2"/>
      </w:pPr>
      <w:r w:rsidRPr="00A34700">
        <w:t>1.</w:t>
      </w:r>
      <w:r w:rsidRPr="00A34700">
        <w:tab/>
        <w:t xml:space="preserve">Contractor is obligated by contract to satisfy Federal mandates for procurement of products and materials meeting recommendations for post-consumer content and recovered materials content; the list of designated product categories with recommendations has been compiled by the EPA - refer to </w:t>
      </w:r>
      <w:hyperlink r:id="rId8" w:history="1">
        <w:r w:rsidRPr="00A34700">
          <w:t>http://www.epa.gov/wastes/conserve/tools/cpg/products/</w:t>
        </w:r>
      </w:hyperlink>
      <w:r w:rsidR="001B0FD7">
        <w:rPr>
          <w:lang w:val="en"/>
        </w:rPr>
        <w:t>.</w:t>
      </w:r>
    </w:p>
    <w:p w14:paraId="0D40B964" w14:textId="77777777" w:rsidR="00586C05" w:rsidRPr="00A34700" w:rsidRDefault="00586C05" w:rsidP="00586C05">
      <w:pPr>
        <w:pStyle w:val="Level2"/>
      </w:pPr>
      <w:r w:rsidRPr="00A34700">
        <w:lastRenderedPageBreak/>
        <w:t>2.</w:t>
      </w:r>
      <w:r w:rsidRPr="00A34700">
        <w:tab/>
        <w:t>Materials or products specified by this section may be obligated to satisfy this Federal mandate and Comprehensive Procurement Guidelines program.</w:t>
      </w:r>
    </w:p>
    <w:p w14:paraId="0714F751" w14:textId="77777777" w:rsidR="00586C05" w:rsidRPr="00A34700" w:rsidRDefault="00586C05" w:rsidP="00586C05">
      <w:pPr>
        <w:pStyle w:val="Level2"/>
      </w:pPr>
      <w:r w:rsidRPr="00A34700">
        <w:t>3.</w:t>
      </w:r>
      <w:r w:rsidRPr="00A34700">
        <w:tab/>
        <w:t>The EPA website also provides tools such as a Product Supplier Directory search engine and product resource guides.</w:t>
      </w:r>
    </w:p>
    <w:p w14:paraId="4A608490" w14:textId="77777777" w:rsidR="00586C05" w:rsidRPr="006B46E0" w:rsidRDefault="00586C05" w:rsidP="006B46E0">
      <w:pPr>
        <w:pStyle w:val="Level1"/>
      </w:pPr>
      <w:r w:rsidRPr="00A34700">
        <w:t>B.</w:t>
      </w:r>
      <w:r w:rsidRPr="00A34700">
        <w:tab/>
        <w:t>Fulfillment of regulatory requirements does not relieve the Contractor of satisfying sustainability requireme</w:t>
      </w:r>
      <w:r w:rsidR="001B0FD7">
        <w:t>nts stipulated by Section 01 81 </w:t>
      </w:r>
      <w:r w:rsidRPr="00A34700">
        <w:t>11, SUSTAINABLE DESIGN REQUIREMENTS, as it relates to recycled content; additional product and material selections with recycled content may be required, as determined by Contractor’s Sustainability Action Plan.</w:t>
      </w:r>
    </w:p>
    <w:p w14:paraId="73CA739B" w14:textId="77777777" w:rsidR="000643AF" w:rsidRDefault="000643AF" w:rsidP="000643AF">
      <w:pPr>
        <w:pStyle w:val="ArticleB"/>
      </w:pPr>
      <w:r>
        <w:t>1.</w:t>
      </w:r>
      <w:r w:rsidR="00586C05">
        <w:t>8</w:t>
      </w:r>
      <w:r>
        <w:t xml:space="preserve"> SUBMITTALS</w:t>
      </w:r>
    </w:p>
    <w:p w14:paraId="38C205B5" w14:textId="77777777" w:rsidR="000643AF" w:rsidRDefault="000643AF" w:rsidP="000643AF">
      <w:pPr>
        <w:pStyle w:val="Level1"/>
      </w:pPr>
      <w:r>
        <w:t>A.</w:t>
      </w:r>
      <w:r>
        <w:tab/>
        <w:t>Submit in accordance with Section 01 33 23, SHOP DRAWINGS, PRODUCT DATA, AND SAMPLES.</w:t>
      </w:r>
    </w:p>
    <w:p w14:paraId="0661C919" w14:textId="77777777" w:rsidR="000643AF" w:rsidRDefault="000643AF" w:rsidP="000643AF">
      <w:pPr>
        <w:pStyle w:val="Level1"/>
      </w:pPr>
      <w:r>
        <w:t>B.</w:t>
      </w:r>
      <w:r>
        <w:tab/>
        <w:t>Samples: Metal panel, 150 mm (</w:t>
      </w:r>
      <w:r w:rsidR="00BC42DA">
        <w:t>6</w:t>
      </w:r>
      <w:r>
        <w:t xml:space="preserve"> inch) square, showing finish, each color and texture.</w:t>
      </w:r>
    </w:p>
    <w:p w14:paraId="706C7D79" w14:textId="77777777" w:rsidR="000643AF" w:rsidRDefault="000643AF" w:rsidP="000643AF">
      <w:pPr>
        <w:pStyle w:val="Level1"/>
      </w:pPr>
      <w:r>
        <w:t>C.</w:t>
      </w:r>
      <w:r>
        <w:tab/>
        <w:t>Shop Drawings: Wall and roof panels, showing details of construction and installation</w:t>
      </w:r>
      <w:r w:rsidR="00BC42DA">
        <w:t xml:space="preserve">; </w:t>
      </w:r>
      <w:r>
        <w:t>steel framing</w:t>
      </w:r>
      <w:r w:rsidR="00BC42DA">
        <w:t>,</w:t>
      </w:r>
      <w:r>
        <w:t xml:space="preserve"> thickness and kind of material, closures, flashing, fastenings and related components and accessories.</w:t>
      </w:r>
    </w:p>
    <w:p w14:paraId="0D169068" w14:textId="77777777" w:rsidR="00BC42DA" w:rsidRDefault="00BC42DA" w:rsidP="00BC42DA">
      <w:pPr>
        <w:pStyle w:val="Level2"/>
      </w:pPr>
      <w:r>
        <w:t>1.</w:t>
      </w:r>
      <w:r>
        <w:tab/>
        <w:t>Shop drawings must be prepared under the review of professional engineer responsible for wind load design analysis.</w:t>
      </w:r>
    </w:p>
    <w:p w14:paraId="35AEAC97" w14:textId="77777777" w:rsidR="00BC42DA" w:rsidRDefault="00BC42DA" w:rsidP="00BC42DA">
      <w:pPr>
        <w:pStyle w:val="Level2"/>
      </w:pPr>
      <w:r>
        <w:t>2.</w:t>
      </w:r>
      <w:r>
        <w:tab/>
      </w:r>
      <w:r w:rsidR="00CD7292">
        <w:t>Include copy of wind load design analysis as informational submittal.</w:t>
      </w:r>
    </w:p>
    <w:p w14:paraId="091FE949" w14:textId="77777777" w:rsidR="00CD7292" w:rsidRDefault="00CD7292" w:rsidP="00BC42DA">
      <w:pPr>
        <w:pStyle w:val="Level2"/>
      </w:pPr>
      <w:r>
        <w:t>3.</w:t>
      </w:r>
      <w:r>
        <w:tab/>
        <w:t>Include documentation of professional engineer's qualifications.</w:t>
      </w:r>
    </w:p>
    <w:p w14:paraId="2845537D" w14:textId="77777777" w:rsidR="000643AF" w:rsidRDefault="000643AF" w:rsidP="000643AF">
      <w:pPr>
        <w:pStyle w:val="Level1"/>
      </w:pPr>
      <w:r>
        <w:t>D.</w:t>
      </w:r>
      <w:r>
        <w:tab/>
        <w:t>Manufacturer's Literature and Data: Wall and roof panels</w:t>
      </w:r>
      <w:r w:rsidR="00CD7292">
        <w:t>, including structural performance testing reports.</w:t>
      </w:r>
    </w:p>
    <w:p w14:paraId="06A09E35" w14:textId="77777777" w:rsidR="00CD7292" w:rsidRPr="00A36A0D" w:rsidRDefault="00CD7292" w:rsidP="00CD7292">
      <w:pPr>
        <w:pStyle w:val="ArticleB"/>
      </w:pPr>
      <w:r w:rsidRPr="00A36A0D">
        <w:t>1.</w:t>
      </w:r>
      <w:r w:rsidR="00586C05">
        <w:t>9</w:t>
      </w:r>
      <w:r>
        <w:t xml:space="preserve"> PRE-INSTALLATION CONFERENCE</w:t>
      </w:r>
    </w:p>
    <w:p w14:paraId="5AE208C8" w14:textId="77777777" w:rsidR="00CD7292" w:rsidRDefault="00CD7292" w:rsidP="000643AF">
      <w:pPr>
        <w:pStyle w:val="Level1"/>
      </w:pPr>
      <w:r>
        <w:t>A</w:t>
      </w:r>
      <w:r w:rsidRPr="003F1114">
        <w:t>.</w:t>
      </w:r>
      <w:r w:rsidRPr="003F1114">
        <w:tab/>
        <w:t xml:space="preserve">Convene a meeting on site, after submittals are received and approved but before any </w:t>
      </w:r>
      <w:proofErr w:type="gramStart"/>
      <w:r w:rsidRPr="003F1114">
        <w:t>work,  to</w:t>
      </w:r>
      <w:proofErr w:type="gramEnd"/>
      <w:r w:rsidRPr="003F1114">
        <w:t xml:space="preserve"> review drawings and specifications, submittals, schedule, manufacturer instructions, site logistics and pertinent matters of coordination, temporary protection, governing regulations, tests and inspections; participants to include RE/COR and all parties whose work is effected or related to the work of this section.</w:t>
      </w:r>
    </w:p>
    <w:p w14:paraId="2C77BCF8" w14:textId="77777777" w:rsidR="00944546" w:rsidRDefault="00944546" w:rsidP="00944546">
      <w:pPr>
        <w:pStyle w:val="ArticleB"/>
      </w:pPr>
      <w:r>
        <w:t>1.</w:t>
      </w:r>
      <w:r w:rsidR="00586C05">
        <w:t>10</w:t>
      </w:r>
      <w:r>
        <w:t xml:space="preserve"> APPLICABLE PUBLICATIONS</w:t>
      </w:r>
    </w:p>
    <w:p w14:paraId="0899478B" w14:textId="77777777" w:rsidR="00944546" w:rsidRDefault="00944546" w:rsidP="00944546">
      <w:pPr>
        <w:pStyle w:val="Level1"/>
      </w:pPr>
      <w:r>
        <w:t>A.</w:t>
      </w:r>
      <w:r>
        <w:tab/>
        <w:t xml:space="preserve">Publications listed below form a part of this specification to extent referenced. Publications are referenced in text by the basic </w:t>
      </w:r>
      <w:r>
        <w:lastRenderedPageBreak/>
        <w:t>designation only. Comply with applicable provisions and recommendations of the following, except as otherwise shown or specified.</w:t>
      </w:r>
    </w:p>
    <w:p w14:paraId="7B5A63FA" w14:textId="77777777" w:rsidR="00944546" w:rsidRDefault="00944546" w:rsidP="00944546">
      <w:pPr>
        <w:pStyle w:val="SpecNote"/>
      </w:pPr>
      <w:r>
        <w:t>SPEC WRITER NOTES:</w:t>
      </w:r>
    </w:p>
    <w:p w14:paraId="55BA6EC5" w14:textId="77777777" w:rsidR="00944546" w:rsidRDefault="00944546" w:rsidP="00944546">
      <w:pPr>
        <w:pStyle w:val="SpecNote"/>
      </w:pPr>
      <w:r>
        <w:t>1.</w:t>
      </w:r>
      <w:r>
        <w:tab/>
        <w:t>Remove reference citations that do not remain in Part 2 or Part 3 of edited specification.</w:t>
      </w:r>
    </w:p>
    <w:p w14:paraId="6C386CA1" w14:textId="77777777" w:rsidR="00944546" w:rsidRDefault="00944546" w:rsidP="00944546">
      <w:pPr>
        <w:pStyle w:val="SpecNote"/>
      </w:pPr>
      <w:r>
        <w:t>2.</w:t>
      </w:r>
      <w:r>
        <w:tab/>
        <w:t>Verify and make dates indicated for remaining citations the most current at date of submittal; determine changes from date indicated on the TIL download of the section and modify requirements impacted by the changes.</w:t>
      </w:r>
    </w:p>
    <w:p w14:paraId="4BAC605D" w14:textId="77777777" w:rsidR="00250226" w:rsidRDefault="000643AF" w:rsidP="00944546">
      <w:pPr>
        <w:pStyle w:val="Level1"/>
      </w:pPr>
      <w:r>
        <w:t>B.</w:t>
      </w:r>
      <w:r>
        <w:tab/>
      </w:r>
      <w:r w:rsidR="00703CD8" w:rsidRPr="00703CD8">
        <w:t>American Iron and Steel Institute (AISI)</w:t>
      </w:r>
      <w:r w:rsidR="00703CD8">
        <w:t>.</w:t>
      </w:r>
    </w:p>
    <w:p w14:paraId="2EF99DA3" w14:textId="77777777" w:rsidR="00250226" w:rsidRPr="00283954" w:rsidRDefault="00250226" w:rsidP="00250226">
      <w:pPr>
        <w:pStyle w:val="Level1"/>
        <w:rPr>
          <w:rFonts w:cs="Courier New"/>
        </w:rPr>
      </w:pPr>
      <w:r w:rsidRPr="00283954">
        <w:rPr>
          <w:rFonts w:cs="Courier New"/>
        </w:rPr>
        <w:t>C.</w:t>
      </w:r>
      <w:r w:rsidRPr="00283954">
        <w:rPr>
          <w:rFonts w:cs="Courier New"/>
        </w:rPr>
        <w:tab/>
        <w:t>American Society of Civil Engineers (ASCE):</w:t>
      </w:r>
    </w:p>
    <w:p w14:paraId="3921457D" w14:textId="30E8A987" w:rsidR="00250226" w:rsidRPr="00283954" w:rsidRDefault="00250226" w:rsidP="00250226">
      <w:pPr>
        <w:pStyle w:val="Pubs"/>
        <w:rPr>
          <w:rFonts w:cs="Courier New"/>
        </w:rPr>
      </w:pPr>
      <w:r w:rsidRPr="00283954">
        <w:rPr>
          <w:rFonts w:cs="Courier New"/>
        </w:rPr>
        <w:t>ASCE-7-</w:t>
      </w:r>
      <w:r w:rsidR="00AF46EC">
        <w:rPr>
          <w:rFonts w:cs="Courier New"/>
        </w:rPr>
        <w:t>22</w:t>
      </w:r>
      <w:r w:rsidRPr="00283954">
        <w:rPr>
          <w:rFonts w:cs="Courier New"/>
        </w:rPr>
        <w:tab/>
        <w:t>Minimum Design Loads for Buildings and Other Structures</w:t>
      </w:r>
    </w:p>
    <w:p w14:paraId="4C73ACFE" w14:textId="77777777" w:rsidR="000643AF" w:rsidRDefault="00250226" w:rsidP="00944546">
      <w:pPr>
        <w:pStyle w:val="Level1"/>
      </w:pPr>
      <w:r>
        <w:t>D.</w:t>
      </w:r>
      <w:r>
        <w:tab/>
      </w:r>
      <w:r w:rsidR="000643AF">
        <w:t>American Society for Testing and Materials (ASTM):</w:t>
      </w:r>
    </w:p>
    <w:p w14:paraId="0CC06B49" w14:textId="68BC5CE2" w:rsidR="000643AF" w:rsidRDefault="00AF46EC" w:rsidP="000643AF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A463/A463M-15(</w:t>
      </w:r>
      <w:proofErr w:type="gramStart"/>
      <w:r w:rsidRPr="00021974">
        <w:rPr>
          <w:rFonts w:cs="Courier New"/>
          <w:color w:val="232F3A"/>
          <w:shd w:val="clear" w:color="auto" w:fill="FFFFFF"/>
        </w:rPr>
        <w:t>2020)e</w:t>
      </w:r>
      <w:proofErr w:type="gramEnd"/>
      <w:r w:rsidRPr="00021974">
        <w:rPr>
          <w:rFonts w:cs="Courier New"/>
          <w:color w:val="232F3A"/>
          <w:shd w:val="clear" w:color="auto" w:fill="FFFFFF"/>
        </w:rPr>
        <w:t>1</w:t>
      </w:r>
      <w:r w:rsidDel="00AF46EC">
        <w:t xml:space="preserve"> </w:t>
      </w:r>
      <w:r w:rsidR="000643AF">
        <w:tab/>
        <w:t xml:space="preserve">Steel Sheet, Cold-Rolled, Aluminum-Coated, by the Hot-Dip Process </w:t>
      </w:r>
    </w:p>
    <w:p w14:paraId="4CE08F48" w14:textId="1D4436D3" w:rsidR="00250226" w:rsidRDefault="00AF46EC" w:rsidP="00250226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ASTM A653/A653M-22</w:t>
      </w:r>
      <w:r w:rsidDel="00AF46EC">
        <w:t xml:space="preserve"> </w:t>
      </w:r>
      <w:r w:rsidR="00250226">
        <w:tab/>
        <w:t>Steel Sheet, Zinc-Coated (Galvanized), or Zinc-Iron Alloy-Coated (Galvannealed) by the Hot-Dip Process</w:t>
      </w:r>
    </w:p>
    <w:p w14:paraId="5DE5AD19" w14:textId="5CF805A2" w:rsidR="000643AF" w:rsidRDefault="00AF46EC" w:rsidP="000643AF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A924/A924M-22a</w:t>
      </w:r>
      <w:r w:rsidDel="00AF46EC">
        <w:t xml:space="preserve"> </w:t>
      </w:r>
      <w:r w:rsidR="000643AF">
        <w:tab/>
        <w:t>Steel Sheet, Metallic Coated by the Hot-Dip Process</w:t>
      </w:r>
    </w:p>
    <w:p w14:paraId="4F2E8028" w14:textId="31FCEE8B" w:rsidR="000643AF" w:rsidRDefault="00AF46EC" w:rsidP="000643AF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A1008/A1008M-21a</w:t>
      </w:r>
      <w:r w:rsidDel="00AF46EC">
        <w:t xml:space="preserve"> </w:t>
      </w:r>
      <w:r w:rsidR="000643AF">
        <w:tab/>
        <w:t>Steel, Sheet, Cold-Rolled, Carbon, Structural, High Strength Low Alloy</w:t>
      </w:r>
    </w:p>
    <w:p w14:paraId="45F763D6" w14:textId="634E138A" w:rsidR="000643AF" w:rsidRDefault="007A77C8" w:rsidP="000643AF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B209/B209M-21</w:t>
      </w:r>
      <w:proofErr w:type="gramStart"/>
      <w:r w:rsidRPr="00021974">
        <w:rPr>
          <w:rFonts w:cs="Courier New"/>
          <w:color w:val="232F3A"/>
          <w:shd w:val="clear" w:color="auto" w:fill="FFFFFF"/>
        </w:rPr>
        <w:t>a</w:t>
      </w:r>
      <w:r>
        <w:rPr>
          <w:rFonts w:ascii="Arial" w:hAnsi="Arial" w:cs="Arial"/>
          <w:color w:val="232F3A"/>
          <w:shd w:val="clear" w:color="auto" w:fill="FFFFFF"/>
        </w:rPr>
        <w:t> </w:t>
      </w:r>
      <w:r w:rsidDel="007A77C8">
        <w:t xml:space="preserve"> </w:t>
      </w:r>
      <w:r w:rsidR="000643AF">
        <w:tab/>
      </w:r>
      <w:proofErr w:type="gramEnd"/>
      <w:r w:rsidR="000643AF">
        <w:t>Aluminum and Aluminum Alloy Sheet and Plate</w:t>
      </w:r>
    </w:p>
    <w:p w14:paraId="3EBDD266" w14:textId="3C8CB7CC" w:rsidR="00250226" w:rsidRDefault="007A77C8" w:rsidP="000643AF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E72-22</w:t>
      </w:r>
      <w:r w:rsidDel="007A77C8">
        <w:t xml:space="preserve"> </w:t>
      </w:r>
      <w:r w:rsidR="00250226">
        <w:tab/>
      </w:r>
      <w:r w:rsidR="00703CD8" w:rsidRPr="00703CD8">
        <w:t>Conducting Strength Tests of Panels for Building Construction</w:t>
      </w:r>
    </w:p>
    <w:p w14:paraId="133D5BBD" w14:textId="63334127" w:rsidR="00703CD8" w:rsidRDefault="007A77C8" w:rsidP="00703CD8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E283/E283M-19 </w:t>
      </w:r>
      <w:r w:rsidR="00703CD8">
        <w:tab/>
        <w:t>Determining the Rate of Air Leakage through Exterior Windows, Curtain Walls, and Doors Under Specified Pressure Difference Across the Specimen</w:t>
      </w:r>
    </w:p>
    <w:p w14:paraId="33F51C7B" w14:textId="40576962" w:rsidR="00703CD8" w:rsidRDefault="007A77C8" w:rsidP="00703CD8">
      <w:pPr>
        <w:pStyle w:val="Pubs"/>
      </w:pPr>
      <w:r w:rsidRPr="00021974">
        <w:t>E331-00(2016)</w:t>
      </w:r>
      <w:r>
        <w:t> </w:t>
      </w:r>
      <w:r w:rsidR="00703CD8">
        <w:tab/>
        <w:t>Water Penetration of Exterior Windows, Curtain Walls, and Doors by the Uniform Static Air Pressure Difference</w:t>
      </w:r>
    </w:p>
    <w:p w14:paraId="5D5264B6" w14:textId="7472A3DF" w:rsidR="00703CD8" w:rsidRDefault="007A77C8" w:rsidP="00703CD8">
      <w:pPr>
        <w:pStyle w:val="Pubs"/>
      </w:pPr>
      <w:r w:rsidRPr="00021974">
        <w:rPr>
          <w:rFonts w:cs="Courier New"/>
          <w:color w:val="232F3A"/>
          <w:shd w:val="clear" w:color="auto" w:fill="FFFFFF"/>
        </w:rPr>
        <w:t>E1592-05(2017</w:t>
      </w:r>
      <w:r>
        <w:rPr>
          <w:rFonts w:ascii="Arial" w:hAnsi="Arial" w:cs="Arial"/>
          <w:b/>
          <w:bCs/>
          <w:color w:val="232F3A"/>
          <w:shd w:val="clear" w:color="auto" w:fill="FFFFFF"/>
        </w:rPr>
        <w:t>)</w:t>
      </w:r>
      <w:r w:rsidR="00703CD8" w:rsidRPr="0065694A">
        <w:tab/>
        <w:t>Structural Performance of Sheet Metal Roof and Siding Systems by Uniform Static Air Pressure Difference</w:t>
      </w:r>
    </w:p>
    <w:p w14:paraId="3CEE85A4" w14:textId="77777777" w:rsidR="00703CD8" w:rsidRPr="00287CB0" w:rsidRDefault="00703CD8" w:rsidP="00703CD8">
      <w:pPr>
        <w:pStyle w:val="Level1"/>
      </w:pPr>
      <w:r>
        <w:t>E</w:t>
      </w:r>
      <w:r w:rsidRPr="00287CB0">
        <w:t>.</w:t>
      </w:r>
      <w:r w:rsidRPr="00287CB0">
        <w:tab/>
        <w:t>Underwriters Laboratory (UL):</w:t>
      </w:r>
    </w:p>
    <w:p w14:paraId="2589B128" w14:textId="77777777" w:rsidR="00703CD8" w:rsidRPr="00287CB0" w:rsidRDefault="00703CD8" w:rsidP="00703CD8">
      <w:pPr>
        <w:pStyle w:val="Pubs"/>
      </w:pPr>
      <w:r>
        <w:t>UL 580, 2006 Edition</w:t>
      </w:r>
      <w:r>
        <w:tab/>
      </w:r>
      <w:r w:rsidRPr="00287CB0">
        <w:t>Tests for Uplift Resistance of Roof Assemblies</w:t>
      </w:r>
    </w:p>
    <w:p w14:paraId="2E5E176F" w14:textId="77777777" w:rsidR="000643AF" w:rsidRDefault="000643AF" w:rsidP="000643AF">
      <w:pPr>
        <w:pStyle w:val="ArticleB"/>
      </w:pPr>
      <w:r>
        <w:lastRenderedPageBreak/>
        <w:t>PART 2 - PRODUCTS</w:t>
      </w:r>
    </w:p>
    <w:p w14:paraId="6AB5D73C" w14:textId="77777777" w:rsidR="006B46E0" w:rsidRPr="00471149" w:rsidRDefault="000643AF" w:rsidP="00471149">
      <w:pPr>
        <w:pStyle w:val="SpecNote"/>
      </w:pPr>
      <w:r w:rsidRPr="00471149">
        <w:t>SPEC WRITE</w:t>
      </w:r>
      <w:r w:rsidR="006B46E0" w:rsidRPr="00471149">
        <w:t>R NOTES:</w:t>
      </w:r>
    </w:p>
    <w:p w14:paraId="5D0F17CD" w14:textId="77777777" w:rsidR="000643AF" w:rsidRPr="00471149" w:rsidRDefault="00471149" w:rsidP="00471149">
      <w:pPr>
        <w:pStyle w:val="SpecNote"/>
      </w:pPr>
      <w:r>
        <w:t>1.</w:t>
      </w:r>
      <w:r>
        <w:tab/>
      </w:r>
      <w:r w:rsidR="000643AF" w:rsidRPr="00471149">
        <w:t>Make material requirements agree with applicable requirements specified in the referenced Applicable Publications. Update and specify only that which applies to the project.</w:t>
      </w:r>
    </w:p>
    <w:p w14:paraId="2710E8BE" w14:textId="77777777" w:rsidR="000643AF" w:rsidRDefault="000643AF" w:rsidP="000643AF">
      <w:pPr>
        <w:pStyle w:val="ArticleB"/>
      </w:pPr>
      <w:r>
        <w:t>2.1 SHEET STEEL</w:t>
      </w:r>
    </w:p>
    <w:p w14:paraId="4EBD8F9F" w14:textId="77777777" w:rsidR="000643AF" w:rsidRDefault="00CD7292" w:rsidP="000643AF">
      <w:pPr>
        <w:pStyle w:val="Level1"/>
      </w:pPr>
      <w:r>
        <w:t>A</w:t>
      </w:r>
      <w:r w:rsidR="000643AF">
        <w:t>.</w:t>
      </w:r>
      <w:r w:rsidR="000643AF">
        <w:tab/>
        <w:t>Steel, Sheet, Galvanized: ASTM A653/A653M, Structural.</w:t>
      </w:r>
    </w:p>
    <w:p w14:paraId="593BB55B" w14:textId="77777777" w:rsidR="000643AF" w:rsidRDefault="000643AF" w:rsidP="000643AF">
      <w:pPr>
        <w:pStyle w:val="Level2"/>
      </w:pPr>
      <w:r>
        <w:t>1.</w:t>
      </w:r>
      <w:r>
        <w:tab/>
        <w:t xml:space="preserve">Grade 40, galvanized coating conforming to ASTM A924/A924M, Class Z 275 </w:t>
      </w:r>
      <w:r w:rsidR="008F667D">
        <w:t>(</w:t>
      </w:r>
      <w:r>
        <w:t>G-90</w:t>
      </w:r>
      <w:r w:rsidR="008F667D">
        <w:t>)</w:t>
      </w:r>
      <w:r>
        <w:t>.</w:t>
      </w:r>
    </w:p>
    <w:p w14:paraId="62A941CB" w14:textId="77777777" w:rsidR="000643AF" w:rsidRDefault="008F667D" w:rsidP="000643AF">
      <w:pPr>
        <w:pStyle w:val="Level1"/>
      </w:pPr>
      <w:r>
        <w:t>B</w:t>
      </w:r>
      <w:r w:rsidR="000643AF">
        <w:t>.</w:t>
      </w:r>
      <w:r w:rsidR="000643AF">
        <w:tab/>
        <w:t>Steel, Sheet, Commercial: ASTM A1008, Type C.</w:t>
      </w:r>
    </w:p>
    <w:p w14:paraId="124DEB81" w14:textId="77777777" w:rsidR="000643AF" w:rsidRDefault="008F667D" w:rsidP="000643AF">
      <w:pPr>
        <w:pStyle w:val="Level1"/>
      </w:pPr>
      <w:r>
        <w:t>C</w:t>
      </w:r>
      <w:r w:rsidR="000643AF">
        <w:t>.</w:t>
      </w:r>
      <w:r w:rsidR="000643AF">
        <w:tab/>
        <w:t xml:space="preserve">Steel, Sheet, Aluminized: ASTM A463. </w:t>
      </w:r>
      <w:r w:rsidR="007F4952">
        <w:t>Coat s</w:t>
      </w:r>
      <w:r w:rsidR="000643AF">
        <w:t>teel on both sides with 0.5 ounce of aluminum per square foot (0.15 Kg/</w:t>
      </w:r>
      <w:proofErr w:type="spellStart"/>
      <w:r w:rsidR="000643AF">
        <w:t>sm</w:t>
      </w:r>
      <w:proofErr w:type="spellEnd"/>
      <w:r w:rsidR="000643AF">
        <w:t>).</w:t>
      </w:r>
    </w:p>
    <w:p w14:paraId="525076C6" w14:textId="77777777" w:rsidR="000643AF" w:rsidRDefault="000643AF" w:rsidP="000643AF">
      <w:pPr>
        <w:pStyle w:val="ArticleB"/>
      </w:pPr>
      <w:r>
        <w:t>2.2 ALUMINUM PLATE AND SHEET</w:t>
      </w:r>
    </w:p>
    <w:p w14:paraId="73E96BA2" w14:textId="77777777" w:rsidR="000643AF" w:rsidRDefault="006B46E0" w:rsidP="000643AF">
      <w:pPr>
        <w:pStyle w:val="Level1"/>
      </w:pPr>
      <w:r>
        <w:t>A.</w:t>
      </w:r>
      <w:r w:rsidR="000643AF">
        <w:tab/>
        <w:t>ASTM B209/209M</w:t>
      </w:r>
      <w:r>
        <w:t>.</w:t>
      </w:r>
    </w:p>
    <w:p w14:paraId="5CD320A8" w14:textId="77777777" w:rsidR="000643AF" w:rsidRDefault="000643AF" w:rsidP="000643AF">
      <w:pPr>
        <w:pStyle w:val="ArticleB"/>
      </w:pPr>
      <w:r>
        <w:t>2.3 FASTENERS</w:t>
      </w:r>
    </w:p>
    <w:p w14:paraId="2A98C225" w14:textId="77777777" w:rsidR="000643AF" w:rsidRDefault="006B46E0" w:rsidP="006B46E0">
      <w:pPr>
        <w:pStyle w:val="Level1"/>
      </w:pPr>
      <w:r>
        <w:t>A.</w:t>
      </w:r>
      <w:r w:rsidR="000643AF">
        <w:tab/>
        <w:t xml:space="preserve">//Fasteners for steel panels </w:t>
      </w:r>
      <w:r w:rsidR="007F4952">
        <w:t>must</w:t>
      </w:r>
      <w:r w:rsidR="000643AF">
        <w:t xml:space="preserve"> be galvanized or cadmium plated </w:t>
      </w:r>
      <w:proofErr w:type="gramStart"/>
      <w:r w:rsidR="000643AF">
        <w:t>steel./</w:t>
      </w:r>
      <w:proofErr w:type="gramEnd"/>
      <w:r w:rsidR="000643AF">
        <w:t>/</w:t>
      </w:r>
    </w:p>
    <w:p w14:paraId="415CDB9C" w14:textId="77777777" w:rsidR="000643AF" w:rsidRDefault="006B46E0" w:rsidP="006B46E0">
      <w:pPr>
        <w:pStyle w:val="Level1"/>
      </w:pPr>
      <w:r>
        <w:t>B.</w:t>
      </w:r>
      <w:r w:rsidR="000643AF">
        <w:tab/>
        <w:t xml:space="preserve">//Fasteners for aluminum panels </w:t>
      </w:r>
      <w:r w:rsidR="007F4952">
        <w:t>must</w:t>
      </w:r>
      <w:r w:rsidR="000643AF">
        <w:t xml:space="preserve"> be aluminum or stainless steel. //</w:t>
      </w:r>
    </w:p>
    <w:p w14:paraId="2261C52B" w14:textId="77777777" w:rsidR="000643AF" w:rsidRDefault="006B46E0" w:rsidP="006B46E0">
      <w:pPr>
        <w:pStyle w:val="Level1"/>
      </w:pPr>
      <w:r>
        <w:t>C.</w:t>
      </w:r>
      <w:r w:rsidR="000643AF">
        <w:tab/>
        <w:t>//</w:t>
      </w:r>
      <w:r w:rsidR="00144104">
        <w:t>Provide f</w:t>
      </w:r>
      <w:r w:rsidR="000643AF">
        <w:t>asteners of size, type and holding strength as recommended by manufacturer. //</w:t>
      </w:r>
    </w:p>
    <w:p w14:paraId="1BD5BFC4" w14:textId="77777777" w:rsidR="000643AF" w:rsidRDefault="000643AF" w:rsidP="000643AF">
      <w:pPr>
        <w:pStyle w:val="ArticleB"/>
      </w:pPr>
      <w:r>
        <w:t>2.</w:t>
      </w:r>
      <w:r w:rsidR="008F667D">
        <w:t>4</w:t>
      </w:r>
      <w:r>
        <w:t xml:space="preserve"> FABRICATION</w:t>
      </w:r>
    </w:p>
    <w:p w14:paraId="722A7E11" w14:textId="77777777" w:rsidR="008F667D" w:rsidRDefault="008F667D" w:rsidP="000643AF">
      <w:pPr>
        <w:pStyle w:val="Level1"/>
      </w:pPr>
      <w:r>
        <w:t>A</w:t>
      </w:r>
      <w:r w:rsidR="000643AF">
        <w:t>.</w:t>
      </w:r>
      <w:r w:rsidR="000643AF">
        <w:tab/>
      </w:r>
      <w:r w:rsidR="007F4952">
        <w:t>Produce m</w:t>
      </w:r>
      <w:r w:rsidR="000643AF">
        <w:t xml:space="preserve">etal wall and roof panels </w:t>
      </w:r>
      <w:r w:rsidR="007F4952">
        <w:t>from</w:t>
      </w:r>
      <w:r w:rsidR="000643AF">
        <w:t xml:space="preserve"> single sheets, of approximate overall depth and configuration shown on drawings. </w:t>
      </w:r>
      <w:r w:rsidR="00144104">
        <w:t>Make c</w:t>
      </w:r>
      <w:r w:rsidR="000643AF">
        <w:t xml:space="preserve">onnection between panels by interlocking joints </w:t>
      </w:r>
      <w:r>
        <w:t>factory-</w:t>
      </w:r>
      <w:r w:rsidR="000643AF">
        <w:t>filled with seal</w:t>
      </w:r>
      <w:r>
        <w:t>ant.</w:t>
      </w:r>
    </w:p>
    <w:p w14:paraId="63335765" w14:textId="77777777" w:rsidR="008F667D" w:rsidRDefault="008F667D" w:rsidP="000643AF">
      <w:pPr>
        <w:pStyle w:val="Level1"/>
      </w:pPr>
      <w:r>
        <w:t>B.</w:t>
      </w:r>
      <w:r>
        <w:tab/>
      </w:r>
      <w:r w:rsidR="000643AF">
        <w:t>Furnish wall panels in one continuous length for full height with no horizon</w:t>
      </w:r>
      <w:r>
        <w:t>tal joints, except at openings.</w:t>
      </w:r>
    </w:p>
    <w:p w14:paraId="43ACBC65" w14:textId="77777777" w:rsidR="002B3FB5" w:rsidRDefault="002B3FB5" w:rsidP="002B3FB5">
      <w:pPr>
        <w:pStyle w:val="Level2"/>
      </w:pPr>
      <w:r>
        <w:t>1.</w:t>
      </w:r>
      <w:r>
        <w:tab/>
        <w:t>// 0.8 // 1.0 // mm (// 0.032 // 0.040 // inch) thick aluminum.</w:t>
      </w:r>
    </w:p>
    <w:p w14:paraId="54C44E73" w14:textId="77777777" w:rsidR="002B3FB5" w:rsidRDefault="002B3FB5" w:rsidP="002B3FB5">
      <w:pPr>
        <w:pStyle w:val="Level2"/>
      </w:pPr>
      <w:r>
        <w:t>2.</w:t>
      </w:r>
      <w:r>
        <w:tab/>
        <w:t>// 1.3 // 1.0 // 0.85 // 0.7 // mm (// 0.0516 // 0.0396 // 0.0336 // 0.0276 // inch) thick galvanized steel.</w:t>
      </w:r>
    </w:p>
    <w:p w14:paraId="0A0270DD" w14:textId="77777777" w:rsidR="002B3FB5" w:rsidRDefault="002B3FB5" w:rsidP="002B3FB5">
      <w:pPr>
        <w:pStyle w:val="Level2"/>
      </w:pPr>
      <w:r>
        <w:t>3.</w:t>
      </w:r>
      <w:r>
        <w:tab/>
        <w:t>// 1.2 // 0.9 // 0.6 // mm (// 0.0478 // 0.0359 // 0.0229 // inch) thick uncoated steel.</w:t>
      </w:r>
    </w:p>
    <w:p w14:paraId="1AB09505" w14:textId="77777777" w:rsidR="002B3FB5" w:rsidRDefault="002B3FB5" w:rsidP="002B3FB5">
      <w:pPr>
        <w:pStyle w:val="Level2"/>
      </w:pPr>
      <w:r>
        <w:t>4.</w:t>
      </w:r>
      <w:r>
        <w:tab/>
        <w:t>// 0.8 // 1.0 // mm (// 0.032 // 0.040 // inch) thick aluminized steel.</w:t>
      </w:r>
    </w:p>
    <w:p w14:paraId="0351A647" w14:textId="77777777" w:rsidR="002B3FB5" w:rsidRPr="002B3FB5" w:rsidRDefault="002B3FB5" w:rsidP="002B3FB5">
      <w:pPr>
        <w:pStyle w:val="Level2"/>
      </w:pPr>
      <w:r w:rsidRPr="002B3FB5">
        <w:t>5.</w:t>
      </w:r>
      <w:r w:rsidRPr="002B3FB5">
        <w:tab/>
        <w:t>Profile:  Panel profile must be // flush face // square ribbed // box rib // batten seam // and with stiffening ribs in the flat of the panel; lap side seam design for concealed fastening.</w:t>
      </w:r>
    </w:p>
    <w:p w14:paraId="6E64B3E1" w14:textId="77777777" w:rsidR="002B3FB5" w:rsidRPr="002B3FB5" w:rsidRDefault="002B3FB5" w:rsidP="002B3FB5">
      <w:pPr>
        <w:pStyle w:val="Level2"/>
      </w:pPr>
      <w:r w:rsidRPr="002B3FB5">
        <w:t>6.</w:t>
      </w:r>
      <w:r w:rsidRPr="002B3FB5">
        <w:tab/>
        <w:t>Profile Height:  // 2.54 // 4.45 // 5.08 // 6.35 // cm // 1 // 1-3/4 // 2 // 2-1/2 // inch.</w:t>
      </w:r>
    </w:p>
    <w:p w14:paraId="2855A086" w14:textId="77777777" w:rsidR="002B3FB5" w:rsidRPr="002B3FB5" w:rsidRDefault="002B3FB5" w:rsidP="002B3FB5">
      <w:pPr>
        <w:pStyle w:val="Level2"/>
      </w:pPr>
      <w:r w:rsidRPr="002B3FB5">
        <w:lastRenderedPageBreak/>
        <w:t>7</w:t>
      </w:r>
      <w:r>
        <w:t>.</w:t>
      </w:r>
      <w:r>
        <w:tab/>
        <w:t>Profile Spacing:  // _____ //</w:t>
      </w:r>
      <w:r w:rsidRPr="002B3FB5">
        <w:t>.</w:t>
      </w:r>
    </w:p>
    <w:p w14:paraId="77FC00BB" w14:textId="77777777" w:rsidR="002B3FB5" w:rsidRDefault="002B3FB5" w:rsidP="002B3FB5">
      <w:pPr>
        <w:pStyle w:val="Level2"/>
      </w:pPr>
      <w:r w:rsidRPr="002B3FB5">
        <w:t>8.</w:t>
      </w:r>
      <w:r w:rsidRPr="002B3FB5">
        <w:tab/>
        <w:t>Ov</w:t>
      </w:r>
      <w:r>
        <w:t>erall Panel Width:  // _____ //</w:t>
      </w:r>
      <w:r w:rsidRPr="002B3FB5">
        <w:t>.</w:t>
      </w:r>
    </w:p>
    <w:p w14:paraId="19B4EDC9" w14:textId="77777777" w:rsidR="000643AF" w:rsidRDefault="008F667D" w:rsidP="000643AF">
      <w:pPr>
        <w:pStyle w:val="Level1"/>
      </w:pPr>
      <w:r>
        <w:t>C.</w:t>
      </w:r>
      <w:r>
        <w:tab/>
      </w:r>
      <w:r w:rsidR="000643AF">
        <w:t>Furnish roof panels in one continuous length of roof span and provide cut-outs as required for passage of pipes</w:t>
      </w:r>
      <w:r w:rsidR="002B3FB5">
        <w:t xml:space="preserve">, conduits, </w:t>
      </w:r>
      <w:proofErr w:type="gramStart"/>
      <w:r w:rsidR="002B3FB5">
        <w:t>vents</w:t>
      </w:r>
      <w:proofErr w:type="gramEnd"/>
      <w:r w:rsidR="002B3FB5">
        <w:t xml:space="preserve"> and the like.</w:t>
      </w:r>
    </w:p>
    <w:p w14:paraId="4D130891" w14:textId="77777777" w:rsidR="000643AF" w:rsidRDefault="002B3FB5" w:rsidP="002B3FB5">
      <w:pPr>
        <w:pStyle w:val="Level2"/>
      </w:pPr>
      <w:r>
        <w:t>1</w:t>
      </w:r>
      <w:r w:rsidR="000643AF">
        <w:t>.</w:t>
      </w:r>
      <w:r w:rsidR="000643AF">
        <w:tab/>
        <w:t>// 0.8 // 1.0 // mm (// 0.032 // 0.040 // inch) thick aluminum.</w:t>
      </w:r>
    </w:p>
    <w:p w14:paraId="6E3C86A1" w14:textId="77777777" w:rsidR="000643AF" w:rsidRDefault="002B3FB5" w:rsidP="002B3FB5">
      <w:pPr>
        <w:pStyle w:val="Level2"/>
      </w:pPr>
      <w:r>
        <w:t>2</w:t>
      </w:r>
      <w:r w:rsidR="000643AF">
        <w:t>.</w:t>
      </w:r>
      <w:r w:rsidR="000643AF">
        <w:tab/>
        <w:t>// 1.3 // 1.0 // 0.85 // 0.7 // mm (// 0.0516 // 0.0396 // 0.0336 // 0.0276 // inch) thick galvanized steel.</w:t>
      </w:r>
    </w:p>
    <w:p w14:paraId="2305B42B" w14:textId="77777777" w:rsidR="000643AF" w:rsidRDefault="002B3FB5" w:rsidP="002B3FB5">
      <w:pPr>
        <w:pStyle w:val="Level2"/>
      </w:pPr>
      <w:r>
        <w:t>3</w:t>
      </w:r>
      <w:r w:rsidR="000643AF">
        <w:t>.</w:t>
      </w:r>
      <w:r w:rsidR="000643AF">
        <w:tab/>
        <w:t>// 1.2 // 0.9 // 0.6 // 0.5 // mm (// 0.0478 // 0.0359 // 0.0229 // 0.0239 // inch) thick uncoated steel.</w:t>
      </w:r>
    </w:p>
    <w:p w14:paraId="2CDD9BD5" w14:textId="77777777" w:rsidR="000643AF" w:rsidRDefault="002B3FB5" w:rsidP="002B3FB5">
      <w:pPr>
        <w:pStyle w:val="Level2"/>
      </w:pPr>
      <w:r>
        <w:t>4</w:t>
      </w:r>
      <w:r w:rsidR="000643AF">
        <w:t>.</w:t>
      </w:r>
      <w:r w:rsidR="000643AF">
        <w:tab/>
        <w:t>// 0.8 // 1.25 // mm (// 0.032 // 0.050 // inch) thick aluminized steel.</w:t>
      </w:r>
    </w:p>
    <w:p w14:paraId="4CAFF56C" w14:textId="77777777" w:rsidR="002B3FB5" w:rsidRPr="002B3FB5" w:rsidRDefault="002B3FB5" w:rsidP="002B3FB5">
      <w:pPr>
        <w:pStyle w:val="Level2"/>
      </w:pPr>
      <w:r w:rsidRPr="002B3FB5">
        <w:t>5.</w:t>
      </w:r>
      <w:r w:rsidRPr="002B3FB5">
        <w:tab/>
        <w:t>Profile:  Panel profile must be // flush face // square ribbed // box rib // batten seam // and with stiffening ribs in the flat of the panel; lap side seam design for concealed fastening.</w:t>
      </w:r>
    </w:p>
    <w:p w14:paraId="15670F2C" w14:textId="77777777" w:rsidR="002B3FB5" w:rsidRPr="002B3FB5" w:rsidRDefault="002B3FB5" w:rsidP="002B3FB5">
      <w:pPr>
        <w:pStyle w:val="Level2"/>
      </w:pPr>
      <w:r w:rsidRPr="002B3FB5">
        <w:t>6.</w:t>
      </w:r>
      <w:r w:rsidRPr="002B3FB5">
        <w:tab/>
        <w:t>Profile Height:  // 2.54 // 4.45 // 5.08 // 6.35 // cm // 1 // 1-3/4 // 2 // 2-1/2 // inch.</w:t>
      </w:r>
    </w:p>
    <w:p w14:paraId="2DBDC3C8" w14:textId="77777777" w:rsidR="002B3FB5" w:rsidRPr="002B3FB5" w:rsidRDefault="002B3FB5" w:rsidP="002B3FB5">
      <w:pPr>
        <w:pStyle w:val="Level2"/>
      </w:pPr>
      <w:r w:rsidRPr="002B3FB5">
        <w:t>7</w:t>
      </w:r>
      <w:r>
        <w:t>.</w:t>
      </w:r>
      <w:r>
        <w:tab/>
        <w:t>Profile Spacing:  // _____ //</w:t>
      </w:r>
      <w:r w:rsidRPr="002B3FB5">
        <w:t>.</w:t>
      </w:r>
    </w:p>
    <w:p w14:paraId="640C9D5B" w14:textId="77777777" w:rsidR="002B3FB5" w:rsidRDefault="002B3FB5" w:rsidP="002B3FB5">
      <w:pPr>
        <w:pStyle w:val="Level2"/>
      </w:pPr>
      <w:r w:rsidRPr="002B3FB5">
        <w:t>8.</w:t>
      </w:r>
      <w:r w:rsidRPr="002B3FB5">
        <w:tab/>
        <w:t>Ov</w:t>
      </w:r>
      <w:r>
        <w:t>erall Panel Width:  // _____ //</w:t>
      </w:r>
      <w:r w:rsidRPr="002B3FB5">
        <w:t>.</w:t>
      </w:r>
    </w:p>
    <w:p w14:paraId="52FD93C2" w14:textId="77777777" w:rsidR="000643AF" w:rsidRDefault="002B3FB5" w:rsidP="002B3FB5">
      <w:pPr>
        <w:pStyle w:val="Level1"/>
      </w:pPr>
      <w:r>
        <w:t>D</w:t>
      </w:r>
      <w:r w:rsidR="000643AF">
        <w:t>.</w:t>
      </w:r>
      <w:r w:rsidR="000643AF">
        <w:tab/>
        <w:t xml:space="preserve">Accessories and flashing </w:t>
      </w:r>
      <w:r w:rsidR="007F4952">
        <w:t>must</w:t>
      </w:r>
      <w:r w:rsidR="000643AF">
        <w:t xml:space="preserve"> be the same material as the panels. </w:t>
      </w:r>
      <w:r w:rsidR="00144104">
        <w:t>Comply to t</w:t>
      </w:r>
      <w:r w:rsidR="000643AF">
        <w:t>hickness and installation of accessories and flashing as recommended by the panel manufacturer.</w:t>
      </w:r>
    </w:p>
    <w:p w14:paraId="651A624D" w14:textId="77777777" w:rsidR="000643AF" w:rsidRDefault="000643AF" w:rsidP="000643AF">
      <w:pPr>
        <w:pStyle w:val="ArticleB"/>
      </w:pPr>
      <w:r>
        <w:t>2.</w:t>
      </w:r>
      <w:r w:rsidR="00E757AB">
        <w:t>5</w:t>
      </w:r>
      <w:r>
        <w:t xml:space="preserve"> FINISH</w:t>
      </w:r>
    </w:p>
    <w:p w14:paraId="403A023C" w14:textId="77777777" w:rsidR="00E757AB" w:rsidRPr="00471149" w:rsidRDefault="00E757AB" w:rsidP="00E757AB">
      <w:pPr>
        <w:pStyle w:val="SpecNote"/>
      </w:pPr>
      <w:r w:rsidRPr="00471149">
        <w:t>SPEC WRITER NOTES:</w:t>
      </w:r>
    </w:p>
    <w:p w14:paraId="0C747E9C" w14:textId="77777777" w:rsidR="00E757AB" w:rsidRPr="00E757AB" w:rsidRDefault="00E757AB" w:rsidP="00E757AB">
      <w:pPr>
        <w:pStyle w:val="SpecNote"/>
      </w:pPr>
      <w:r>
        <w:t>1.</w:t>
      </w:r>
      <w:r>
        <w:tab/>
      </w:r>
      <w:r w:rsidRPr="00471149">
        <w:t>On small projects, delete numerical aluminum finish designation and use descriptive designation.</w:t>
      </w:r>
    </w:p>
    <w:p w14:paraId="6C29CCBC" w14:textId="77777777" w:rsidR="000643AF" w:rsidRPr="00CE4C0F" w:rsidRDefault="000643AF" w:rsidP="00E757AB">
      <w:pPr>
        <w:pStyle w:val="Level1"/>
      </w:pPr>
      <w:r>
        <w:t>A.</w:t>
      </w:r>
      <w:r>
        <w:tab/>
      </w:r>
      <w:r w:rsidR="00E757AB">
        <w:t>//Aluminum</w:t>
      </w:r>
      <w:r>
        <w:t>:</w:t>
      </w:r>
      <w:r w:rsidR="00E757AB">
        <w:t xml:space="preserve">  </w:t>
      </w:r>
      <w:r w:rsidRPr="00CE4C0F">
        <w:t>Fluoropolymer enamel finish, consisting of a chemical pre-treatment of the base aluminum; then applying a primer coat of 0.1 to 0.4 mil dry film thickness; a polyvinylidene fluoride resin finish coat of 0.8 mil minimum dry film thickness on one side, and a wash coat of 0.3 to 0.4 mil minimum dry film thickness applied to reverse side. //</w:t>
      </w:r>
    </w:p>
    <w:p w14:paraId="1AA02CA1" w14:textId="77777777" w:rsidR="000643AF" w:rsidRDefault="000643AF" w:rsidP="000643AF">
      <w:pPr>
        <w:pStyle w:val="Level1"/>
      </w:pPr>
      <w:r>
        <w:t>B.</w:t>
      </w:r>
      <w:r>
        <w:tab/>
      </w:r>
      <w:r w:rsidR="008A13DB">
        <w:t>S</w:t>
      </w:r>
      <w:r>
        <w:t>teel:</w:t>
      </w:r>
    </w:p>
    <w:p w14:paraId="0DDCD85C" w14:textId="77777777" w:rsidR="000643AF" w:rsidRPr="00CE4C0F" w:rsidRDefault="000643AF" w:rsidP="00CE4C0F">
      <w:pPr>
        <w:pStyle w:val="Level2"/>
      </w:pPr>
      <w:r w:rsidRPr="00CE4C0F">
        <w:t>1.</w:t>
      </w:r>
      <w:r w:rsidRPr="00CE4C0F">
        <w:tab/>
      </w:r>
      <w:r w:rsidR="00FE5A36">
        <w:t>//</w:t>
      </w:r>
      <w:r w:rsidRPr="00CE4C0F">
        <w:t>Silicone polyester finish, consisting of a chemical pre-treatment of the galvanized steel // or uncoated steel //, then applying an epoxy prime coat of 0.2 mil minimum dry film thickness; then a silicone polyester finish coat of 0.8 mil minimum dry film thickness on one side and polyester prime coat of 0.5 mil minimum dry film thickness applied to reverse side. //</w:t>
      </w:r>
    </w:p>
    <w:p w14:paraId="6C64F9EA" w14:textId="77777777" w:rsidR="000643AF" w:rsidRPr="00CE4C0F" w:rsidRDefault="008A13DB" w:rsidP="00CE4C0F">
      <w:pPr>
        <w:pStyle w:val="Level2"/>
      </w:pPr>
      <w:r>
        <w:lastRenderedPageBreak/>
        <w:t>2</w:t>
      </w:r>
      <w:r w:rsidR="000643AF" w:rsidRPr="00CE4C0F">
        <w:t>.</w:t>
      </w:r>
      <w:r w:rsidR="000643AF" w:rsidRPr="00CE4C0F">
        <w:tab/>
      </w:r>
      <w:r w:rsidR="00FE5A36">
        <w:t>//</w:t>
      </w:r>
      <w:r w:rsidR="000643AF" w:rsidRPr="00CE4C0F">
        <w:t>Fluorocarbon finish, consisting of a prime coat and a polyvinylidene fluoride finish coat of 1.0 mil minimum dry film thickness on one side, and a wash coat of 0.5 mil minimum dry film thickness applied to reverse side. //</w:t>
      </w:r>
    </w:p>
    <w:p w14:paraId="78D4848F" w14:textId="77777777" w:rsidR="008A13DB" w:rsidRDefault="008A13DB" w:rsidP="000643AF">
      <w:pPr>
        <w:pStyle w:val="Level1"/>
      </w:pPr>
      <w:r>
        <w:t>C</w:t>
      </w:r>
      <w:r w:rsidR="000643AF">
        <w:t>.</w:t>
      </w:r>
      <w:r w:rsidR="000643AF">
        <w:tab/>
        <w:t>Color as specified in Section 0</w:t>
      </w:r>
      <w:r>
        <w:t>9 06 00, SCHEDULE FOR FINISHES.</w:t>
      </w:r>
    </w:p>
    <w:p w14:paraId="0BEE5A36" w14:textId="77777777" w:rsidR="000643AF" w:rsidRDefault="008A13DB" w:rsidP="000643AF">
      <w:pPr>
        <w:pStyle w:val="Level1"/>
      </w:pPr>
      <w:r>
        <w:t>D.</w:t>
      </w:r>
      <w:r>
        <w:tab/>
      </w:r>
      <w:r w:rsidR="00FE5A36">
        <w:t>//</w:t>
      </w:r>
      <w:r w:rsidR="000643AF">
        <w:t xml:space="preserve">Color for sheet aluminum </w:t>
      </w:r>
      <w:r w:rsidR="007F4952">
        <w:t>cannot</w:t>
      </w:r>
      <w:r w:rsidR="000643AF">
        <w:t xml:space="preserve"> deviate more than the colors of extrusion </w:t>
      </w:r>
      <w:proofErr w:type="gramStart"/>
      <w:r w:rsidR="000643AF">
        <w:t>samples.</w:t>
      </w:r>
      <w:r w:rsidR="00FE5A36">
        <w:t>/</w:t>
      </w:r>
      <w:proofErr w:type="gramEnd"/>
      <w:r w:rsidR="00FE5A36">
        <w:t>/</w:t>
      </w:r>
    </w:p>
    <w:p w14:paraId="5207919F" w14:textId="77777777" w:rsidR="000643AF" w:rsidRDefault="000643AF" w:rsidP="000643AF">
      <w:pPr>
        <w:pStyle w:val="ArticleB"/>
      </w:pPr>
      <w:r>
        <w:t>PART 3 - EXECUTION</w:t>
      </w:r>
    </w:p>
    <w:p w14:paraId="076A6FF6" w14:textId="77777777" w:rsidR="000643AF" w:rsidRDefault="000643AF" w:rsidP="000643AF">
      <w:pPr>
        <w:pStyle w:val="ArticleB"/>
      </w:pPr>
      <w:r>
        <w:t>3.1 INSTALLATION</w:t>
      </w:r>
    </w:p>
    <w:p w14:paraId="1955D2C3" w14:textId="77777777" w:rsidR="008A13DB" w:rsidRDefault="000643AF" w:rsidP="000643AF">
      <w:pPr>
        <w:pStyle w:val="Level1"/>
      </w:pPr>
      <w:r>
        <w:t>A.</w:t>
      </w:r>
      <w:r>
        <w:tab/>
        <w:t>General: Install panels in accordance with the manufacturer's approved erection instructions and diagrams</w:t>
      </w:r>
    </w:p>
    <w:p w14:paraId="0C8344A1" w14:textId="77777777" w:rsidR="008A13DB" w:rsidRDefault="008A13DB" w:rsidP="000643AF">
      <w:pPr>
        <w:pStyle w:val="Level1"/>
      </w:pPr>
      <w:r>
        <w:t>B.</w:t>
      </w:r>
      <w:r>
        <w:tab/>
      </w:r>
      <w:r w:rsidR="000643AF">
        <w:t xml:space="preserve">Panels </w:t>
      </w:r>
      <w:r w:rsidR="007F4952">
        <w:t>must</w:t>
      </w:r>
      <w:r w:rsidR="000643AF">
        <w:t xml:space="preserve"> be in full and firm contact with supports and with e</w:t>
      </w:r>
      <w:r>
        <w:t>ach other at side and end laps.</w:t>
      </w:r>
    </w:p>
    <w:p w14:paraId="22EC9A66" w14:textId="77777777" w:rsidR="00C707C4" w:rsidRDefault="008A13DB" w:rsidP="000643AF">
      <w:pPr>
        <w:pStyle w:val="Level1"/>
      </w:pPr>
      <w:r>
        <w:t>C.</w:t>
      </w:r>
      <w:r>
        <w:tab/>
      </w:r>
      <w:r w:rsidR="000643AF">
        <w:t xml:space="preserve">Where panels are cut in the field, or where any of the factory applied coverings or coatings are abraded or damaged in handling or installation, </w:t>
      </w:r>
      <w:r w:rsidR="007F4952">
        <w:t xml:space="preserve">receive approval of RE/COR prior to installation and </w:t>
      </w:r>
      <w:r w:rsidR="000643AF">
        <w:t xml:space="preserve">after the necessary repairs have been made with material of the same type and color as the weather </w:t>
      </w:r>
      <w:r w:rsidR="007F4952">
        <w:t>coating</w:t>
      </w:r>
      <w:r>
        <w:t xml:space="preserve">; </w:t>
      </w:r>
      <w:r w:rsidR="007F4952">
        <w:t xml:space="preserve">completely seal </w:t>
      </w:r>
      <w:r>
        <w:t>a</w:t>
      </w:r>
      <w:r w:rsidR="000643AF">
        <w:t>ll cut ends and edges, including those at openings through the she</w:t>
      </w:r>
      <w:r w:rsidR="00C707C4">
        <w:t>ets.</w:t>
      </w:r>
    </w:p>
    <w:p w14:paraId="69EC0096" w14:textId="77777777" w:rsidR="00C707C4" w:rsidRDefault="00C707C4" w:rsidP="000643AF">
      <w:pPr>
        <w:pStyle w:val="Level1"/>
      </w:pPr>
      <w:r>
        <w:t>D.</w:t>
      </w:r>
      <w:r>
        <w:tab/>
        <w:t>Replace</w:t>
      </w:r>
      <w:r w:rsidR="000643AF">
        <w:t xml:space="preserve"> defects or errors in the materials </w:t>
      </w:r>
      <w:r>
        <w:t>immediately and at no cost.</w:t>
      </w:r>
    </w:p>
    <w:p w14:paraId="1DDF69EA" w14:textId="77777777" w:rsidR="000643AF" w:rsidRDefault="00C707C4" w:rsidP="000643AF">
      <w:pPr>
        <w:pStyle w:val="Level1"/>
      </w:pPr>
      <w:r>
        <w:t>E.</w:t>
      </w:r>
      <w:r>
        <w:tab/>
      </w:r>
      <w:r w:rsidR="000643AF">
        <w:t>Provide molded closure strips where indicated and whenever sheets terminate with open ends after installation.</w:t>
      </w:r>
    </w:p>
    <w:p w14:paraId="1EEEED4F" w14:textId="77777777" w:rsidR="00C707C4" w:rsidRDefault="00C707C4" w:rsidP="000643AF">
      <w:pPr>
        <w:pStyle w:val="Level1"/>
      </w:pPr>
      <w:r>
        <w:t>F.</w:t>
      </w:r>
      <w:r>
        <w:tab/>
        <w:t>Wall Panels:</w:t>
      </w:r>
    </w:p>
    <w:p w14:paraId="4F12A51F" w14:textId="77777777" w:rsidR="00C707C4" w:rsidRDefault="00C707C4" w:rsidP="00C707C4">
      <w:pPr>
        <w:pStyle w:val="Level2"/>
      </w:pPr>
      <w:r>
        <w:t>1.</w:t>
      </w:r>
      <w:r>
        <w:tab/>
        <w:t>Install</w:t>
      </w:r>
      <w:r w:rsidR="000643AF">
        <w:t xml:space="preserve"> panels with the config</w:t>
      </w:r>
      <w:r>
        <w:t>uration in a vertical position.</w:t>
      </w:r>
    </w:p>
    <w:p w14:paraId="195583A9" w14:textId="77777777" w:rsidR="00C707C4" w:rsidRDefault="00C707C4" w:rsidP="00C707C4">
      <w:pPr>
        <w:pStyle w:val="Level2"/>
      </w:pPr>
      <w:r>
        <w:t>2.</w:t>
      </w:r>
      <w:r>
        <w:tab/>
        <w:t>Install</w:t>
      </w:r>
      <w:r w:rsidR="000643AF">
        <w:t xml:space="preserve"> panels with end laps occurring only at structural members</w:t>
      </w:r>
      <w:r>
        <w:t>,</w:t>
      </w:r>
      <w:r w:rsidR="000643AF">
        <w:t xml:space="preserve"> full heights from base to </w:t>
      </w:r>
      <w:proofErr w:type="spellStart"/>
      <w:r w:rsidR="000643AF">
        <w:t>eave</w:t>
      </w:r>
      <w:proofErr w:type="spellEnd"/>
      <w:r w:rsidR="000643AF">
        <w:t xml:space="preserve"> with no horizontal joints except at the junctions of door frames, window frames, louver</w:t>
      </w:r>
      <w:r>
        <w:t xml:space="preserve"> panels, and similar locations.</w:t>
      </w:r>
    </w:p>
    <w:p w14:paraId="00A8A55E" w14:textId="77777777" w:rsidR="002B1A75" w:rsidRDefault="00C707C4" w:rsidP="00C707C4">
      <w:pPr>
        <w:pStyle w:val="Level2"/>
      </w:pPr>
      <w:r>
        <w:t>3.</w:t>
      </w:r>
      <w:r>
        <w:tab/>
      </w:r>
      <w:r w:rsidR="000643AF">
        <w:t>Seal side and end laps</w:t>
      </w:r>
      <w:r w:rsidR="002B1A75">
        <w:t>.</w:t>
      </w:r>
    </w:p>
    <w:p w14:paraId="60DCB8C0" w14:textId="77777777" w:rsidR="002B1A75" w:rsidRDefault="002B1A75" w:rsidP="00C707C4">
      <w:pPr>
        <w:pStyle w:val="Level2"/>
      </w:pPr>
      <w:r>
        <w:t>4.</w:t>
      </w:r>
      <w:r>
        <w:tab/>
      </w:r>
      <w:r w:rsidR="000643AF">
        <w:t>Flash and seal walls at the base, at the top, around windows, door frames, framed louve</w:t>
      </w:r>
      <w:r>
        <w:t>rs, and other similar openings.</w:t>
      </w:r>
    </w:p>
    <w:p w14:paraId="0EA88109" w14:textId="77777777" w:rsidR="002B1A75" w:rsidRDefault="002B1A75" w:rsidP="00C707C4">
      <w:pPr>
        <w:pStyle w:val="Level2"/>
      </w:pPr>
      <w:r>
        <w:t>5.</w:t>
      </w:r>
      <w:r>
        <w:tab/>
      </w:r>
      <w:r w:rsidR="000643AF">
        <w:t>Install closure strips, flashings, and sealing material in an approved manner that will assure complete wea</w:t>
      </w:r>
      <w:r>
        <w:t>ther tightness.</w:t>
      </w:r>
    </w:p>
    <w:p w14:paraId="716AE8B2" w14:textId="77777777" w:rsidR="000643AF" w:rsidRDefault="002B1A75" w:rsidP="00C707C4">
      <w:pPr>
        <w:pStyle w:val="Level2"/>
      </w:pPr>
      <w:r>
        <w:t>6.</w:t>
      </w:r>
      <w:r>
        <w:tab/>
      </w:r>
      <w:r w:rsidR="000643AF">
        <w:t>Flashing will not be required where approved "self-flashing" panels are used.</w:t>
      </w:r>
    </w:p>
    <w:p w14:paraId="2D6DD7DF" w14:textId="77777777" w:rsidR="002B1A75" w:rsidRDefault="002B1A75" w:rsidP="000643AF">
      <w:pPr>
        <w:pStyle w:val="Level1"/>
      </w:pPr>
      <w:r>
        <w:t>G</w:t>
      </w:r>
      <w:r w:rsidR="000643AF">
        <w:t>.</w:t>
      </w:r>
      <w:r w:rsidR="000643AF">
        <w:tab/>
        <w:t>Roof Panels:</w:t>
      </w:r>
    </w:p>
    <w:p w14:paraId="69FF4C5E" w14:textId="77777777" w:rsidR="002B1A75" w:rsidRDefault="002B1A75" w:rsidP="002B1A75">
      <w:pPr>
        <w:pStyle w:val="Level2"/>
      </w:pPr>
      <w:r>
        <w:t>1.</w:t>
      </w:r>
      <w:r>
        <w:tab/>
      </w:r>
      <w:r w:rsidR="000643AF">
        <w:t>Apply roofing panels with the configurations par</w:t>
      </w:r>
      <w:r>
        <w:t>allel to the slope of the roof.</w:t>
      </w:r>
    </w:p>
    <w:p w14:paraId="0221A17F" w14:textId="77777777" w:rsidR="002B1A75" w:rsidRDefault="002B1A75" w:rsidP="002B1A75">
      <w:pPr>
        <w:pStyle w:val="Level2"/>
      </w:pPr>
      <w:r>
        <w:lastRenderedPageBreak/>
        <w:t>2.</w:t>
      </w:r>
      <w:r>
        <w:tab/>
        <w:t>Install</w:t>
      </w:r>
      <w:r w:rsidR="000643AF">
        <w:t xml:space="preserve"> roofing panels with end laps occurring only at structural members</w:t>
      </w:r>
      <w:r>
        <w:t>,</w:t>
      </w:r>
      <w:r w:rsidR="000643AF">
        <w:t xml:space="preserve"> full lengths from ridge (or ridge panel) to eaves // top to eaves on shed roofs, // with no transverse joints except at the junction of ventilators, curbs, skylights, </w:t>
      </w:r>
      <w:proofErr w:type="gramStart"/>
      <w:r w:rsidR="000643AF">
        <w:t>ch</w:t>
      </w:r>
      <w:r>
        <w:t>imneys</w:t>
      </w:r>
      <w:proofErr w:type="gramEnd"/>
      <w:r>
        <w:t xml:space="preserve"> and similar openings //.</w:t>
      </w:r>
    </w:p>
    <w:p w14:paraId="5F3D3577" w14:textId="77777777" w:rsidR="002B1A75" w:rsidRDefault="002B1A75" w:rsidP="002B1A75">
      <w:pPr>
        <w:pStyle w:val="Level2"/>
      </w:pPr>
      <w:r>
        <w:t>3.</w:t>
      </w:r>
      <w:r>
        <w:tab/>
      </w:r>
      <w:r w:rsidR="000643AF">
        <w:t>Lay all side laps away from the prevailing wind, and seal side and end la</w:t>
      </w:r>
      <w:r>
        <w:t>ps with joint sealing material.</w:t>
      </w:r>
    </w:p>
    <w:p w14:paraId="4A38F624" w14:textId="77777777" w:rsidR="002B1A75" w:rsidRDefault="002B1A75" w:rsidP="002B1A75">
      <w:pPr>
        <w:pStyle w:val="Level2"/>
      </w:pPr>
      <w:r>
        <w:t>4.</w:t>
      </w:r>
      <w:r>
        <w:tab/>
      </w:r>
      <w:r w:rsidR="000643AF">
        <w:t>Flash and seal the roof at the ridge, at eaves and rakes, at projections through the ro</w:t>
      </w:r>
      <w:r>
        <w:t>of, and elsewhere as necessary.</w:t>
      </w:r>
    </w:p>
    <w:p w14:paraId="0647A0BE" w14:textId="77777777" w:rsidR="000643AF" w:rsidRDefault="002B1A75" w:rsidP="002B1A75">
      <w:pPr>
        <w:pStyle w:val="Level2"/>
      </w:pPr>
      <w:r>
        <w:t>5.</w:t>
      </w:r>
      <w:r>
        <w:tab/>
      </w:r>
      <w:r w:rsidR="000643AF">
        <w:t>Install closure strips, flashing, and sealing material in an approved manner that will assure complete weather tightness.</w:t>
      </w:r>
    </w:p>
    <w:p w14:paraId="04EE4E74" w14:textId="77777777" w:rsidR="002B1A75" w:rsidRDefault="002B1A75" w:rsidP="000643AF">
      <w:pPr>
        <w:pStyle w:val="Level1"/>
      </w:pPr>
      <w:r>
        <w:t>H</w:t>
      </w:r>
      <w:r w:rsidR="000643AF">
        <w:t>.</w:t>
      </w:r>
      <w:r w:rsidR="000643AF">
        <w:tab/>
        <w:t xml:space="preserve">Flashing: </w:t>
      </w:r>
      <w:r w:rsidR="00A33597">
        <w:t xml:space="preserve"> </w:t>
      </w:r>
      <w:r>
        <w:t>Provide</w:t>
      </w:r>
      <w:r w:rsidR="000643AF">
        <w:t xml:space="preserve"> flashing and related closures and accessories in connection with the preformed metal panels as indicated and as necessary to provide a </w:t>
      </w:r>
      <w:r>
        <w:t xml:space="preserve">complete </w:t>
      </w:r>
      <w:r w:rsidR="000643AF">
        <w:t>watertight installation</w:t>
      </w:r>
      <w:r>
        <w:t>; allow for expansion and contraction of flashing.</w:t>
      </w:r>
    </w:p>
    <w:p w14:paraId="454458CF" w14:textId="77777777" w:rsidR="000643AF" w:rsidRDefault="002B1A75" w:rsidP="000643AF">
      <w:pPr>
        <w:pStyle w:val="Level1"/>
      </w:pPr>
      <w:r>
        <w:t>I.</w:t>
      </w:r>
      <w:r>
        <w:tab/>
      </w:r>
      <w:r w:rsidR="000643AF">
        <w:t xml:space="preserve">Details of installation, which are not indicated, </w:t>
      </w:r>
      <w:r w:rsidR="007F4952">
        <w:t>to</w:t>
      </w:r>
      <w:r w:rsidR="000643AF">
        <w:t xml:space="preserve"> be in accordance with the panel manufacturer's printed instruction and details, or the </w:t>
      </w:r>
      <w:r>
        <w:t>shop drawings.</w:t>
      </w:r>
    </w:p>
    <w:p w14:paraId="6A0FDE87" w14:textId="77777777" w:rsidR="001246B9" w:rsidRDefault="001246B9" w:rsidP="000643AF">
      <w:pPr>
        <w:pStyle w:val="Level1"/>
      </w:pPr>
      <w:r>
        <w:t>J.</w:t>
      </w:r>
      <w:r>
        <w:tab/>
        <w:t>Fasteners:</w:t>
      </w:r>
    </w:p>
    <w:p w14:paraId="7DD8DF5E" w14:textId="77777777" w:rsidR="001246B9" w:rsidRDefault="001246B9" w:rsidP="001246B9">
      <w:pPr>
        <w:pStyle w:val="Level2"/>
      </w:pPr>
      <w:r>
        <w:t>1.</w:t>
      </w:r>
      <w:r>
        <w:tab/>
      </w:r>
      <w:r w:rsidR="00144104">
        <w:t>Fastener spacing</w:t>
      </w:r>
      <w:r w:rsidR="000643AF">
        <w:t xml:space="preserve"> in accordance with the manufacturer's recommendations, and as necessary to withst</w:t>
      </w:r>
      <w:r>
        <w:t>and the design loads indicated.</w:t>
      </w:r>
    </w:p>
    <w:p w14:paraId="03FE22CC" w14:textId="77777777" w:rsidR="001246B9" w:rsidRDefault="001246B9" w:rsidP="001246B9">
      <w:pPr>
        <w:pStyle w:val="Level2"/>
      </w:pPr>
      <w:r>
        <w:t>2.</w:t>
      </w:r>
      <w:r>
        <w:tab/>
      </w:r>
      <w:r w:rsidR="000643AF">
        <w:t>Install fasteners in valleys or crowns as recommended by the manufacturer of the sheet being used.</w:t>
      </w:r>
    </w:p>
    <w:p w14:paraId="47899326" w14:textId="0D2F9E17" w:rsidR="001246B9" w:rsidRDefault="001246B9" w:rsidP="001246B9">
      <w:pPr>
        <w:pStyle w:val="Level2"/>
      </w:pPr>
      <w:r>
        <w:t>3.</w:t>
      </w:r>
      <w:r>
        <w:tab/>
      </w:r>
      <w:r w:rsidR="000643AF">
        <w:t xml:space="preserve">Drive exposed penetrating type fasteners normal to the surface, and to a uniform depth to seat gasketed washers </w:t>
      </w:r>
      <w:r w:rsidR="00AF46EC">
        <w:t>properly and</w:t>
      </w:r>
      <w:r w:rsidR="000643AF">
        <w:t xml:space="preserve"> drive so as not to damage fac</w:t>
      </w:r>
      <w:r>
        <w:t>tory applied coating.</w:t>
      </w:r>
    </w:p>
    <w:p w14:paraId="03DEE4A3" w14:textId="77777777" w:rsidR="001246B9" w:rsidRDefault="001246B9" w:rsidP="001246B9">
      <w:pPr>
        <w:pStyle w:val="Level2"/>
      </w:pPr>
      <w:r>
        <w:t>4.</w:t>
      </w:r>
      <w:r>
        <w:tab/>
      </w:r>
      <w:r w:rsidR="000643AF">
        <w:t xml:space="preserve">Exercise extreme care in drilling pilot holes for fastenings to keep drills perpendicular and centered in valleys, or crowns, as </w:t>
      </w:r>
      <w:r>
        <w:t>applicable.</w:t>
      </w:r>
    </w:p>
    <w:p w14:paraId="18F5EDCD" w14:textId="77777777" w:rsidR="001246B9" w:rsidRDefault="001246B9" w:rsidP="001246B9">
      <w:pPr>
        <w:pStyle w:val="Level2"/>
      </w:pPr>
      <w:r>
        <w:t>5.</w:t>
      </w:r>
      <w:r>
        <w:tab/>
      </w:r>
      <w:r w:rsidR="000643AF">
        <w:t>After drilling, remove metal filings and burrs from holes prior to installing fasteners and</w:t>
      </w:r>
      <w:r>
        <w:t xml:space="preserve"> washers.</w:t>
      </w:r>
    </w:p>
    <w:p w14:paraId="2DB087DF" w14:textId="77777777" w:rsidR="001246B9" w:rsidRDefault="001246B9" w:rsidP="001246B9">
      <w:pPr>
        <w:pStyle w:val="Level2"/>
      </w:pPr>
      <w:r>
        <w:t>6.</w:t>
      </w:r>
      <w:r>
        <w:tab/>
      </w:r>
      <w:r w:rsidR="000643AF">
        <w:t xml:space="preserve">Torque used in applying fasteners </w:t>
      </w:r>
      <w:r>
        <w:t>must</w:t>
      </w:r>
      <w:r w:rsidR="000643AF">
        <w:t xml:space="preserve"> not exceed that r</w:t>
      </w:r>
      <w:r>
        <w:t>ecommended by the manufacturer.</w:t>
      </w:r>
    </w:p>
    <w:p w14:paraId="68594AE7" w14:textId="3C76DAAF" w:rsidR="001246B9" w:rsidRDefault="001246B9" w:rsidP="001246B9">
      <w:pPr>
        <w:pStyle w:val="Level2"/>
      </w:pPr>
      <w:r>
        <w:t>7.</w:t>
      </w:r>
      <w:r>
        <w:tab/>
      </w:r>
      <w:r w:rsidR="000643AF">
        <w:t xml:space="preserve">Remove panels deformed or otherwise damaged by over-torqued </w:t>
      </w:r>
      <w:r w:rsidR="00AF46EC">
        <w:t>fastenings and</w:t>
      </w:r>
      <w:r>
        <w:t xml:space="preserve"> provide new panels.</w:t>
      </w:r>
    </w:p>
    <w:p w14:paraId="449B7867" w14:textId="77777777" w:rsidR="000643AF" w:rsidRDefault="001246B9" w:rsidP="001246B9">
      <w:pPr>
        <w:pStyle w:val="Level2"/>
      </w:pPr>
      <w:r>
        <w:t>8.</w:t>
      </w:r>
      <w:r>
        <w:tab/>
      </w:r>
      <w:r w:rsidR="000643AF">
        <w:t>Remove metal shavings and filings from roofs on completion to prevent rusting and discoloration of the panels.</w:t>
      </w:r>
    </w:p>
    <w:p w14:paraId="1B66E442" w14:textId="77777777" w:rsidR="000643AF" w:rsidRDefault="000643AF" w:rsidP="000643AF">
      <w:pPr>
        <w:pStyle w:val="ArticleB"/>
      </w:pPr>
      <w:r>
        <w:lastRenderedPageBreak/>
        <w:t>3.2 ISOLATION OF ALUMINUM</w:t>
      </w:r>
    </w:p>
    <w:p w14:paraId="554F6D79" w14:textId="77777777" w:rsidR="000643AF" w:rsidRDefault="000643AF" w:rsidP="000643AF">
      <w:pPr>
        <w:pStyle w:val="Level1"/>
      </w:pPr>
      <w:r>
        <w:t>A.</w:t>
      </w:r>
      <w:r>
        <w:tab/>
        <w:t>Isolate aluminum in contact with or fastened to dissimilar metals other than stainless steel, white bronze, or other metal compatible with aluminum by one of the following:</w:t>
      </w:r>
    </w:p>
    <w:p w14:paraId="6327AF52" w14:textId="77777777" w:rsidR="000643AF" w:rsidRDefault="000643AF" w:rsidP="000643AF">
      <w:pPr>
        <w:pStyle w:val="Level2"/>
      </w:pPr>
      <w:r>
        <w:t>1.</w:t>
      </w:r>
      <w:r>
        <w:tab/>
        <w:t>Painting the dissimilar metal with a prime coat of Zinc-Molybdate followed by two coats of aluminum paint.</w:t>
      </w:r>
    </w:p>
    <w:p w14:paraId="047DBA01" w14:textId="77777777" w:rsidR="000643AF" w:rsidRDefault="000643AF" w:rsidP="000643AF">
      <w:pPr>
        <w:pStyle w:val="Level2"/>
      </w:pPr>
      <w:r>
        <w:t>2.</w:t>
      </w:r>
      <w:r>
        <w:tab/>
        <w:t>Placing a non-abrasive tape or gasket between the aluminum and the dissimilar metal.</w:t>
      </w:r>
    </w:p>
    <w:p w14:paraId="66556A57" w14:textId="77777777" w:rsidR="000643AF" w:rsidRDefault="000643AF" w:rsidP="000643AF">
      <w:pPr>
        <w:pStyle w:val="ArticleB"/>
      </w:pPr>
      <w:r>
        <w:t>3.3 PROTECTION AND CLEANING</w:t>
      </w:r>
    </w:p>
    <w:p w14:paraId="75DD6B5C" w14:textId="77777777" w:rsidR="000643AF" w:rsidRDefault="000643AF" w:rsidP="000643AF">
      <w:pPr>
        <w:pStyle w:val="Level1"/>
      </w:pPr>
      <w:r>
        <w:t>A.</w:t>
      </w:r>
      <w:r>
        <w:tab/>
        <w:t>Protect panels and other components from damage during and after erection, and until project is accepted by the Government.</w:t>
      </w:r>
    </w:p>
    <w:p w14:paraId="4A6CADDE" w14:textId="77777777" w:rsidR="000643AF" w:rsidRDefault="000643AF" w:rsidP="000643AF">
      <w:pPr>
        <w:pStyle w:val="Level1"/>
      </w:pPr>
      <w:r>
        <w:t>B.</w:t>
      </w:r>
      <w:r>
        <w:tab/>
        <w:t xml:space="preserve">After completion of work, </w:t>
      </w:r>
      <w:r w:rsidR="00AC43BD">
        <w:t>leave</w:t>
      </w:r>
      <w:r>
        <w:t xml:space="preserve"> exposed finished surfaces of panels cleaned of soil, </w:t>
      </w:r>
      <w:r w:rsidR="00AC43BD">
        <w:t xml:space="preserve">and free of </w:t>
      </w:r>
      <w:r>
        <w:t>discoloration and disfiguration</w:t>
      </w:r>
      <w:r w:rsidR="001071C2">
        <w:t>; t</w:t>
      </w:r>
      <w:r>
        <w:t xml:space="preserve">ouch-up </w:t>
      </w:r>
      <w:r w:rsidR="001071C2">
        <w:t>minor abrasions surfaces of panels at the discretion of the RE/COR, otherwise replace damaged panels at no additional cost.</w:t>
      </w:r>
    </w:p>
    <w:p w14:paraId="46570AD2" w14:textId="77777777" w:rsidR="008D0A61" w:rsidRPr="00981BCA" w:rsidRDefault="000643AF" w:rsidP="00A33597">
      <w:pPr>
        <w:pStyle w:val="SpecNormal"/>
        <w:jc w:val="center"/>
      </w:pPr>
      <w:r>
        <w:t>- - - E N D - - -</w:t>
      </w:r>
    </w:p>
    <w:sectPr w:rsidR="008D0A61" w:rsidRPr="00981BCA" w:rsidSect="006B4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A9A6" w14:textId="77777777" w:rsidR="000C096C" w:rsidRDefault="000C096C">
      <w:r>
        <w:separator/>
      </w:r>
    </w:p>
  </w:endnote>
  <w:endnote w:type="continuationSeparator" w:id="0">
    <w:p w14:paraId="36DF662D" w14:textId="77777777" w:rsidR="000C096C" w:rsidRDefault="000C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9366" w14:textId="77777777" w:rsidR="005B2E5F" w:rsidRDefault="005B2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B8ED" w14:textId="77777777" w:rsidR="00683792" w:rsidRDefault="006B46E0" w:rsidP="006B46E0">
    <w:pPr>
      <w:pStyle w:val="Footer"/>
    </w:pPr>
    <w:r>
      <w:t>ROOFING AND SIDING PANELS</w:t>
    </w:r>
  </w:p>
  <w:p w14:paraId="6B1F1C89" w14:textId="77777777" w:rsidR="006B46E0" w:rsidRPr="00ED1AEE" w:rsidRDefault="006B46E0" w:rsidP="006B46E0">
    <w:pPr>
      <w:pStyle w:val="Footer"/>
    </w:pPr>
    <w:r>
      <w:t xml:space="preserve">07 40 00 - </w:t>
    </w:r>
    <w:r>
      <w:fldChar w:fldCharType="begin"/>
    </w:r>
    <w:r>
      <w:instrText xml:space="preserve"> PAGE   \* MERGEFORMAT </w:instrText>
    </w:r>
    <w:r>
      <w:fldChar w:fldCharType="separate"/>
    </w:r>
    <w:r w:rsidR="003F30F6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4CCE" w14:textId="77777777" w:rsidR="005B2E5F" w:rsidRDefault="005B2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E564" w14:textId="77777777" w:rsidR="000C096C" w:rsidRDefault="000C096C">
      <w:r>
        <w:separator/>
      </w:r>
    </w:p>
  </w:footnote>
  <w:footnote w:type="continuationSeparator" w:id="0">
    <w:p w14:paraId="51355716" w14:textId="77777777" w:rsidR="000C096C" w:rsidRDefault="000C0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3861" w14:textId="77777777" w:rsidR="005B2E5F" w:rsidRDefault="005B2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DD32" w14:textId="0C512067" w:rsidR="00985A57" w:rsidRDefault="007005C4" w:rsidP="00985A57">
    <w:pPr>
      <w:pStyle w:val="Header"/>
    </w:pPr>
    <w:r>
      <w:t>10</w:t>
    </w:r>
    <w:r w:rsidR="00AF46EC">
      <w:t>-</w:t>
    </w:r>
    <w:r>
      <w:t>01</w:t>
    </w:r>
    <w:r w:rsidR="00AF46EC">
      <w:t>-2</w:t>
    </w:r>
    <w:r w:rsidR="00051D58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E6A9" w14:textId="77777777" w:rsidR="005B2E5F" w:rsidRDefault="005B2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974"/>
    <w:multiLevelType w:val="hybridMultilevel"/>
    <w:tmpl w:val="4646450A"/>
    <w:lvl w:ilvl="0" w:tplc="603691A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27DC6B1B"/>
    <w:multiLevelType w:val="hybridMultilevel"/>
    <w:tmpl w:val="4646450A"/>
    <w:lvl w:ilvl="0" w:tplc="603691A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2A622260"/>
    <w:multiLevelType w:val="hybridMultilevel"/>
    <w:tmpl w:val="4646450A"/>
    <w:lvl w:ilvl="0" w:tplc="603691A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 w15:restartNumberingAfterBreak="0">
    <w:nsid w:val="4D421567"/>
    <w:multiLevelType w:val="hybridMultilevel"/>
    <w:tmpl w:val="2E7A46A6"/>
    <w:lvl w:ilvl="0" w:tplc="B23E98B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 w15:restartNumberingAfterBreak="0">
    <w:nsid w:val="4E7819D7"/>
    <w:multiLevelType w:val="hybridMultilevel"/>
    <w:tmpl w:val="AA9E2498"/>
    <w:lvl w:ilvl="0" w:tplc="E016686E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D5FBD"/>
    <w:multiLevelType w:val="hybridMultilevel"/>
    <w:tmpl w:val="4646450A"/>
    <w:lvl w:ilvl="0" w:tplc="603691A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824395683">
    <w:abstractNumId w:val="3"/>
  </w:num>
  <w:num w:numId="2" w16cid:durableId="2134053355">
    <w:abstractNumId w:val="4"/>
  </w:num>
  <w:num w:numId="3" w16cid:durableId="1273904578">
    <w:abstractNumId w:val="2"/>
  </w:num>
  <w:num w:numId="4" w16cid:durableId="2078235460">
    <w:abstractNumId w:val="0"/>
  </w:num>
  <w:num w:numId="5" w16cid:durableId="1563101086">
    <w:abstractNumId w:val="1"/>
  </w:num>
  <w:num w:numId="6" w16cid:durableId="1700082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AF"/>
    <w:rsid w:val="00021974"/>
    <w:rsid w:val="0003371D"/>
    <w:rsid w:val="00051D58"/>
    <w:rsid w:val="000637D8"/>
    <w:rsid w:val="000643AF"/>
    <w:rsid w:val="000C096C"/>
    <w:rsid w:val="000D2A32"/>
    <w:rsid w:val="001071C2"/>
    <w:rsid w:val="001246B9"/>
    <w:rsid w:val="00144104"/>
    <w:rsid w:val="00170E30"/>
    <w:rsid w:val="001713CB"/>
    <w:rsid w:val="00176CD0"/>
    <w:rsid w:val="001B0FD7"/>
    <w:rsid w:val="002068C5"/>
    <w:rsid w:val="00246B22"/>
    <w:rsid w:val="00250226"/>
    <w:rsid w:val="002B1A75"/>
    <w:rsid w:val="002B3FB5"/>
    <w:rsid w:val="00392CB0"/>
    <w:rsid w:val="003A6CB0"/>
    <w:rsid w:val="003B2AA7"/>
    <w:rsid w:val="003F30F6"/>
    <w:rsid w:val="00453858"/>
    <w:rsid w:val="0045521E"/>
    <w:rsid w:val="00471149"/>
    <w:rsid w:val="004D137C"/>
    <w:rsid w:val="004E6196"/>
    <w:rsid w:val="00557117"/>
    <w:rsid w:val="00586C05"/>
    <w:rsid w:val="00593D96"/>
    <w:rsid w:val="005B2E5F"/>
    <w:rsid w:val="00683792"/>
    <w:rsid w:val="006A40B2"/>
    <w:rsid w:val="006B46E0"/>
    <w:rsid w:val="006E00DA"/>
    <w:rsid w:val="006E1184"/>
    <w:rsid w:val="007005C4"/>
    <w:rsid w:val="00703CD8"/>
    <w:rsid w:val="00711A61"/>
    <w:rsid w:val="007256E5"/>
    <w:rsid w:val="007A77C8"/>
    <w:rsid w:val="007B1071"/>
    <w:rsid w:val="007B1547"/>
    <w:rsid w:val="007F4952"/>
    <w:rsid w:val="00845385"/>
    <w:rsid w:val="0087544E"/>
    <w:rsid w:val="00884957"/>
    <w:rsid w:val="00896D5F"/>
    <w:rsid w:val="008A13DB"/>
    <w:rsid w:val="008D0A61"/>
    <w:rsid w:val="008D1E23"/>
    <w:rsid w:val="008D535E"/>
    <w:rsid w:val="008F667D"/>
    <w:rsid w:val="00944546"/>
    <w:rsid w:val="00960ACC"/>
    <w:rsid w:val="00963348"/>
    <w:rsid w:val="00980E51"/>
    <w:rsid w:val="00981BCA"/>
    <w:rsid w:val="00985A57"/>
    <w:rsid w:val="009A3DD1"/>
    <w:rsid w:val="009C1C6E"/>
    <w:rsid w:val="00A02CFE"/>
    <w:rsid w:val="00A33597"/>
    <w:rsid w:val="00AC43BD"/>
    <w:rsid w:val="00AD2288"/>
    <w:rsid w:val="00AF46EC"/>
    <w:rsid w:val="00B51BC1"/>
    <w:rsid w:val="00BC42DA"/>
    <w:rsid w:val="00BC77AE"/>
    <w:rsid w:val="00C707C4"/>
    <w:rsid w:val="00CC6D67"/>
    <w:rsid w:val="00CD7292"/>
    <w:rsid w:val="00CE4C0F"/>
    <w:rsid w:val="00CF374F"/>
    <w:rsid w:val="00D117F1"/>
    <w:rsid w:val="00D45911"/>
    <w:rsid w:val="00D64D12"/>
    <w:rsid w:val="00E22EB7"/>
    <w:rsid w:val="00E30B6E"/>
    <w:rsid w:val="00E757AB"/>
    <w:rsid w:val="00ED1AEE"/>
    <w:rsid w:val="00F5380E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7DF2A"/>
  <w15:docId w15:val="{5805C028-1D28-4B8B-A46D-DC5E7439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6E5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256E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sid w:val="007256E5"/>
    <w:pPr>
      <w:outlineLvl w:val="1"/>
    </w:pPr>
    <w:rPr>
      <w:b/>
    </w:rPr>
  </w:style>
  <w:style w:type="paragraph" w:styleId="Footer">
    <w:name w:val="footer"/>
    <w:basedOn w:val="Header"/>
    <w:rsid w:val="007256E5"/>
    <w:pPr>
      <w:jc w:val="center"/>
    </w:pPr>
  </w:style>
  <w:style w:type="paragraph" w:styleId="Header">
    <w:name w:val="header"/>
    <w:basedOn w:val="SpecNormal"/>
    <w:link w:val="HeaderChar"/>
    <w:rsid w:val="007256E5"/>
    <w:pPr>
      <w:spacing w:line="240" w:lineRule="auto"/>
      <w:jc w:val="right"/>
    </w:pPr>
  </w:style>
  <w:style w:type="paragraph" w:customStyle="1" w:styleId="Level1">
    <w:name w:val="Level1"/>
    <w:basedOn w:val="SpecNormal"/>
    <w:link w:val="Level1Char"/>
    <w:rsid w:val="007256E5"/>
    <w:pPr>
      <w:tabs>
        <w:tab w:val="left" w:pos="720"/>
      </w:tabs>
      <w:ind w:left="720" w:hanging="360"/>
      <w:outlineLvl w:val="2"/>
    </w:pPr>
  </w:style>
  <w:style w:type="paragraph" w:customStyle="1" w:styleId="Level2">
    <w:name w:val="Level2"/>
    <w:basedOn w:val="Level1"/>
    <w:rsid w:val="007256E5"/>
    <w:pPr>
      <w:tabs>
        <w:tab w:val="clear" w:pos="720"/>
        <w:tab w:val="left" w:pos="1080"/>
      </w:tabs>
      <w:ind w:left="1080"/>
      <w:outlineLvl w:val="3"/>
    </w:pPr>
  </w:style>
  <w:style w:type="paragraph" w:customStyle="1" w:styleId="SpecNote">
    <w:name w:val="SpecNote"/>
    <w:basedOn w:val="SpecNormal"/>
    <w:rsid w:val="007256E5"/>
    <w:pPr>
      <w:tabs>
        <w:tab w:val="left" w:pos="4680"/>
      </w:tabs>
      <w:spacing w:after="120" w:line="240" w:lineRule="auto"/>
      <w:ind w:left="4680" w:hanging="360"/>
      <w:contextualSpacing/>
    </w:pPr>
  </w:style>
  <w:style w:type="paragraph" w:customStyle="1" w:styleId="SpecTable">
    <w:name w:val="SpecTable"/>
    <w:basedOn w:val="SpecNormal"/>
    <w:rsid w:val="007256E5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rsid w:val="007256E5"/>
    <w:pPr>
      <w:keepNext/>
      <w:keepLines/>
      <w:suppressAutoHyphens/>
    </w:pPr>
    <w:rPr>
      <w:caps/>
    </w:rPr>
  </w:style>
  <w:style w:type="paragraph" w:customStyle="1" w:styleId="Level3">
    <w:name w:val="Level3"/>
    <w:basedOn w:val="Level2"/>
    <w:rsid w:val="007256E5"/>
    <w:pPr>
      <w:tabs>
        <w:tab w:val="clear" w:pos="1080"/>
        <w:tab w:val="left" w:pos="1440"/>
      </w:tabs>
      <w:ind w:left="1440"/>
      <w:outlineLvl w:val="4"/>
    </w:pPr>
  </w:style>
  <w:style w:type="paragraph" w:customStyle="1" w:styleId="Level4">
    <w:name w:val="Level4"/>
    <w:basedOn w:val="Level3"/>
    <w:rsid w:val="007256E5"/>
    <w:pPr>
      <w:tabs>
        <w:tab w:val="left" w:pos="1800"/>
      </w:tabs>
      <w:ind w:left="1800"/>
      <w:outlineLvl w:val="5"/>
    </w:pPr>
  </w:style>
  <w:style w:type="paragraph" w:customStyle="1" w:styleId="SpecTitle">
    <w:name w:val="SpecTitle"/>
    <w:basedOn w:val="SpecNormal"/>
    <w:rsid w:val="007256E5"/>
    <w:pPr>
      <w:spacing w:after="120" w:line="240" w:lineRule="auto"/>
      <w:jc w:val="center"/>
      <w:outlineLvl w:val="0"/>
    </w:pPr>
    <w:rPr>
      <w:b/>
      <w:caps/>
    </w:rPr>
  </w:style>
  <w:style w:type="paragraph" w:customStyle="1" w:styleId="Level5">
    <w:name w:val="Level5"/>
    <w:basedOn w:val="Level4"/>
    <w:rsid w:val="007256E5"/>
    <w:pPr>
      <w:tabs>
        <w:tab w:val="left" w:pos="2160"/>
      </w:tabs>
      <w:ind w:left="2160"/>
      <w:outlineLvl w:val="6"/>
    </w:pPr>
  </w:style>
  <w:style w:type="paragraph" w:customStyle="1" w:styleId="Pubs">
    <w:name w:val="Pubs"/>
    <w:basedOn w:val="Level1"/>
    <w:rsid w:val="007256E5"/>
    <w:pPr>
      <w:tabs>
        <w:tab w:val="clear" w:pos="720"/>
        <w:tab w:val="left" w:pos="3600"/>
      </w:tabs>
      <w:ind w:left="3600" w:hanging="2880"/>
      <w:outlineLvl w:val="4"/>
    </w:pPr>
  </w:style>
  <w:style w:type="paragraph" w:customStyle="1" w:styleId="SpecNormal">
    <w:name w:val="SpecNormal"/>
    <w:basedOn w:val="Normal"/>
    <w:rsid w:val="007256E5"/>
    <w:pPr>
      <w:suppressAutoHyphens/>
      <w:spacing w:after="0" w:line="360" w:lineRule="auto"/>
    </w:pPr>
  </w:style>
  <w:style w:type="paragraph" w:customStyle="1" w:styleId="Level6">
    <w:name w:val="Level6"/>
    <w:basedOn w:val="Normal"/>
    <w:rsid w:val="007256E5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  <w:outlineLvl w:val="7"/>
    </w:pPr>
  </w:style>
  <w:style w:type="paragraph" w:customStyle="1" w:styleId="End">
    <w:name w:val="End"/>
    <w:basedOn w:val="Normal"/>
    <w:qFormat/>
    <w:rsid w:val="007256E5"/>
    <w:pPr>
      <w:jc w:val="center"/>
    </w:pPr>
  </w:style>
  <w:style w:type="character" w:customStyle="1" w:styleId="HeaderChar">
    <w:name w:val="Header Char"/>
    <w:link w:val="Header"/>
    <w:rsid w:val="00963348"/>
    <w:rPr>
      <w:rFonts w:ascii="Courier New" w:hAnsi="Courier New"/>
    </w:rPr>
  </w:style>
  <w:style w:type="character" w:customStyle="1" w:styleId="Level1Char">
    <w:name w:val="Level1 Char"/>
    <w:link w:val="Level1"/>
    <w:locked/>
    <w:rsid w:val="0045521E"/>
    <w:rPr>
      <w:rFonts w:ascii="Courier New" w:hAnsi="Courier New"/>
    </w:rPr>
  </w:style>
  <w:style w:type="paragraph" w:styleId="Revision">
    <w:name w:val="Revision"/>
    <w:hidden/>
    <w:uiPriority w:val="99"/>
    <w:semiHidden/>
    <w:rsid w:val="00AF46EC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7A77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77C8"/>
  </w:style>
  <w:style w:type="character" w:customStyle="1" w:styleId="CommentTextChar">
    <w:name w:val="Comment Text Char"/>
    <w:basedOn w:val="DefaultParagraphFont"/>
    <w:link w:val="CommentText"/>
    <w:rsid w:val="007A77C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7C8"/>
    <w:rPr>
      <w:rFonts w:ascii="Courier New" w:hAnsi="Courier Ne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wastes/conserve/tools/cpg/product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pecs\40%20-%20MID-ATLANTIC%20SPECIFIERS\VA%20NCA%20Master%20Update%20003630.20\14%20-%20Phase%201%20Submission\SpecTemplate%20rev%20-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D3161-4421-4E9A-AEE1-C110F1A5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SpecTemplate rev - Copy.dot</Template>
  <TotalTime>3</TotalTime>
  <Pages>9</Pages>
  <Words>2539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40 00 ROOFING AND SIDING PANELS</vt:lpstr>
    </vt:vector>
  </TitlesOfParts>
  <Company>DVA</Company>
  <LinksUpToDate>false</LinksUpToDate>
  <CharactersWithSpaces>16184</CharactersWithSpaces>
  <SharedDoc>false</SharedDoc>
  <HLinks>
    <vt:vector size="6" baseType="variant">
      <vt:variant>
        <vt:i4>2490476</vt:i4>
      </vt:variant>
      <vt:variant>
        <vt:i4>0</vt:i4>
      </vt:variant>
      <vt:variant>
        <vt:i4>0</vt:i4>
      </vt:variant>
      <vt:variant>
        <vt:i4>5</vt:i4>
      </vt:variant>
      <vt:variant>
        <vt:lpwstr>http://www.epa.gov/wastes/conserve/tools/cpg/products/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40 00 ROOFING AND SIDING PANELS</dc:title>
  <dc:subject>NCA MASTER CONSTRUCTION SPECIFICATION</dc:subject>
  <dc:creator>Department of Veterans Affairs, Office of Construction and Facilities Management, Facilities Standards Service</dc:creator>
  <cp:lastModifiedBy>Bunn, Elizabeth (CFM)</cp:lastModifiedBy>
  <cp:revision>4</cp:revision>
  <cp:lastPrinted>2023-07-28T18:26:00Z</cp:lastPrinted>
  <dcterms:created xsi:type="dcterms:W3CDTF">2023-09-12T16:54:00Z</dcterms:created>
  <dcterms:modified xsi:type="dcterms:W3CDTF">2023-09-14T19:14:00Z</dcterms:modified>
</cp:coreProperties>
</file>